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07be" w14:paraId="95d07be" w:rsidRDefault="002F06B0" w:rsidP="002F06B0" w:rsidR="002F06B0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</w:p>
    <w:p w:rsidRDefault="00942FE8" w:rsidP="009B66FB" w:rsidR="009B66FB">
      <w:pPr>
        <w:rPr>
          <w:b/>
        </w:rPr>
      </w:pPr>
      <w:r>
        <w:rPr>
          <w:b/>
        </w:rPr>
        <w:t>RE</w:t>
      </w:r>
      <w:r w:rsidR="009B66FB">
        <w:rPr>
          <w:b/>
        </w:rPr>
        <w:t>PUBLIKA HRVATSKA                                                                     14. St-500/2011.</w:t>
      </w:r>
    </w:p>
    <w:p w:rsidRDefault="009B66FB" w:rsidP="009B66FB" w:rsidR="009B66FB">
      <w:pPr>
        <w:rPr>
          <w:b/>
        </w:rPr>
      </w:pPr>
      <w:r>
        <w:rPr>
          <w:b/>
        </w:rPr>
        <w:t>TRGOVAČKI SUD U SPLITU</w:t>
      </w:r>
    </w:p>
    <w:p w:rsidRDefault="009B66FB" w:rsidP="009B66FB" w:rsidR="009B66FB">
      <w:pPr>
        <w:rPr>
          <w:b/>
        </w:rPr>
      </w:pPr>
    </w:p>
    <w:p w:rsidRDefault="009B66FB" w:rsidP="009B66FB" w:rsidR="009B66FB">
      <w:pPr>
        <w:jc w:val="center"/>
        <w:rPr>
          <w:b/>
        </w:rPr>
      </w:pPr>
      <w:r>
        <w:rPr>
          <w:b/>
        </w:rPr>
        <w:t>Z A P I S N I K</w:t>
      </w:r>
    </w:p>
    <w:p w:rsidRDefault="009B66FB" w:rsidP="009B66FB" w:rsidR="009B66FB">
      <w:pPr>
        <w:jc w:val="both"/>
        <w:rPr>
          <w:b/>
        </w:rPr>
      </w:pPr>
    </w:p>
    <w:p w:rsidRDefault="009B66FB" w:rsidP="009B66FB" w:rsidR="009B66FB">
      <w:pPr>
        <w:jc w:val="both"/>
        <w:rPr>
          <w:b/>
        </w:rPr>
      </w:pPr>
      <w:r>
        <w:t xml:space="preserve">sa ročišta održano kod Trgovačkog suda u Splitu, dana 07. rujna 2017. godine s početkom u 09,00 sati, u stečajnom postupku nad stečajnom Dužnikom: </w:t>
      </w:r>
      <w:r>
        <w:rPr>
          <w:b/>
        </w:rPr>
        <w:t xml:space="preserve">MOVING, d.o.o., u stečaju, Split, Lučićeva 4, </w:t>
      </w:r>
      <w:r>
        <w:t>radi prodaje  imovine stečajnog Dužnika</w:t>
      </w:r>
      <w:r>
        <w:rPr>
          <w:b/>
        </w:rPr>
        <w:t>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 xml:space="preserve">Nazočni od suda: </w:t>
      </w:r>
    </w:p>
    <w:p w:rsidRDefault="009B66FB" w:rsidP="009B66FB" w:rsidR="009B66FB">
      <w:pPr>
        <w:jc w:val="both"/>
      </w:pPr>
      <w:r>
        <w:t>Sudac JOZO ĆALETA,</w:t>
      </w:r>
    </w:p>
    <w:p w:rsidRDefault="009B66FB" w:rsidP="009B66FB" w:rsidR="009B66FB">
      <w:pPr>
        <w:jc w:val="both"/>
      </w:pPr>
      <w:r>
        <w:t>VESNA KATIĆ, zapisničar,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Stečajni upravitelj MIRKO KOZINA.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Utvrđuje se kako su pristupili:</w:t>
      </w:r>
    </w:p>
    <w:p w:rsidRDefault="009B66FB" w:rsidP="009B66FB" w:rsidR="009B66FB">
      <w:pPr>
        <w:numPr>
          <w:ilvl w:val="0"/>
          <w:numId w:val="5"/>
        </w:numPr>
        <w:jc w:val="both"/>
      </w:pPr>
      <w:r>
        <w:t xml:space="preserve">    Ivica Petrović,  za ponuditelja COM-ADRIA d.o.o.</w:t>
      </w:r>
    </w:p>
    <w:p w:rsidRDefault="009B66FB" w:rsidP="009B66FB" w:rsidR="009B66FB">
      <w:pPr>
        <w:numPr>
          <w:ilvl w:val="0"/>
          <w:numId w:val="5"/>
        </w:numPr>
        <w:jc w:val="both"/>
      </w:pPr>
      <w:r>
        <w:t xml:space="preserve">    Vesna Drpić, za ponuditelja COM-ADRIA d.o.o.</w:t>
      </w:r>
    </w:p>
    <w:p w:rsidRDefault="009B66FB" w:rsidP="009B66FB" w:rsidR="009B66FB">
      <w:pPr>
        <w:numPr>
          <w:ilvl w:val="0"/>
          <w:numId w:val="5"/>
        </w:numPr>
        <w:jc w:val="both"/>
      </w:pPr>
      <w:r>
        <w:t xml:space="preserve">    Dario Jukić ,zastupnik po zakonu, za vjerovnika RH</w:t>
      </w:r>
    </w:p>
    <w:p w:rsidRDefault="009B66FB" w:rsidP="009B66FB" w:rsidR="009B66FB">
      <w:pPr>
        <w:numPr>
          <w:ilvl w:val="0"/>
          <w:numId w:val="5"/>
        </w:numPr>
        <w:jc w:val="both"/>
      </w:pPr>
      <w:r>
        <w:t xml:space="preserve">     Zlatko Drpić, direktor ponuditelja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Utvrđuje se kako je predmet današnjeg ročišta prodaja imovine uvodno navedenog stečajnog Dužnika sukladno oglasu objavljeno u Slobodnoj dalmaciji od ponedjeljka-  21. kolovoza</w:t>
      </w:r>
      <w:r>
        <w:rPr>
          <w:b/>
        </w:rPr>
        <w:t xml:space="preserve"> </w:t>
      </w:r>
      <w:r>
        <w:t xml:space="preserve">2017. godine na stranici 22, gdje je oglas oglašen u skraćenom sadržaju a isti je oglas u punom sadržaju bio oglašen i na inter. stranicama VTS RH, HGK i na e-oglasnoj ploči suda. 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Stečajni sudac upoznaje prisutne kako je u sudu zaprimljena jedna ponuda za kupnju imovine koja se prodaje a na račun suda je uplaćena i jamčevina u iznosu od 104.080,00 kuna.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Sud donosi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center"/>
      </w:pPr>
      <w:r>
        <w:t>ZAKLJUČAK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Odlučuje se otvoriti prispjela ponuda COM-ADRIA d.o.o. pa se ista uru</w:t>
      </w:r>
      <w:r w:rsidR="00D83C18">
        <w:t>č</w:t>
      </w:r>
      <w:r>
        <w:t>uje stečajnom upr. koji ju otvara nakon čega se ista čita pa se čitanjem utvrđuje  kako je poslana od ponuditelja COM-ADRIA  d.o.o. Split, Lovački put 1a, ponuđena cijena za kupnju imovine Dužnika je 1.040.800,00 kuna, tj. cijena iz javnog oglasa. Ponudi je priložen dokaz o plaćenoj jamčevini te izvadak iz sudskog registra i obavijest o razvrstavanju ponuditelja prema NKD.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Prisutni stečajni upr. ističe kako je ponuda ponuditelja sukladna uvjetima iz javnog oglasa, istoj su priloženi prilozi sukladno oglasu te ispunjava uvjete za prihvatiti istu ponudu.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D83C18" w:rsidP="009B66FB" w:rsidR="00D83C18">
      <w:pPr>
        <w:jc w:val="both"/>
      </w:pPr>
    </w:p>
    <w:p w:rsidRDefault="00D83C18" w:rsidP="009B66FB" w:rsidR="00D83C18">
      <w:pPr>
        <w:jc w:val="both"/>
      </w:pPr>
    </w:p>
    <w:p w:rsidRDefault="00D83C18" w:rsidP="009B66FB" w:rsidR="00D83C18">
      <w:pPr>
        <w:jc w:val="both"/>
      </w:pPr>
    </w:p>
    <w:p w:rsidRDefault="00D83C18" w:rsidP="009B66FB" w:rsidR="00D83C18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center"/>
      </w:pPr>
      <w:r>
        <w:lastRenderedPageBreak/>
        <w:t>-2-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Prisutni direktor ponuditelja izjavljuje da ostaje pri ponudi za kupnju imovine Dužnika koja se prodaje.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Sud donosi</w:t>
      </w:r>
    </w:p>
    <w:p w:rsidRDefault="009B66FB" w:rsidP="009B66FB" w:rsidR="009B66FB">
      <w:pPr>
        <w:jc w:val="both"/>
      </w:pPr>
    </w:p>
    <w:p w:rsidRDefault="009B66FB" w:rsidP="009B66FB" w:rsidR="009B66FB">
      <w:pPr>
        <w:tabs>
          <w:tab w:pos="1965" w:val="left"/>
        </w:tabs>
        <w:jc w:val="center"/>
      </w:pPr>
      <w:r>
        <w:t>ZAKLJUČAK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Dražba se zaključuje.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Utvrđuje se kako je ponuditelj COM-ADRIA d.o.o., Split, Lovački put 1a,  ponudio cijenu od 1.040.800,00 kuna za kupnju nekretnine koja se danas prodaje  te ispunio uvjete da mu se ista nekretnina i dosudi za ponuđenu cijenu.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Ponuđena cijena je neto cijena pa se kupac upozorava da mora platiti sve obveze koji terete kupoprodaju, uključujući i PDV ako se isti bude morao platiti.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O dosudi iste imovine ponuditelju kao kupcu, sud će donijeti posebno rješenje (rješenje o dosudi), koje će biti dostavljeno zakonom određenim adresatima.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Pitanja i primjedbi nema.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Dovršeno u  09,10  sati.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  <w:r>
        <w:t>Zapisničar                  Stečajni sudac                 Stečajni upravitelj                   Stranke</w:t>
      </w: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>
      <w:pPr>
        <w:jc w:val="both"/>
      </w:pPr>
    </w:p>
    <w:p w:rsidRDefault="009B66FB" w:rsidP="009B66FB" w:rsidR="009B66FB"/>
    <w:p w:rsidRDefault="002F06B0" w:rsidP="002F06B0" w:rsidR="002F06B0">
      <w:pPr>
        <w:jc w:val="both"/>
      </w:pPr>
      <w:r>
        <w:t xml:space="preserve">                           </w:t>
      </w:r>
    </w:p>
    <w:sectPr w:rsidR="002F06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C70A3"/>
    <w:multiLevelType w:val="hybridMultilevel"/>
    <w:tmpl w:val="92A401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9E26BE"/>
    <w:multiLevelType w:val="hybridMultilevel"/>
    <w:tmpl w:val="8A823532"/>
    <w:lvl w:tplc="1310BE4E" w:ilvl="0">
      <w:start w:val="1"/>
      <w:numFmt w:val="upperRoman"/>
      <w:lvlText w:val="%1."/>
      <w:lvlJc w:val="left"/>
      <w:pPr>
        <w:ind w:hanging="720" w:left="1571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9DB"/>
    <w:rsid w:val="00012592"/>
    <w:rsid w:val="00024ED1"/>
    <w:rsid w:val="000711D0"/>
    <w:rsid w:val="00095F9A"/>
    <w:rsid w:val="000C06D8"/>
    <w:rsid w:val="000D58E0"/>
    <w:rsid w:val="000E2B5A"/>
    <w:rsid w:val="00107A01"/>
    <w:rsid w:val="00140C91"/>
    <w:rsid w:val="0019175C"/>
    <w:rsid w:val="001C309E"/>
    <w:rsid w:val="001F349D"/>
    <w:rsid w:val="00262BBE"/>
    <w:rsid w:val="00291E60"/>
    <w:rsid w:val="002B1277"/>
    <w:rsid w:val="002E48D3"/>
    <w:rsid w:val="002F06B0"/>
    <w:rsid w:val="00344F1C"/>
    <w:rsid w:val="00347E48"/>
    <w:rsid w:val="00374EDE"/>
    <w:rsid w:val="003917F1"/>
    <w:rsid w:val="003B4E6D"/>
    <w:rsid w:val="003E4546"/>
    <w:rsid w:val="003F61F6"/>
    <w:rsid w:val="00410C1C"/>
    <w:rsid w:val="00413D47"/>
    <w:rsid w:val="00433768"/>
    <w:rsid w:val="0043634A"/>
    <w:rsid w:val="00462739"/>
    <w:rsid w:val="0047393C"/>
    <w:rsid w:val="004A058D"/>
    <w:rsid w:val="004E0406"/>
    <w:rsid w:val="00535B53"/>
    <w:rsid w:val="00551CE1"/>
    <w:rsid w:val="005603B2"/>
    <w:rsid w:val="00574DB7"/>
    <w:rsid w:val="0058423E"/>
    <w:rsid w:val="005A0306"/>
    <w:rsid w:val="005B428D"/>
    <w:rsid w:val="005D07E3"/>
    <w:rsid w:val="005D13C9"/>
    <w:rsid w:val="005D5D20"/>
    <w:rsid w:val="005D66FB"/>
    <w:rsid w:val="005F4920"/>
    <w:rsid w:val="0061663C"/>
    <w:rsid w:val="0065603F"/>
    <w:rsid w:val="00667D18"/>
    <w:rsid w:val="006922B0"/>
    <w:rsid w:val="006B19F1"/>
    <w:rsid w:val="006B5D43"/>
    <w:rsid w:val="006E2F59"/>
    <w:rsid w:val="006F3411"/>
    <w:rsid w:val="006F45A4"/>
    <w:rsid w:val="00740B7F"/>
    <w:rsid w:val="00775F9A"/>
    <w:rsid w:val="007909DB"/>
    <w:rsid w:val="007D64BA"/>
    <w:rsid w:val="00845972"/>
    <w:rsid w:val="00865E5D"/>
    <w:rsid w:val="00872AB9"/>
    <w:rsid w:val="00872CBE"/>
    <w:rsid w:val="0087717D"/>
    <w:rsid w:val="00882EF0"/>
    <w:rsid w:val="008856BE"/>
    <w:rsid w:val="008F13B3"/>
    <w:rsid w:val="008F6211"/>
    <w:rsid w:val="009136D5"/>
    <w:rsid w:val="00925DDC"/>
    <w:rsid w:val="00942FE8"/>
    <w:rsid w:val="009969FB"/>
    <w:rsid w:val="009B66FB"/>
    <w:rsid w:val="009C767E"/>
    <w:rsid w:val="009F1D60"/>
    <w:rsid w:val="009F64CF"/>
    <w:rsid w:val="009F7F98"/>
    <w:rsid w:val="00A107C8"/>
    <w:rsid w:val="00A2258D"/>
    <w:rsid w:val="00A643AF"/>
    <w:rsid w:val="00A753D6"/>
    <w:rsid w:val="00AB784A"/>
    <w:rsid w:val="00AF627C"/>
    <w:rsid w:val="00B51586"/>
    <w:rsid w:val="00BC4880"/>
    <w:rsid w:val="00C1530E"/>
    <w:rsid w:val="00C6794C"/>
    <w:rsid w:val="00C8606F"/>
    <w:rsid w:val="00CC3358"/>
    <w:rsid w:val="00CE3C0B"/>
    <w:rsid w:val="00D606FB"/>
    <w:rsid w:val="00D74A4C"/>
    <w:rsid w:val="00D83C18"/>
    <w:rsid w:val="00DB0C36"/>
    <w:rsid w:val="00DB0D21"/>
    <w:rsid w:val="00E17F43"/>
    <w:rsid w:val="00E3140F"/>
    <w:rsid w:val="00E75D60"/>
    <w:rsid w:val="00E83021"/>
    <w:rsid w:val="00EA37C1"/>
    <w:rsid w:val="00EA4C1B"/>
    <w:rsid w:val="00EB40E1"/>
    <w:rsid w:val="00EB4234"/>
    <w:rsid w:val="00ED0B80"/>
    <w:rsid w:val="00ED269F"/>
    <w:rsid w:val="00EE5C9F"/>
    <w:rsid w:val="00EF75C9"/>
    <w:rsid w:val="00F035E7"/>
    <w:rsid w:val="00F15F11"/>
    <w:rsid w:val="00F26181"/>
    <w:rsid w:val="00F426C0"/>
    <w:rsid w:val="00F5034B"/>
    <w:rsid w:val="00F942E9"/>
    <w:rsid w:val="00FE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6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F06B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2F06B0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26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26C0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26C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8423E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2F06B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rsid w:val="002F06B0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06B0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2F06B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C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C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C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C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6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2F06B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2F06B0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2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26C0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26C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8423E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2F06B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rsid w:val="002F06B0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06B0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2F06B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3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C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C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C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C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32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60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rujna 2017.</izvorni_sadrzaj>
    <derivirana_varijabla naziv="DomainObject.PlaniraniZavrsetakDatum_1">7. rujna 2017.</derivirana_varijabla>
  </DomainObject.PlaniraniZavrsetakDatum>
  <DomainObject.PlaniraniPocetakDatum>
    <izvorni_sadrzaj>7. rujna 2017.</izvorni_sadrzaj>
    <derivirana_varijabla naziv="DomainObject.PlaniraniPocetakDatum_1">7. rujna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2017.</izvorni_sadrzaj>
    <derivirana_varijabla naziv="DomainObject.Zapisnik.DatumKreiranja_1">7.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St-500/2011-100</izvorni_sadrzaj>
    <derivirana_varijabla naziv="DomainObject.Zapisnik.Oznaka_1">St-500/2011-100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St-500/2011</izvorni_sadrzaj>
    <derivirana_varijabla naziv="DomainObject.Predmet.OznakaBroj_1">St-500/2011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MOVING društvo s ograničenom odgovornošću za trgovinu i usluge "u stečaju"</izvorni_sadrzaj>
    <derivirana_varijabla naziv="DomainObject.Predmet.ProtustrankaFormated_1">  MOVING društvo s ograničenom odgovornošću za trgovinu i usluge "u stečaju"</derivirana_varijabla>
  </DomainObject.Predmet.ProtustrankaFormated>
  <DomainObject.Predmet.ProtustrankaFormatedOIB>
    <izvorni_sadrzaj>  MOVING društvo s ograničenom odgovornošću za trgovinu i usluge "u stečaju", OIB 58138818806</izvorni_sadrzaj>
    <derivirana_varijabla naziv="DomainObject.Predmet.ProtustrankaFormatedOIB_1">  MOVING društvo s ograničenom odgovornošću za trgovinu i usluge "u stečaju", OIB 58138818806</derivirana_varijabla>
  </DomainObject.Predmet.ProtustrankaFormatedOIB>
  <DomainObject.Predmet.ProtustrankaFormatedWithAdress>
    <izvorni_sadrzaj> MOVING društvo s ograničenom odgovornošću za trgovinu i usluge "u stečaju", Lučićeva 4, Split</izvorni_sadrzaj>
    <derivirana_varijabla naziv="DomainObject.Predmet.ProtustrankaFormatedWithAdress_1"> MOVING društvo s ograničenom odgovornošću za trgovinu i usluge "u stečaju", Lučićeva 4, Split</derivirana_varijabla>
  </DomainObject.Predmet.ProtustrankaFormatedWithAdress>
  <DomainObject.Predmet.ProtustrankaFormatedWithAdressOIB>
    <izvorni_sadrzaj> MOVING društvo s ograničenom odgovornošću za trgovinu i usluge "u stečaju", OIB 58138818806, Lučićeva 4, Split</izvorni_sadrzaj>
    <derivirana_varijabla naziv="DomainObject.Predmet.ProtustrankaFormatedWithAdressOIB_1"> MOVING društvo s ograničenom odgovornošću za trgovinu i usluge "u stečaju", OIB 58138818806, Lučićeva 4, Split</derivirana_varijabla>
  </DomainObject.Predmet.ProtustrankaFormatedWithAdressOIB>
  <DomainObject.Predmet.ProtustrankaWithAdress>
    <izvorni_sadrzaj>MOVING društvo s ograničenom odgovornošću za trgovinu i usluge "u stečaju" Lučićeva 4, Split</izvorni_sadrzaj>
    <derivirana_varijabla naziv="DomainObject.Predmet.ProtustrankaWithAdress_1">MOVING društvo s ograničenom odgovornošću za trgovinu i usluge "u stečaju" Lučićeva 4, Split</derivirana_varijabla>
  </DomainObject.Predmet.ProtustrankaWithAdress>
  <DomainObject.Predmet.ProtustrankaWithAdressOIB>
    <izvorni_sadrzaj>MOVING društvo s ograničenom odgovornošću za trgovinu i usluge "u stečaju", OIB 58138818806, Lučićeva 4, Split</izvorni_sadrzaj>
    <derivirana_varijabla naziv="DomainObject.Predmet.ProtustrankaWithAdressOIB_1">MOVING društvo s ograničenom odgovornošću za trgovinu i usluge "u stečaju", OIB 58138818806, Lučićeva 4, Split</derivirana_varijabla>
  </DomainObject.Predmet.ProtustrankaWithAdressOIB>
  <DomainObject.Predmet.ProtustrankaNazivFormated>
    <izvorni_sadrzaj>MOVING društvo s ograničenom odgovornošću za trgovinu i usluge "u stečaju"</izvorni_sadrzaj>
    <derivirana_varijabla naziv="DomainObject.Predmet.ProtustrankaNazivFormated_1">MOVING društvo s ograničenom odgovornošću za trgovinu i usluge "u stečaju"</derivirana_varijabla>
  </DomainObject.Predmet.ProtustrankaNazivFormated>
  <DomainObject.Predmet.ProtustrankaNazivFormatedOIB>
    <izvorni_sadrzaj>MOVING društvo s ograničenom odgovornošću za trgovinu i usluge "u stečaju", OIB 58138818806</izvorni_sadrzaj>
    <derivirana_varijabla naziv="DomainObject.Predmet.ProtustrankaNazivFormatedOIB_1">MOVING društvo s ograničenom odgovornošću za trgovinu i usluge "u stečaju", OIB 58138818806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-Leasing Kroatien društvo za financiranje d.o.o.</izvorni_sadrzaj>
    <derivirana_varijabla naziv="DomainObject.Predmet.StrankaFormated_1">  Hypo -Leasing Kroatien društvo za financiranje d.o.o.</derivirana_varijabla>
  </DomainObject.Predmet.StrankaFormated>
  <DomainObject.Predmet.StrankaFormatedOIB>
    <izvorni_sadrzaj>  Hypo -Leasing Kroatien društvo za financiranje d.o.o., OIB 87064273078</izvorni_sadrzaj>
    <derivirana_varijabla naziv="DomainObject.Predmet.StrankaFormatedOIB_1">  Hypo -Leasing Kroatien društvo za financiranje d.o.o., OIB 87064273078</derivirana_varijabla>
  </DomainObject.Predmet.StrankaFormatedOIB>
  <DomainObject.Predmet.StrankaFormatedWithAdress>
    <izvorni_sadrzaj> Hypo -Leasing Kroatien društvo za financiranje d.o.o., Koranska 16, 10000 Zagreb</izvorni_sadrzaj>
    <derivirana_varijabla naziv="DomainObject.Predmet.StrankaFormatedWithAdress_1"> Hypo -Leasing Kroatien društvo za financiranje d.o.o., Koranska 16, 10000 Zagreb</derivirana_varijabla>
  </DomainObject.Predmet.StrankaFormatedWithAdress>
  <DomainObject.Predmet.StrankaFormatedWithAdressOIB>
    <izvorni_sadrzaj> Hypo -Leasing Kroatien društvo za financiranje d.o.o., OIB 87064273078, Koranska 16, 10000 Zagreb</izvorni_sadrzaj>
    <derivirana_varijabla naziv="DomainObject.Predmet.StrankaFormatedWithAdressOIB_1"> Hypo -Leasing Kroatien društvo za financiranje d.o.o., OIB 87064273078, Koranska 16, 10000 Zagreb</derivirana_varijabla>
  </DomainObject.Predmet.StrankaFormatedWithAdressOIB>
  <DomainObject.Predmet.StrankaWithAdress>
    <izvorni_sadrzaj>Hypo -Leasing Kroatien društvo za financiranje d.o.o. Koranska 16,10000 Zagreb</izvorni_sadrzaj>
    <derivirana_varijabla naziv="DomainObject.Predmet.StrankaWithAdress_1">Hypo -Leasing Kroatien društvo za financiranje d.o.o. Koranska 16,10000 Zagreb</derivirana_varijabla>
  </DomainObject.Predmet.StrankaWithAdress>
  <DomainObject.Predmet.StrankaWithAdressOIB>
    <izvorni_sadrzaj>Hypo -Leasing Kroatien društvo za financiranje d.o.o., OIB 87064273078, Koranska 16,10000 Zagreb</izvorni_sadrzaj>
    <derivirana_varijabla naziv="DomainObject.Predmet.StrankaWithAdressOIB_1">Hypo -Leasing Kroatien društvo za financiranje d.o.o., OIB 87064273078, Koranska 16,10000 Zagreb</derivirana_varijabla>
  </DomainObject.Predmet.StrankaWithAdressOIB>
  <DomainObject.Predmet.StrankaNazivFormated>
    <izvorni_sadrzaj>Hypo -Leasing Kroatien društvo za financiranje d.o.o.</izvorni_sadrzaj>
    <derivirana_varijabla naziv="DomainObject.Predmet.StrankaNazivFormated_1">Hypo -Leasing Kroatien društvo za financiranje d.o.o.</derivirana_varijabla>
  </DomainObject.Predmet.StrankaNazivFormated>
  <DomainObject.Predmet.StrankaNazivFormatedOIB>
    <izvorni_sadrzaj>Hypo -Leasing Kroatien društvo za financiranje d.o.o., OIB 87064273078</izvorni_sadrzaj>
    <derivirana_varijabla naziv="DomainObject.Predmet.StrankaNazivFormatedOIB_1">Hypo -Leasing Kroatien društvo za financiranje d.o.o., OIB 87064273078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-Leasing Kroatien društvo za financiranje d.o.o.</item>
    </izvorni_sadrzaj>
    <derivirana_varijabla naziv="DomainObject.Predmet.StrankaListFormated_1">
      <item>Hypo -Leasing Kroatien društvo za financiranje d.o.o.</item>
    </derivirana_varijabla>
  </DomainObject.Predmet.StrankaListFormated>
  <DomainObject.Predmet.StrankaListFormatedOIB>
    <izvorni_sadrzaj>
      <item>Hypo -Leasing Kroatien društvo za financiranje d.o.o., OIB 87064273078</item>
    </izvorni_sadrzaj>
    <derivirana_varijabla naziv="DomainObject.Predmet.StrankaListFormatedOIB_1">
      <item>Hypo -Leasing Kroatien društvo za financiranje d.o.o., OIB 87064273078</item>
    </derivirana_varijabla>
  </DomainObject.Predmet.StrankaListFormatedOIB>
  <DomainObject.Predmet.StrankaListFormatedWithAdress>
    <izvorni_sadrzaj>
      <item>Hypo -Leasing Kroatien društvo za financiranje d.o.o., Koranska 16, 10000 Zagreb</item>
    </izvorni_sadrzaj>
    <derivirana_varijabla naziv="DomainObject.Predmet.StrankaListFormatedWithAdress_1">
      <item>Hypo -Leasing Kroatien društvo za financiranje d.o.o., Koranska 16, 10000 Zagreb</item>
    </derivirana_varijabla>
  </DomainObject.Predmet.StrankaListFormatedWithAdress>
  <DomainObject.Predmet.StrankaListFormatedWithAdressOIB>
    <izvorni_sadrzaj>
      <item>Hypo -Leasing Kroatien društvo za financiranje d.o.o., OIB 87064273078, Koranska 16, 10000 Zagreb</item>
    </izvorni_sadrzaj>
    <derivirana_varijabla naziv="DomainObject.Predmet.StrankaListFormatedWithAdressOIB_1">
      <item>Hypo -Leasing Kroatien društvo za financiranje d.o.o., OIB 87064273078, Koranska 16, 10000 Zagreb</item>
    </derivirana_varijabla>
  </DomainObject.Predmet.StrankaListFormatedWithAdressOIB>
  <DomainObject.Predmet.StrankaListNazivFormated>
    <izvorni_sadrzaj>
      <item>Hypo -Leasing Kroatien društvo za financiranje d.o.o.</item>
    </izvorni_sadrzaj>
    <derivirana_varijabla naziv="DomainObject.Predmet.StrankaListNazivFormated_1">
      <item>Hypo -Leasing Kroatien društvo za financiranje d.o.o.</item>
    </derivirana_varijabla>
  </DomainObject.Predmet.StrankaListNazivFormated>
  <DomainObject.Predmet.StrankaListNazivFormatedOIB>
    <izvorni_sadrzaj>
      <item>Hypo -Leasing Kroatien društvo za financiranje d.o.o., OIB 87064273078</item>
    </izvorni_sadrzaj>
    <derivirana_varijabla naziv="DomainObject.Predmet.StrankaListNazivFormatedOIB_1">
      <item>Hypo -Leasing Kroatien društvo za financiranje d.o.o., OIB 87064273078</item>
    </derivirana_varijabla>
  </DomainObject.Predmet.StrankaListNazivFormatedOIB>
  <DomainObject.Predmet.ProtuStrankaListFormated>
    <izvorni_sadrzaj>
      <item>MOVING društvo s ograničenom odgovornošću za trgovinu i usluge "u stečaju"</item>
    </izvorni_sadrzaj>
    <derivirana_varijabla naziv="DomainObject.Predmet.ProtuStrankaListFormated_1">
      <item>MOVING društvo s ograničenom odgovornošću za trgovinu i usluge "u stečaju"</item>
    </derivirana_varijabla>
  </DomainObject.Predmet.ProtuStrankaListFormated>
  <DomainObject.Predmet.ProtuStrankaListFormatedOIB>
    <izvorni_sadrzaj>
      <item>MOVING društvo s ograničenom odgovornošću za trgovinu i usluge "u stečaju", OIB 58138818806</item>
    </izvorni_sadrzaj>
    <derivirana_varijabla naziv="DomainObject.Predmet.ProtuStrankaListFormatedOIB_1">
      <item>MOVING društvo s ograničenom odgovornošću za trgovinu i usluge "u stečaju", OIB 58138818806</item>
    </derivirana_varijabla>
  </DomainObject.Predmet.ProtuStrankaListFormatedOIB>
  <DomainObject.Predmet.ProtuStrankaListFormatedWithAdress>
    <izvorni_sadrzaj>
      <item>MOVING društvo s ograničenom odgovornošću za trgovinu i usluge "u stečaju", Lučićeva 4, Split</item>
    </izvorni_sadrzaj>
    <derivirana_varijabla naziv="DomainObject.Predmet.ProtuStrankaListFormatedWithAdress_1">
      <item>MOVING društvo s ograničenom odgovornošću za trgovinu i usluge "u stečaju", Lučićeva 4, Split</item>
    </derivirana_varijabla>
  </DomainObject.Predmet.ProtuStrankaListFormatedWithAdress>
  <DomainObject.Predmet.ProtuStrankaListFormatedWithAdressOIB>
    <izvorni_sadrzaj>
      <item>MOVING društvo s ograničenom odgovornošću za trgovinu i usluge "u stečaju", OIB 58138818806, Lučićeva 4, Split</item>
    </izvorni_sadrzaj>
    <derivirana_varijabla naziv="DomainObject.Predmet.ProtuStrankaListFormatedWithAdressOIB_1">
      <item>MOVING društvo s ograničenom odgovornošću za trgovinu i usluge "u stečaju", OIB 58138818806, Lučićeva 4, Split</item>
    </derivirana_varijabla>
  </DomainObject.Predmet.ProtuStrankaListFormatedWithAdressOIB>
  <DomainObject.Predmet.ProtuStrankaListNazivFormated>
    <izvorni_sadrzaj>
      <item>MOVING društvo s ograničenom odgovornošću za trgovinu i usluge "u stečaju"</item>
    </izvorni_sadrzaj>
    <derivirana_varijabla naziv="DomainObject.Predmet.ProtuStrankaListNazivFormated_1">
      <item>MOVING društvo s ograničenom odgovornošću za trgovinu i usluge "u stečaju"</item>
    </derivirana_varijabla>
  </DomainObject.Predmet.ProtuStrankaListNazivFormated>
  <DomainObject.Predmet.ProtuStrankaListNazivFormatedOIB>
    <izvorni_sadrzaj>
      <item>MOVING društvo s ograničenom odgovornošću za trgovinu i usluge "u stečaju", OIB 58138818806</item>
    </izvorni_sadrzaj>
    <derivirana_varijabla naziv="DomainObject.Predmet.ProtuStrankaListNazivFormatedOIB_1">
      <item>MOVING društvo s ograničenom odgovornošću za trgovinu i usluge "u stečaju", OIB 58138818806</item>
    </derivirana_varijabla>
  </DomainObject.Predmet.ProtuStrankaListNazivFormatedOIB>
  <DomainObject.Predmet.OstaliList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Formated>
  <DomainObject.Predmet.OstaliList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FormatedOIB>
  <DomainObject.Predmet.OstaliListFormatedWithAdress>
    <izvorni_sadrzaj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izvorni_sadrzaj>
    <derivirana_varijabla naziv="DomainObject.Predmet.OstaliListFormatedWithAdress_1">
      <item>Oglasna ploča</item>
      <item>Sudska stečajna pisarnica</item>
      <item>Registar suda</item>
      <item>FINA, 21000 Split</item>
      <item>NARODNE NOVINE, dioničko društvo za izdavanje i tiskanje Službenog lista Republike Hrvatske, službenih i drugih obrazaca te , Savski Gaj XIII. put 6, 10000 Zagreb</item>
      <item>Računovodstvo suda</item>
      <item>Mirko Kozina, M. Getaldića 29, 21000 Split</item>
    </derivirana_varijabla>
  </DomainObject.Predmet.OstaliListFormatedWithAdress>
  <DomainObject.Predmet.OstaliListFormatedWithAdressOIB>
    <izvorni_sadrzaj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izvorni_sadrzaj>
    <derivirana_varijabla naziv="DomainObject.Predmet.OstaliListFormatedWithAdressOIB_1"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 10000 Zagreb</item>
      <item>Računovodstvo suda</item>
      <item>Mirko Kozina, OIB 52822555537, M. Getaldića 29, 21000 Split</item>
    </derivirana_varijabla>
  </DomainObject.Predmet.OstaliListFormatedWithAdressOIB>
  <DomainObject.Predmet.OstaliListNazivFormated>
    <izvorni_sadrzaj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OstaliListNazivFormated_1"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OstaliListNazivFormated>
  <DomainObject.Predmet.OstaliListNazivFormatedOIB>
    <izvorni_sadrzaj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izvorni_sadrzaj>
    <derivirana_varijabla naziv="DomainObject.Predmet.OstaliListNazivFormatedOIB_1">
      <item>Oglasna ploča</item>
      <item>Sudska stečajna pisarnica</item>
      <item>Registar suda</item>
      <item>FINA, OIB 85821130368</item>
      <item>NARODNE NOVINE, dioničko društvo za izdavanje i tiskanje Službenog lista Republike Hrvatske, službenih i drugih obrazaca te , OIB 64546066176</item>
      <item>Računovodstvo suda</item>
      <item>Mirko Kozina, OIB 52822555537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St-500/2011-100</izvorni_sadrzaj>
    <derivirana_varijabla naziv="DomainObject.PoslovniBrojDokumenta_1">St-500/2011-100</derivirana_varijabla>
  </DomainObject.PoslovniBrojDokumenta>
  <DomainObject.Predmet.StrankaIDrugi>
    <izvorni_sadrzaj>Hypo -Leasing Kroatien društvo za financiranje d.o.o.</izvorni_sadrzaj>
    <derivirana_varijabla naziv="DomainObject.Predmet.StrankaIDrugi_1">Hypo -Leasing Kroatien društvo za financiranje d.o.o.</derivirana_varijabla>
  </DomainObject.Predmet.StrankaIDrugi>
  <DomainObject.Predmet.ProtustrankaIDrugi>
    <izvorni_sadrzaj>MOVING društvo s ograničenom odgovornošću za trgovinu i usluge "u stečaju"</izvorni_sadrzaj>
    <derivirana_varijabla naziv="DomainObject.Predmet.ProtustrankaIDrugi_1">MOVING društvo s ograničenom odgovornošću za trgovinu i usluge "u stečaju"</derivirana_varijabla>
  </DomainObject.Predmet.ProtustrankaIDrugi>
  <DomainObject.Predmet.StrankaIDrugiAdressOIB>
    <izvorni_sadrzaj>Hypo -Leasing Kroatien društvo za financiranje d.o.o., OIB 87064273078, Koranska 16, 10000 Zagreb</izvorni_sadrzaj>
    <derivirana_varijabla naziv="DomainObject.Predmet.StrankaIDrugiAdressOIB_1">Hypo -Leasing Kroatien društvo za financiranje d.o.o., OIB 87064273078, Koranska 16, 10000 Zagreb</derivirana_varijabla>
  </DomainObject.Predmet.StrankaIDrugiAdressOIB>
  <DomainObject.Predmet.ProtustrankaIDrugiAdressOIB>
    <izvorni_sadrzaj>MOVING društvo s ograničenom odgovornošću za trgovinu i usluge "u stečaju", OIB 58138818806, Lučićeva 4, Split</izvorni_sadrzaj>
    <derivirana_varijabla naziv="DomainObject.Predmet.ProtustrankaIDrugiAdressOIB_1">MOVING društvo s ograničenom odgovornošću za trgovinu i usluge "u stečaju", OIB 58138818806, Lučićeva 4,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izvorni_sadrzaj>
    <derivirana_varijabla naziv="DomainObject.Predmet.SudioniciListNaziv_1">
      <item>MOVING društvo s ograničenom odgovornošću za trgovinu i usluge "u stečaju"</item>
      <item>Hypo -Leasing Kroatien društvo za financiranje d.o.o.</item>
      <item>Oglasna ploča</item>
      <item>Sudska stečajna pisarnica</item>
      <item>Registar suda</item>
      <item>FINA</item>
      <item>NARODNE NOVINE, dioničko društvo za izdavanje i tiskanje Službenog lista Republike Hrvatske, službenih i drugih obrazaca te </item>
      <item>Računovodstvo suda</item>
      <item>Mirko Kozina</item>
    </derivirana_varijabla>
  </DomainObject.Predmet.SudioniciListNaziv>
  <DomainObject.Predmet.SudioniciListAdressOIB>
    <izvorni_sadrzaj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izvorni_sadrzaj>
    <derivirana_varijabla naziv="DomainObject.Predmet.SudioniciListAdressOIB_1">
      <item>MOVING društvo s ograničenom odgovornošću za trgovinu i usluge "u stečaju", OIB 58138818806, Lučićeva 4,Split</item>
      <item>Hypo -Leasing Kroatien društvo za financiranje d.o.o., OIB 87064273078, Koranska 16,10000 Zagreb</item>
      <item>Oglasna ploča</item>
      <item>Sudska stečajna pisarnica</item>
      <item>Registar suda</item>
      <item>FINA, OIB 85821130368, 21000 Split</item>
      <item>NARODNE NOVINE, dioničko društvo za izdavanje i tiskanje Službenog lista Republike Hrvatske, službenih i drugih obrazaca te , OIB 64546066176, Savski Gaj XIII. put 6,10000 Zagreb</item>
      <item>Računovodstvo suda</item>
      <item>Mirko Kozina, OIB 52822555537, M. Getaldića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izvorni_sadrzaj>
    <derivirana_varijabla naziv="DomainObject.Predmet.SudioniciListNazivOIB_1">
      <item>, OIB 58138818806</item>
      <item>, OIB 87064273078</item>
      <item>, OIB null</item>
      <item>, OIB null</item>
      <item>, OIB null</item>
      <item>, OIB 85821130368</item>
      <item>, OIB 64546066176</item>
      <item>, OIB null</item>
      <item>, OIB 52822555537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2190</properties:Characters>
  <properties:Lines>88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2017-09-07T07:18:00Z</dcterms:created>
  <dc:creator>Jozo Ćaleta</dc:creator>
  <cp:lastModifiedBy>Jozo Ćaleta</cp:lastModifiedBy>
  <cp:lastPrinted>2017-07-05T07:00:00Z</cp:lastPrinted>
  <dcterms:modified xmlns:xsi="http://www.w3.org/2001/XMLSchema-instance" xsi:type="dcterms:W3CDTF">2017-09-07T07:19:00Z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St-500/2011-100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