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733B0" w:rsidR="00FB3C21" w:rsidRPr="006A1BF5">
        <w:tc>
          <w:tcPr>
            <w:tcW w:type="dxa" w:w="2829"/>
            <w:shd w:fill="auto" w:color="auto" w:val="clear"/>
          </w:tcPr>
          <w:p w:rsidRDefault="00FB3C21" w:rsidP="002733B0" w:rsidR="00FB3C21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C21" w:rsidP="002733B0" w:rsidR="00FB3C21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FB3C21" w:rsidP="002733B0" w:rsidR="00FB3C21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FB3C21" w:rsidP="002733B0" w:rsidR="00FB3C21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eb3eb4" w14:paraId="beb3eb4" w:rsidRDefault="00FB3C21" w:rsidP="00FB3C21" w:rsidR="00FB3C21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AE649C" w:rsidP="00564EDE" w:rsidR="00AE649C" w:rsidRPr="00B76F3C">
      <w:pPr>
        <w:spacing w:after="0"/>
      </w:pPr>
    </w:p>
    <w:p w:rsidRDefault="00564EDE" w:rsidP="00564EDE" w:rsidR="00564EDE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4A44E4">
        <w:t>25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CD7FA7" w:rsidR="00CD7FA7" w:rsidRPr="00CD7FA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CD7FA7" w:rsidP="00CD7FA7" w:rsidR="00CD7FA7" w:rsidRPr="00A37E2E">
      <w:pPr>
        <w:pStyle w:val="Odlomakpopisa"/>
        <w:numPr>
          <w:ilvl w:val="0"/>
          <w:numId w:val="53"/>
        </w:numPr>
      </w:pPr>
      <w:r>
        <w:t xml:space="preserve">u </w:t>
      </w:r>
      <w:r w:rsidRPr="00A37E2E">
        <w:t xml:space="preserve">z.k. uložak broj 6881, </w:t>
      </w:r>
      <w:r>
        <w:t xml:space="preserve">k.o. Grad Bjelovar, </w:t>
      </w:r>
      <w:r w:rsidRPr="00A37E2E">
        <w:t>katastarske čestice broj:</w:t>
      </w:r>
    </w:p>
    <w:p w:rsidRDefault="00CD7FA7" w:rsidP="00CD7FA7" w:rsidR="00CD7FA7" w:rsidRPr="00A37E2E">
      <w:pPr>
        <w:pStyle w:val="Odlomakpopisa"/>
        <w:spacing w:after="0"/>
        <w:ind w:firstLine="0" w:left="720"/>
      </w:pPr>
      <w:r w:rsidRPr="00A37E2E">
        <w:t xml:space="preserve">376/8 oranica u Ul. Kamila Kolba, površine 352 m2, </w:t>
      </w:r>
    </w:p>
    <w:p w:rsidRDefault="00CD7FA7" w:rsidP="00CD7FA7" w:rsidR="00CD7FA7" w:rsidRPr="00A37E2E">
      <w:pPr>
        <w:pStyle w:val="Odlomakpopisa"/>
        <w:spacing w:after="0"/>
        <w:ind w:firstLine="0" w:left="720"/>
      </w:pPr>
      <w:r w:rsidRPr="00A37E2E">
        <w:t xml:space="preserve">376/9 oranica u Ul. Kamila Kolba, površine 1868 m2, </w:t>
      </w:r>
    </w:p>
    <w:p w:rsidRDefault="00CD7FA7" w:rsidP="00CD7FA7" w:rsidR="00CD7FA7" w:rsidRPr="00A37E2E">
      <w:pPr>
        <w:pStyle w:val="Odlomakpopisa"/>
        <w:spacing w:after="0"/>
        <w:ind w:firstLine="0" w:left="720"/>
      </w:pPr>
      <w:r w:rsidRPr="00A37E2E">
        <w:t xml:space="preserve">376/11 oranica u Ul. Kamila Kolba, površine 3144 m2, </w:t>
      </w:r>
    </w:p>
    <w:p w:rsidRDefault="00CD7FA7" w:rsidP="00CD7FA7" w:rsidR="00CD7FA7" w:rsidRPr="00A37E2E">
      <w:pPr>
        <w:pStyle w:val="Odlomakpopisa"/>
        <w:spacing w:after="0"/>
        <w:ind w:firstLine="0" w:left="720"/>
      </w:pPr>
      <w:r w:rsidRPr="00A37E2E">
        <w:t xml:space="preserve">376/13 oranica, površine 17 m2, </w:t>
      </w:r>
    </w:p>
    <w:p w:rsidRDefault="00CD7FA7" w:rsidP="00CD7FA7" w:rsidR="00CD7FA7" w:rsidRPr="00A37E2E">
      <w:pPr>
        <w:pStyle w:val="Odlomakpopisa"/>
        <w:spacing w:after="0"/>
        <w:ind w:firstLine="0" w:left="720"/>
      </w:pPr>
      <w:r w:rsidRPr="00A37E2E">
        <w:t xml:space="preserve">376/16 oranica u Ul. Kamila Kolba, površine 588 m2, </w:t>
      </w:r>
    </w:p>
    <w:p w:rsidRDefault="00CD7FA7" w:rsidP="00CD7FA7" w:rsidR="00CD7FA7" w:rsidRPr="00A37E2E">
      <w:pPr>
        <w:pStyle w:val="Odlomakpopisa"/>
        <w:spacing w:after="0"/>
        <w:ind w:firstLine="0" w:left="720"/>
      </w:pPr>
      <w:r w:rsidRPr="00A37E2E">
        <w:t xml:space="preserve">376/18 oranica u Ul. Kamila Kolba, površine 412 m2, </w:t>
      </w:r>
    </w:p>
    <w:p w:rsidRDefault="00CD7FA7" w:rsidP="00CD7FA7" w:rsidR="00CD7FA7" w:rsidRPr="00A37E2E">
      <w:pPr>
        <w:pStyle w:val="Odlomakpopisa"/>
        <w:ind w:firstLine="0" w:left="720"/>
      </w:pPr>
      <w:r w:rsidRPr="00A37E2E">
        <w:t>a u kojoj cijeloj nekretnini dužnik dolazi upisan kao  SEGRAD D.D., Đurđevac, Radnička cesta 63, u 1/1 dijela;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C22193">
        <w:rPr>
          <w:rFonts w:cs="Times New Roman"/>
        </w:rPr>
        <w:t>1.323.150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176059">
        <w:rPr>
          <w:rFonts w:cs="Times New Roman"/>
        </w:rPr>
        <w:t>1.190.835,00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F74059">
        <w:rPr>
          <w:rFonts w:cs="Times New Roman"/>
        </w:rPr>
        <w:t>457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F74059">
        <w:rPr>
          <w:rFonts w:cs="Times New Roman"/>
        </w:rPr>
        <w:t>45020</w:t>
      </w:r>
      <w:r w:rsidRPr="005F52AF">
        <w:rPr>
          <w:rFonts w:cs="Times New Roman"/>
        </w:rPr>
        <w:t>.</w:t>
      </w:r>
    </w:p>
    <w:p w:rsidRDefault="00FB3C21" w:rsidP="00FB3C21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 xml:space="preserve">4547/08, </w:t>
      </w:r>
      <w:r w:rsidR="00170A49">
        <w:rPr>
          <w:rFonts w:cs="Times New Roman"/>
        </w:rPr>
        <w:t xml:space="preserve">Z-4741/12, Z-4919/12, </w:t>
      </w:r>
      <w:r w:rsidR="0058744B">
        <w:rPr>
          <w:rFonts w:cs="Times New Roman"/>
        </w:rPr>
        <w:t>Z-690/13,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FB3C21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E01FA8">
        <w:rPr>
          <w:rFonts w:cs="Times New Roman"/>
        </w:rPr>
        <w:t>9945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E01FA8">
        <w:rPr>
          <w:rFonts w:cs="Times New Roman"/>
        </w:rPr>
        <w:t>247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E01FA8">
        <w:rPr>
          <w:rFonts w:cs="Times New Roman"/>
        </w:rPr>
        <w:t>1.323.150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176059">
        <w:rPr>
          <w:rFonts w:cs="Times New Roman"/>
        </w:rPr>
        <w:t>1.323.150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 xml:space="preserve">je uplatio iznos jamčevine od </w:t>
      </w:r>
      <w:r w:rsidR="00176059">
        <w:rPr>
          <w:rFonts w:cs="Times New Roman"/>
        </w:rPr>
        <w:t>132.315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176059">
        <w:rPr>
          <w:rFonts w:cs="Times New Roman"/>
        </w:rPr>
        <w:t>1.190.835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176059">
        <w:rPr>
          <w:rFonts w:cs="Times New Roman"/>
        </w:rPr>
        <w:t>1.190.835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FB3C21" w:rsidP="00FB3C21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4A44E4">
        <w:rPr>
          <w:rFonts w:cs="Times New Roman"/>
        </w:rPr>
        <w:t>25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075792" w:rsidR="008E3FD9">
      <w:pPr>
        <w:ind w:firstLine="708" w:left="4956"/>
        <w:jc w:val="both"/>
      </w:pPr>
      <w:r>
        <w:t xml:space="preserve">Iris Hatvalić Nemec </w:t>
      </w:r>
    </w:p>
    <w:p w:rsidRDefault="008E3FD9" w:rsidP="00FB3C21" w:rsidR="008E3FD9">
      <w:pPr>
        <w:jc w:val="both"/>
        <w:rPr>
          <w:rFonts w:cs="Times New Roman"/>
        </w:rPr>
      </w:pPr>
    </w:p>
    <w:p w:rsidRDefault="00FB3C21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FB3C21" w:rsidR="00DA0242">
      <w:headerReference w:type="default" r:id="rId11"/>
      <w:footerReference w:type="default" r:id="rId12"/>
      <w:pgSz w:code="9" w:h="16839" w:w="11907"/>
      <w:pgMar w:gutter="0" w:footer="1134" w:header="28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405" w:rsidP="00537B78" w:rsidR="00F83405">
      <w:r>
        <w:separator/>
      </w:r>
    </w:p>
  </w:endnote>
  <w:endnote w:id="0" w:type="continuationSeparator">
    <w:p w:rsidRDefault="00F83405" w:rsidP="00537B78" w:rsidR="00F83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405" w:rsidP="00537B78" w:rsidR="00F83405">
      <w:r>
        <w:separator/>
      </w:r>
    </w:p>
  </w:footnote>
  <w:footnote w:id="0" w:type="continuationSeparator">
    <w:p w:rsidRDefault="00F83405" w:rsidP="00537B78" w:rsidR="00F83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FB3C21" w:rsidP="00FB3C21" w:rsidR="00FB3C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792">
          <w:t>1</w:t>
        </w:r>
        <w:r>
          <w:fldChar w:fldCharType="end"/>
        </w:r>
      </w:p>
    </w:sdtContent>
  </w:sdt>
  <w:p w:rsidRDefault="00FB3C21" w:rsidP="00FB3C21" w:rsidR="00FB3C21">
    <w:pPr>
      <w:pStyle w:val="Zaglavlje"/>
      <w:spacing w:after="0"/>
    </w:pPr>
    <w:r>
      <w:t>Poslovni broj: 4 St-252/16-203</w:t>
    </w:r>
  </w:p>
  <w:p w:rsidRDefault="00FB3C21" w:rsidP="00FB3C21" w:rsidR="00FB3C2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806554"/>
    <w:multiLevelType w:val="hybridMultilevel"/>
    <w:tmpl w:val="1DFEED6C"/>
    <w:lvl w:tplc="995029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5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4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29"/>
  </w:num>
  <w:num w:numId="52">
    <w:abstractNumId w:val="13"/>
  </w:num>
  <w:num w:numId="53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792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0A49"/>
    <w:rsid w:val="001711C1"/>
    <w:rsid w:val="00171CD9"/>
    <w:rsid w:val="001739C1"/>
    <w:rsid w:val="001748CA"/>
    <w:rsid w:val="001754BF"/>
    <w:rsid w:val="00176059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CF1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C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44E4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7B8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193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D7FA7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37E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FA8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059"/>
    <w:rsid w:val="00F7436B"/>
    <w:rsid w:val="00F76470"/>
    <w:rsid w:val="00F800BB"/>
    <w:rsid w:val="00F81F45"/>
    <w:rsid w:val="00F81FFF"/>
    <w:rsid w:val="00F823DC"/>
    <w:rsid w:val="00F83405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C21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D30CE-5B93-45A4-B929-035F7811E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4781</properties:Characters>
  <properties:Lines>115</properties:Lines>
  <properties:Paragraphs>44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2018-09-24T11:38:00Z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2018-09-26T13:02:00Z</cp:lastPrinted>
  <dcterms:modified xmlns:xsi="http://www.w3.org/2001/XMLSchema-instance" xsi:type="dcterms:W3CDTF">2018-09-26T13:02:00Z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(St-252-16-203-II rješenje o dosudi ostalo točka 1.a) Erste banka-25.9.18..docx)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