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6600" w14:paraId="7bf6600" w:rsidRDefault="00C33D45" w:rsidP="00AD1169" w:rsidR="006828D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>Stečajna masa iza</w:t>
      </w:r>
    </w:p>
    <w:p w:rsidRDefault="00C33D45" w:rsidP="00AD1169" w:rsidR="00C33D45">
      <w:pPr>
        <w:jc w:val="both"/>
        <w:rPr>
          <w:b/>
        </w:rPr>
      </w:pPr>
      <w:r>
        <w:rPr>
          <w:b/>
        </w:rPr>
        <w:t>LOKI d.o.o. u stečaju</w:t>
      </w:r>
    </w:p>
    <w:p w:rsidRDefault="00C33D45" w:rsidP="00AD1169" w:rsidR="001A6948">
      <w:pPr>
        <w:jc w:val="both"/>
        <w:rPr>
          <w:b/>
        </w:rPr>
      </w:pPr>
      <w:r>
        <w:rPr>
          <w:b/>
        </w:rPr>
        <w:t>Ferde Rusana 100</w:t>
      </w:r>
    </w:p>
    <w:p w:rsidRDefault="00C33D45" w:rsidP="00AD1169" w:rsidR="00C33D45">
      <w:pPr>
        <w:jc w:val="both"/>
        <w:rPr>
          <w:b/>
        </w:rPr>
      </w:pPr>
      <w:r>
        <w:rPr>
          <w:b/>
        </w:rPr>
        <w:t>Virovitica</w:t>
      </w:r>
    </w:p>
    <w:p w:rsidRDefault="00C33D45" w:rsidP="00AD1169" w:rsidR="00C33D45" w:rsidRPr="00AD1169">
      <w:pPr>
        <w:jc w:val="both"/>
        <w:rPr>
          <w:b/>
        </w:rPr>
      </w:pPr>
      <w:r>
        <w:rPr>
          <w:b/>
        </w:rPr>
        <w:t>OIB: 10085040239</w:t>
      </w:r>
    </w:p>
    <w:p w:rsidRDefault="00AD1169" w:rsidP="00AD1169" w:rsidR="00AD1169">
      <w:pPr>
        <w:jc w:val="both"/>
      </w:pPr>
    </w:p>
    <w:p w:rsidRDefault="00C33D45" w:rsidP="00AD1169" w:rsidR="00AD1169">
      <w:pPr>
        <w:jc w:val="both"/>
      </w:pPr>
      <w:r>
        <w:t>Virovitica, 29.04.2019</w:t>
      </w:r>
      <w:r w:rsidR="001A6948">
        <w:t>.</w:t>
      </w:r>
    </w:p>
    <w:p w:rsidRDefault="001A6948" w:rsidP="00AD1169" w:rsidR="001A6948">
      <w:pPr>
        <w:jc w:val="both"/>
      </w:pPr>
    </w:p>
    <w:p w:rsidRDefault="00AD1169" w:rsidP="00AD1169" w:rsidR="00AD1169">
      <w:pPr>
        <w:jc w:val="both"/>
      </w:pPr>
    </w:p>
    <w:p w:rsidRDefault="00AD1169" w:rsidP="00AD1169" w:rsidR="00AD1169">
      <w:pPr>
        <w:jc w:val="both"/>
      </w:pPr>
    </w:p>
    <w:p w:rsidRDefault="00AD1169" w:rsidP="00AD1169" w:rsidR="00AD1169">
      <w:pPr>
        <w:jc w:val="both"/>
        <w:rPr>
          <w:b/>
        </w:rPr>
      </w:pPr>
      <w:r w:rsidRPr="00AD1169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</w:t>
      </w:r>
    </w:p>
    <w:p w:rsidRDefault="00AD1169" w:rsidP="0027449F" w:rsidR="00AD1169" w:rsidRPr="0027449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Default="00AD1169" w:rsidP="00AD1169" w:rsidR="00AD1169" w:rsidRPr="00AD1169">
      <w:pPr>
        <w:rPr>
          <w:b/>
        </w:rPr>
      </w:pPr>
      <w:r>
        <w:t xml:space="preserve">                                                                                </w:t>
      </w:r>
      <w:r w:rsidRPr="00AD1169">
        <w:rPr>
          <w:b/>
        </w:rPr>
        <w:t>TRGOVAČKI</w:t>
      </w:r>
      <w:r w:rsidR="007F5D01">
        <w:rPr>
          <w:b/>
        </w:rPr>
        <w:t xml:space="preserve"> </w:t>
      </w:r>
      <w:r w:rsidRPr="00AD1169">
        <w:rPr>
          <w:b/>
        </w:rPr>
        <w:t xml:space="preserve"> SUD U BJELOVARU</w:t>
      </w:r>
    </w:p>
    <w:p w:rsidRDefault="00AD1169" w:rsidP="00AD1169" w:rsidR="00AD1169" w:rsidRPr="00AD1169">
      <w:pPr>
        <w:rPr>
          <w:b/>
        </w:rPr>
      </w:pPr>
      <w:r w:rsidRPr="00AD1169">
        <w:rPr>
          <w:b/>
        </w:rPr>
        <w:t xml:space="preserve">                                                                                Š</w:t>
      </w:r>
      <w:r w:rsidRPr="00AD1169">
        <w:rPr>
          <w:b/>
        </w:rPr>
        <w:tab/>
        <w:t>etalište dr. I.</w:t>
      </w:r>
      <w:r w:rsidR="00976ECA">
        <w:rPr>
          <w:b/>
        </w:rPr>
        <w:t xml:space="preserve"> </w:t>
      </w:r>
      <w:r w:rsidRPr="00AD1169">
        <w:rPr>
          <w:b/>
        </w:rPr>
        <w:t xml:space="preserve">Lebovića br. 42. </w:t>
      </w:r>
    </w:p>
    <w:p w:rsidRDefault="00AD1169" w:rsidP="00AD1169" w:rsidR="00AD1169" w:rsidRPr="00AD1169">
      <w:pPr>
        <w:rPr>
          <w:b/>
        </w:rPr>
      </w:pPr>
      <w:r w:rsidRPr="00AD1169">
        <w:rPr>
          <w:b/>
        </w:rPr>
        <w:t xml:space="preserve">                                                                                43 000 Bjelovar     </w:t>
      </w:r>
    </w:p>
    <w:p w:rsidRDefault="00AD1169" w:rsidP="00AD1169" w:rsidR="00AD1169" w:rsidRPr="00AD1169">
      <w:pPr>
        <w:rPr>
          <w:b/>
        </w:rPr>
      </w:pPr>
    </w:p>
    <w:p w:rsidRDefault="00AD1169" w:rsidP="00AD1169" w:rsidR="00AD1169" w:rsidRPr="0027449F">
      <w:pPr>
        <w:rPr>
          <w:b/>
        </w:rPr>
      </w:pPr>
    </w:p>
    <w:p w:rsidRDefault="0027449F" w:rsidP="00E628BE" w:rsidR="003312D9" w:rsidRPr="0027449F">
      <w:pPr>
        <w:jc w:val="both"/>
        <w:rPr>
          <w:b/>
        </w:rPr>
      </w:pPr>
      <w:r w:rsidRPr="0027449F">
        <w:rPr>
          <w:b/>
        </w:rPr>
        <w:t>Na broj: St-</w:t>
      </w:r>
      <w:r w:rsidR="00C33D45">
        <w:rPr>
          <w:b/>
        </w:rPr>
        <w:t>798</w:t>
      </w:r>
      <w:r w:rsidR="001A6948">
        <w:rPr>
          <w:b/>
        </w:rPr>
        <w:t>/201</w:t>
      </w:r>
      <w:r w:rsidR="00C33D45">
        <w:rPr>
          <w:b/>
        </w:rPr>
        <w:t>8</w:t>
      </w:r>
    </w:p>
    <w:p w:rsidRDefault="00764F48" w:rsidP="00E628BE" w:rsidR="00764F48" w:rsidRPr="00805A52">
      <w:pPr>
        <w:jc w:val="both"/>
        <w:rPr>
          <w:b/>
        </w:rPr>
      </w:pPr>
      <w:r>
        <w:rPr>
          <w:b/>
          <w:bCs/>
        </w:rPr>
        <w:t xml:space="preserve">                                                              </w:t>
      </w:r>
      <w:r w:rsidR="003312D9">
        <w:rPr>
          <w:b/>
          <w:bCs/>
        </w:rPr>
        <w:t xml:space="preserve">                   </w:t>
      </w:r>
      <w:r>
        <w:rPr>
          <w:b/>
          <w:bCs/>
        </w:rPr>
        <w:t xml:space="preserve">  </w:t>
      </w: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IZVJEŠĆE STEČAJNOG UPRAVITELJA </w:t>
      </w:r>
    </w:p>
    <w:p w:rsidRDefault="00764F48" w:rsidP="00E628BE" w:rsidR="00764F4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ZA IZVJEŠTAJNO ROČIŠTE</w:t>
      </w:r>
    </w:p>
    <w:p w:rsidRDefault="00764F48" w:rsidP="00E628BE" w:rsidR="00764F48">
      <w:pPr>
        <w:jc w:val="both"/>
        <w:rPr>
          <w:b/>
          <w:bCs/>
        </w:rPr>
      </w:pPr>
    </w:p>
    <w:p w:rsidRDefault="00F97618" w:rsidP="00E628BE" w:rsidR="00F9761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pStyle w:val="Naslov1"/>
        <w:jc w:val="both"/>
      </w:pPr>
      <w:r>
        <w:t>UVOD</w:t>
      </w:r>
    </w:p>
    <w:p w:rsidRDefault="00764F48" w:rsidP="00E628BE" w:rsidR="00764F48">
      <w:pPr>
        <w:jc w:val="both"/>
        <w:rPr>
          <w:b/>
          <w:bCs/>
        </w:rPr>
      </w:pPr>
    </w:p>
    <w:p w:rsidRDefault="00764F48" w:rsidP="001A6948" w:rsidR="00C33D45">
      <w:pPr>
        <w:ind w:right="284"/>
        <w:jc w:val="both"/>
      </w:pPr>
      <w:r>
        <w:t>Rješenjem Tr</w:t>
      </w:r>
      <w:r w:rsidR="00CC7490">
        <w:t xml:space="preserve">govačkog suda u Bjelovaru broj: </w:t>
      </w:r>
      <w:r>
        <w:t>St-</w:t>
      </w:r>
      <w:r w:rsidR="00C33D45">
        <w:t>798</w:t>
      </w:r>
      <w:r w:rsidR="001A6948">
        <w:t>/</w:t>
      </w:r>
      <w:r w:rsidR="00B659B8">
        <w:t>201</w:t>
      </w:r>
      <w:r w:rsidR="00C33D45">
        <w:t>8</w:t>
      </w:r>
      <w:r w:rsidR="00B659B8">
        <w:t>-</w:t>
      </w:r>
      <w:r w:rsidR="00C33D45">
        <w:t>7</w:t>
      </w:r>
      <w:r w:rsidR="00E465BB">
        <w:t xml:space="preserve"> </w:t>
      </w:r>
      <w:r>
        <w:t xml:space="preserve">od </w:t>
      </w:r>
      <w:r w:rsidR="00C33D45">
        <w:t>06. veljače 2019. godine</w:t>
      </w:r>
      <w:r w:rsidR="001A6948">
        <w:t xml:space="preserve"> </w:t>
      </w:r>
      <w:r w:rsidR="00CC7490">
        <w:t>otvoren</w:t>
      </w:r>
      <w:r>
        <w:t xml:space="preserve"> je stečajni postupak nad </w:t>
      </w:r>
      <w:r w:rsidR="00C33D45">
        <w:t>Stečajnom masom iza LOKI d.o.o. u stečaju Virovitica, Ferde Rusana</w:t>
      </w:r>
    </w:p>
    <w:p w:rsidRDefault="00C33D45" w:rsidP="001A6948" w:rsidR="00CC7490">
      <w:pPr>
        <w:ind w:right="284"/>
        <w:jc w:val="both"/>
      </w:pPr>
      <w:r>
        <w:t>100, OIB: 10085040239.</w:t>
      </w:r>
    </w:p>
    <w:p w:rsidRDefault="00C33D45" w:rsidP="001A6948" w:rsidR="00C33D45">
      <w:pPr>
        <w:ind w:right="284"/>
        <w:jc w:val="both"/>
      </w:pPr>
      <w:r>
        <w:t>Stečajni postupak nad stečajnom masom dužnika je otvoren zbog toga jer je u postupku likvidacije</w:t>
      </w:r>
    </w:p>
    <w:p w:rsidRDefault="00C33D45" w:rsidP="001A6948" w:rsidR="00C33D45">
      <w:pPr>
        <w:ind w:right="284"/>
        <w:jc w:val="both"/>
      </w:pPr>
      <w:r>
        <w:t>nad imovinom društva LOKI d.o.o. Garešnički Brestovac, Brestovačka bb, OIB: 15427802793</w:t>
      </w:r>
    </w:p>
    <w:p w:rsidRDefault="00C33D45" w:rsidP="001A6948" w:rsidR="00C33D45">
      <w:pPr>
        <w:ind w:right="284"/>
        <w:jc w:val="both"/>
      </w:pPr>
      <w:r>
        <w:t>(postupak poslovni broj: R1-20/2018</w:t>
      </w:r>
      <w:r w:rsidR="00195EC3">
        <w:t xml:space="preserve"> kod Trgovačkog suda u Bjelovaru) likvidator utvrdio da su ukupne obveze likvidacijske imovine društva veće od vrijednosti ukupne imovine iste.</w:t>
      </w:r>
    </w:p>
    <w:p w:rsidRDefault="00195EC3" w:rsidP="001A6948" w:rsidR="00195EC3">
      <w:pPr>
        <w:ind w:right="284"/>
        <w:jc w:val="both"/>
      </w:pPr>
    </w:p>
    <w:p w:rsidRDefault="00764F48" w:rsidP="00195EC3" w:rsidR="0098403A">
      <w:pPr>
        <w:ind w:right="284"/>
        <w:jc w:val="both"/>
      </w:pPr>
      <w:r>
        <w:t>Nakon primitka Po</w:t>
      </w:r>
      <w:r w:rsidR="00B659B8">
        <w:t>tvrde o imenovanju i preuzimanja</w:t>
      </w:r>
      <w:r>
        <w:t xml:space="preserve"> ovlasti stečajnog upravitelja</w:t>
      </w:r>
      <w:r w:rsidR="00B659B8">
        <w:t>, te</w:t>
      </w:r>
      <w:r>
        <w:t xml:space="preserve"> sukladno odredbama Stečajnog zak</w:t>
      </w:r>
      <w:r w:rsidR="00E465BB">
        <w:t>ona obavio sam slijedeće radnje:</w:t>
      </w:r>
    </w:p>
    <w:p w:rsidRDefault="00E465BB" w:rsidP="00E628BE" w:rsidR="00E465BB">
      <w:pPr>
        <w:jc w:val="both"/>
      </w:pPr>
    </w:p>
    <w:p w:rsidRDefault="00B659B8" w:rsidP="00E628BE" w:rsidR="00764F48">
      <w:pPr>
        <w:jc w:val="both"/>
      </w:pPr>
      <w:r>
        <w:t>- odredio povjerenstvo za popis imovine</w:t>
      </w:r>
    </w:p>
    <w:p w:rsidRDefault="001A6948" w:rsidP="00E628BE" w:rsidR="00827228">
      <w:pPr>
        <w:jc w:val="both"/>
      </w:pPr>
      <w:r>
        <w:t xml:space="preserve">- </w:t>
      </w:r>
      <w:r w:rsidR="00827228">
        <w:t>proveo inventuru imovine</w:t>
      </w:r>
    </w:p>
    <w:p w:rsidRDefault="00764F48" w:rsidP="00E628BE" w:rsidR="00764F48">
      <w:pPr>
        <w:jc w:val="both"/>
      </w:pPr>
      <w:r>
        <w:t xml:space="preserve">- </w:t>
      </w:r>
      <w:r w:rsidR="00E465BB">
        <w:t>izradio nove žigove</w:t>
      </w:r>
    </w:p>
    <w:p w:rsidRDefault="00195EC3" w:rsidP="00E628BE" w:rsidR="00764F48">
      <w:pPr>
        <w:jc w:val="both"/>
      </w:pPr>
      <w:r>
        <w:t xml:space="preserve">- </w:t>
      </w:r>
      <w:r w:rsidR="00764F48">
        <w:t>otvorio novi</w:t>
      </w:r>
      <w:r>
        <w:t xml:space="preserve"> žiro račun</w:t>
      </w:r>
    </w:p>
    <w:p w:rsidRDefault="00764F48" w:rsidP="00E628BE" w:rsidR="00764F48">
      <w:pPr>
        <w:jc w:val="both"/>
      </w:pPr>
      <w:r>
        <w:t>- naložio izradu završnog računa</w:t>
      </w:r>
    </w:p>
    <w:p w:rsidRDefault="00764F48" w:rsidP="00E628BE" w:rsidR="00764F48">
      <w:pPr>
        <w:jc w:val="both"/>
      </w:pPr>
      <w:r>
        <w:t>- provjerio i nastavio vođenje poslovnih knjiga stečajnog dužnika</w:t>
      </w:r>
    </w:p>
    <w:p w:rsidRDefault="00764F48" w:rsidP="00E628BE" w:rsidR="00764F48">
      <w:pPr>
        <w:jc w:val="both"/>
      </w:pPr>
      <w:r>
        <w:t xml:space="preserve">- </w:t>
      </w:r>
      <w:r w:rsidR="00827228">
        <w:t xml:space="preserve">utvrdio predmete </w:t>
      </w:r>
      <w:r>
        <w:t xml:space="preserve">stečajne mase (količinski i vrijednosno) </w:t>
      </w:r>
      <w:r w:rsidR="001A6948">
        <w:t>prema procjeni sudskih</w:t>
      </w:r>
      <w:r w:rsidR="00827228">
        <w:t xml:space="preserve"> vještaka</w:t>
      </w:r>
    </w:p>
    <w:p w:rsidRDefault="00764F48" w:rsidP="00E628BE" w:rsidR="00764F48">
      <w:pPr>
        <w:jc w:val="both"/>
      </w:pPr>
      <w:r>
        <w:t>- izradio popis vjerovnika</w:t>
      </w:r>
    </w:p>
    <w:p w:rsidRDefault="00764F48" w:rsidP="00E628BE" w:rsidR="00195EC3">
      <w:pPr>
        <w:jc w:val="both"/>
      </w:pPr>
      <w:r>
        <w:t xml:space="preserve">- izradio popis imovine i obveza   </w:t>
      </w:r>
    </w:p>
    <w:p w:rsidRDefault="00195EC3" w:rsidP="00E628BE" w:rsidR="00195EC3">
      <w:pPr>
        <w:jc w:val="both"/>
      </w:pPr>
    </w:p>
    <w:p w:rsidRDefault="00195EC3" w:rsidP="00195EC3" w:rsidR="00195EC3">
      <w:pPr>
        <w:jc w:val="center"/>
      </w:pPr>
      <w:r>
        <w:t>1</w:t>
      </w:r>
    </w:p>
    <w:p w:rsidRDefault="00195EC3" w:rsidP="00195EC3" w:rsidR="00195EC3">
      <w:pPr>
        <w:jc w:val="center"/>
      </w:pPr>
    </w:p>
    <w:p w:rsidRDefault="00574A7A" w:rsidP="00E628BE" w:rsidR="00574A7A">
      <w:pPr>
        <w:jc w:val="both"/>
      </w:pPr>
    </w:p>
    <w:p w:rsidRDefault="00574A7A" w:rsidP="00E628BE" w:rsidR="00574A7A">
      <w:pPr>
        <w:jc w:val="both"/>
      </w:pPr>
    </w:p>
    <w:p w:rsidRDefault="00764F48" w:rsidP="00E628BE" w:rsidR="00764F48">
      <w:pPr>
        <w:jc w:val="both"/>
        <w:rPr>
          <w:b/>
          <w:bCs/>
        </w:rPr>
      </w:pPr>
      <w:r>
        <w:rPr>
          <w:b/>
          <w:bCs/>
        </w:rPr>
        <w:t>GOSPODA</w:t>
      </w:r>
      <w:r w:rsidR="009F28B1">
        <w:rPr>
          <w:b/>
          <w:bCs/>
        </w:rPr>
        <w:t>R</w:t>
      </w:r>
      <w:r>
        <w:rPr>
          <w:b/>
          <w:bCs/>
        </w:rPr>
        <w:t>SKI POLOŽAJ DUŽNIKA</w:t>
      </w:r>
    </w:p>
    <w:p w:rsidRDefault="00195EC3" w:rsidP="00E628BE" w:rsidR="00195EC3">
      <w:pPr>
        <w:jc w:val="both"/>
        <w:rPr>
          <w:b/>
          <w:bCs/>
        </w:rPr>
      </w:pPr>
    </w:p>
    <w:p w:rsidRDefault="00195EC3" w:rsidP="00E628BE" w:rsidR="00195EC3">
      <w:pPr>
        <w:jc w:val="both"/>
        <w:rPr>
          <w:bCs/>
        </w:rPr>
      </w:pPr>
      <w:r w:rsidRPr="00195EC3">
        <w:rPr>
          <w:bCs/>
        </w:rPr>
        <w:t>N</w:t>
      </w:r>
      <w:r>
        <w:rPr>
          <w:bCs/>
        </w:rPr>
        <w:t>akon otvaranja stečajnog postupka te izvršenog uvida u dostupne javne knjige (nije zatečena dužnikova poslovna dokumentacija) i razgovora s dužnikovim bivšim zakonskim zastupnikom</w:t>
      </w:r>
    </w:p>
    <w:p w:rsidRDefault="00195EC3" w:rsidP="00E628BE" w:rsidR="00FC705E">
      <w:pPr>
        <w:jc w:val="both"/>
        <w:rPr>
          <w:bCs/>
        </w:rPr>
      </w:pPr>
      <w:r>
        <w:rPr>
          <w:bCs/>
        </w:rPr>
        <w:t xml:space="preserve"> g. Loki Damirom utvrđeno je da se dužnik nalazi u sljedećem gospodarskom položaju:</w:t>
      </w:r>
    </w:p>
    <w:p w:rsidRDefault="00195EC3" w:rsidP="00E628BE" w:rsidR="00195EC3" w:rsidRPr="00195EC3">
      <w:pPr>
        <w:jc w:val="both"/>
        <w:rPr>
          <w:bCs/>
        </w:rPr>
      </w:pPr>
    </w:p>
    <w:p w:rsidRDefault="00FC705E" w:rsidP="00E628BE" w:rsidR="0070026C">
      <w:pPr>
        <w:jc w:val="both"/>
        <w:rPr>
          <w:bCs/>
        </w:rPr>
      </w:pPr>
      <w:r>
        <w:rPr>
          <w:bCs/>
        </w:rPr>
        <w:t xml:space="preserve">- </w:t>
      </w:r>
      <w:r w:rsidR="00195EC3">
        <w:rPr>
          <w:bCs/>
        </w:rPr>
        <w:t>d</w:t>
      </w:r>
      <w:r>
        <w:rPr>
          <w:bCs/>
        </w:rPr>
        <w:t xml:space="preserve">užnik </w:t>
      </w:r>
      <w:r w:rsidR="00195EC3">
        <w:rPr>
          <w:bCs/>
        </w:rPr>
        <w:t>2014. godine brisan iz Sudskog registra</w:t>
      </w:r>
      <w:r w:rsidR="0070026C">
        <w:rPr>
          <w:bCs/>
        </w:rPr>
        <w:t xml:space="preserve"> zbog nepredavanja godišnjih financijskih izvješća</w:t>
      </w:r>
    </w:p>
    <w:p w:rsidRDefault="00F267CE" w:rsidP="00E628BE" w:rsidR="0070026C">
      <w:pPr>
        <w:jc w:val="both"/>
        <w:rPr>
          <w:bCs/>
        </w:rPr>
      </w:pPr>
      <w:r>
        <w:rPr>
          <w:bCs/>
        </w:rPr>
        <w:t xml:space="preserve">- </w:t>
      </w:r>
      <w:r w:rsidR="0070026C">
        <w:rPr>
          <w:bCs/>
        </w:rPr>
        <w:t>d</w:t>
      </w:r>
      <w:r>
        <w:rPr>
          <w:bCs/>
        </w:rPr>
        <w:t xml:space="preserve">užnik </w:t>
      </w:r>
      <w:r w:rsidR="0070026C">
        <w:rPr>
          <w:bCs/>
        </w:rPr>
        <w:t>ne obavlja poslovne aktivnosti</w:t>
      </w:r>
    </w:p>
    <w:p w:rsidRDefault="0070026C" w:rsidP="00E628BE" w:rsidR="0070026C">
      <w:pPr>
        <w:jc w:val="both"/>
        <w:rPr>
          <w:bCs/>
        </w:rPr>
      </w:pPr>
      <w:r>
        <w:rPr>
          <w:bCs/>
        </w:rPr>
        <w:t>- dužnik nema zaposlenih djelatnika</w:t>
      </w:r>
    </w:p>
    <w:p w:rsidRDefault="0070026C" w:rsidP="00E628BE" w:rsidR="0070026C">
      <w:pPr>
        <w:jc w:val="both"/>
        <w:rPr>
          <w:bCs/>
        </w:rPr>
      </w:pPr>
      <w:r>
        <w:rPr>
          <w:bCs/>
        </w:rPr>
        <w:t>- dužnik nema uvjeta za nastavak poslovanja</w:t>
      </w:r>
    </w:p>
    <w:p w:rsidRDefault="0070026C" w:rsidP="00E628BE" w:rsidR="0070026C">
      <w:pPr>
        <w:jc w:val="both"/>
        <w:rPr>
          <w:bCs/>
        </w:rPr>
      </w:pPr>
      <w:r>
        <w:rPr>
          <w:bCs/>
        </w:rPr>
        <w:t xml:space="preserve">- dužnikove nekretnine u relativno lošem stanju i dane u zakup </w:t>
      </w:r>
    </w:p>
    <w:p w:rsidRDefault="0070026C" w:rsidP="0070026C" w:rsidR="00F267CE">
      <w:pPr>
        <w:jc w:val="both"/>
        <w:rPr>
          <w:bCs/>
        </w:rPr>
      </w:pPr>
      <w:r>
        <w:rPr>
          <w:bCs/>
        </w:rPr>
        <w:t xml:space="preserve">- dužnikove pokretnine u lošem stanju i nepodobne za bilo kakove poslovne aktivnosti </w:t>
      </w:r>
    </w:p>
    <w:p w:rsidRDefault="006D3F3D" w:rsidP="00E628BE" w:rsidR="006D3F3D">
      <w:pPr>
        <w:jc w:val="both"/>
        <w:rPr>
          <w:bCs/>
        </w:rPr>
      </w:pPr>
    </w:p>
    <w:p w:rsidRDefault="0070026C" w:rsidP="00CC4358" w:rsidR="0070026C">
      <w:pPr>
        <w:jc w:val="both"/>
        <w:rPr>
          <w:bCs/>
        </w:rPr>
      </w:pPr>
    </w:p>
    <w:p w:rsidRDefault="00764F48" w:rsidP="00CC4358" w:rsidR="00273B1A" w:rsidRPr="0070026C">
      <w:pPr>
        <w:jc w:val="both"/>
        <w:rPr>
          <w:bCs/>
        </w:rPr>
      </w:pPr>
      <w:r>
        <w:t>IMOVINA STEČAJNOG DUŽNIKA</w:t>
      </w:r>
    </w:p>
    <w:p w:rsidRDefault="00764F48" w:rsidP="00E628BE" w:rsidR="00764F48">
      <w:pPr>
        <w:jc w:val="both"/>
      </w:pPr>
    </w:p>
    <w:p w:rsidRDefault="00CC43F9" w:rsidP="00E628BE" w:rsidR="00CC43F9">
      <w:pPr>
        <w:jc w:val="both"/>
      </w:pPr>
      <w:r>
        <w:t xml:space="preserve">a) </w:t>
      </w:r>
      <w:r w:rsidR="00C261C4">
        <w:rPr>
          <w:b/>
        </w:rPr>
        <w:t xml:space="preserve">NEKRETNINE </w:t>
      </w:r>
      <w:r w:rsidR="0070026C">
        <w:rPr>
          <w:b/>
        </w:rPr>
        <w:t xml:space="preserve"> </w:t>
      </w:r>
      <w:r>
        <w:t>ukupne proc</w:t>
      </w:r>
      <w:r w:rsidR="00C261C4">
        <w:t>i</w:t>
      </w:r>
      <w:r>
        <w:t>jenjene  vrij</w:t>
      </w:r>
      <w:r w:rsidR="00C261C4">
        <w:t xml:space="preserve">ednosti u iznosu od            </w:t>
      </w:r>
      <w:r>
        <w:t xml:space="preserve">  </w:t>
      </w:r>
      <w:r w:rsidR="0070026C">
        <w:rPr>
          <w:b/>
        </w:rPr>
        <w:t>1</w:t>
      </w:r>
      <w:r w:rsidR="006D3F3D">
        <w:rPr>
          <w:b/>
        </w:rPr>
        <w:t>.</w:t>
      </w:r>
      <w:r w:rsidR="0070026C">
        <w:rPr>
          <w:b/>
        </w:rPr>
        <w:t>308</w:t>
      </w:r>
      <w:r w:rsidR="006D3F3D">
        <w:rPr>
          <w:b/>
        </w:rPr>
        <w:t>.000,00</w:t>
      </w:r>
      <w:r w:rsidR="00C261C4">
        <w:rPr>
          <w:b/>
        </w:rPr>
        <w:t xml:space="preserve"> </w:t>
      </w:r>
      <w:r w:rsidRPr="00CC43F9">
        <w:rPr>
          <w:b/>
        </w:rPr>
        <w:t xml:space="preserve"> </w:t>
      </w:r>
      <w:r w:rsidRPr="00C261C4">
        <w:t>kuna</w:t>
      </w:r>
    </w:p>
    <w:p w:rsidRDefault="0070026C" w:rsidP="00E628BE" w:rsidR="0070026C">
      <w:pPr>
        <w:jc w:val="both"/>
      </w:pPr>
    </w:p>
    <w:p w:rsidRDefault="0070026C" w:rsidP="00E628BE" w:rsidR="0070026C">
      <w:pPr>
        <w:jc w:val="both"/>
      </w:pPr>
      <w:r w:rsidRPr="00673FCA">
        <w:rPr>
          <w:b/>
        </w:rPr>
        <w:t>1.)</w:t>
      </w:r>
      <w:r>
        <w:t xml:space="preserve"> - nekretnine upisane u zk.ul.br. 2644 k.o. Garešnica, i to čkbr. 83/6 poslovni objekt br. 78 A,</w:t>
      </w:r>
    </w:p>
    <w:p w:rsidRDefault="0070026C" w:rsidP="00E628BE" w:rsidR="0070026C">
      <w:pPr>
        <w:jc w:val="both"/>
      </w:pPr>
      <w:r>
        <w:t xml:space="preserve">        zgrada i dvor u Brestovačkoj ulici sa 1254 čhv i čkbr. 1876/34 oranica Brestovac sa 1529 čhv,</w:t>
      </w:r>
    </w:p>
    <w:p w:rsidRDefault="0070026C" w:rsidP="00E628BE" w:rsidR="0070026C">
      <w:pPr>
        <w:jc w:val="both"/>
      </w:pPr>
      <w:r>
        <w:t xml:space="preserve">        procijenjene vrijednosti u iznosu od 564.000,00 kuna</w:t>
      </w:r>
    </w:p>
    <w:p w:rsidRDefault="0070026C" w:rsidP="00E628BE" w:rsidR="0070026C">
      <w:pPr>
        <w:jc w:val="both"/>
      </w:pPr>
      <w:r>
        <w:t xml:space="preserve">        Na naprijed navedenim nekretninama</w:t>
      </w:r>
      <w:r w:rsidR="00DD5A19">
        <w:t xml:space="preserve"> zabilježena su razlučna prava u korist sljedećih razlučnih</w:t>
      </w:r>
    </w:p>
    <w:p w:rsidRDefault="00DD5A19" w:rsidP="00E628BE" w:rsidR="00DD5A19">
      <w:pPr>
        <w:jc w:val="both"/>
      </w:pPr>
      <w:r>
        <w:t xml:space="preserve">        vjerovnika: B2 KAPITAL d.o.o. Zagreb, Radnička cesta 41, u iznosu od 770.530,15 kuna</w:t>
      </w:r>
    </w:p>
    <w:p w:rsidRDefault="00DD5A19" w:rsidP="00E628BE" w:rsidR="00DD5A19">
      <w:pPr>
        <w:jc w:val="both"/>
      </w:pPr>
      <w:r>
        <w:t xml:space="preserve">        ( ustupljena novom razlučnom vjerovniku  ŠIMEGI IVANU iz Njemačke, Holderlinstr. 34,</w:t>
      </w:r>
    </w:p>
    <w:p w:rsidRDefault="00DD5A19" w:rsidP="00E628BE" w:rsidR="00DD5A19">
      <w:pPr>
        <w:jc w:val="both"/>
      </w:pPr>
      <w:r>
        <w:t xml:space="preserve">        72793 Pfulligen), RH, MINISTARSTVO FINANCIJA, POREZNA UPRAVA, PODRUČNI</w:t>
      </w:r>
    </w:p>
    <w:p w:rsidRDefault="00DD5A19" w:rsidP="00E628BE" w:rsidR="00DD5A19">
      <w:pPr>
        <w:jc w:val="both"/>
      </w:pPr>
      <w:r>
        <w:t xml:space="preserve">        URED BJELOVAR, Zagreb, Boškovićeva 5, u iznosu od </w:t>
      </w:r>
      <w:r w:rsidR="00673FCA">
        <w:t>241.462,73</w:t>
      </w:r>
      <w:r>
        <w:t xml:space="preserve"> kuna i EKOPARTNER </w:t>
      </w:r>
    </w:p>
    <w:p w:rsidRDefault="00DD5A19" w:rsidP="00E628BE" w:rsidR="00DD5A19">
      <w:pPr>
        <w:jc w:val="both"/>
      </w:pPr>
      <w:r>
        <w:t xml:space="preserve">        d.o.o. Garešnica, V. Nazora 18, u iznosu od 101.570,00 kuna</w:t>
      </w:r>
    </w:p>
    <w:p w:rsidRDefault="00DD5A19" w:rsidP="00E628BE" w:rsidR="00DD5A19">
      <w:pPr>
        <w:jc w:val="both"/>
      </w:pPr>
      <w:r w:rsidRPr="00673FCA">
        <w:rPr>
          <w:b/>
        </w:rPr>
        <w:t>2.)</w:t>
      </w:r>
      <w:r>
        <w:t xml:space="preserve"> - nekretnine upisane u zk.ul.br. 2697 k.o. Garešnica, čkbr. 1781 kuća br. 18 i dvor u ul. V. Nazora</w:t>
      </w:r>
    </w:p>
    <w:p w:rsidRDefault="00DD5A19" w:rsidP="00E628BE" w:rsidR="00673FCA">
      <w:pPr>
        <w:jc w:val="both"/>
      </w:pPr>
      <w:r>
        <w:t xml:space="preserve">       sa 203 čhv,</w:t>
      </w:r>
      <w:r w:rsidR="005517F0">
        <w:t xml:space="preserve"> ukupne procijenjene vrijednosti u iznosu od 742.000,00 kuna</w:t>
      </w:r>
      <w:r w:rsidR="00673FCA">
        <w:t>,</w:t>
      </w:r>
      <w:r>
        <w:t xml:space="preserve"> i to sljedeći</w:t>
      </w:r>
      <w:r w:rsidR="00673FCA">
        <w:t xml:space="preserve"> </w:t>
      </w:r>
    </w:p>
    <w:p w:rsidRDefault="00673FCA" w:rsidP="00E628BE" w:rsidR="00DD5A19">
      <w:pPr>
        <w:jc w:val="both"/>
      </w:pPr>
      <w:r>
        <w:t xml:space="preserve">      </w:t>
      </w:r>
      <w:r w:rsidR="00DD5A19">
        <w:t xml:space="preserve"> suvlasnički dijelovi:</w:t>
      </w:r>
    </w:p>
    <w:p w:rsidRDefault="00DD5A19" w:rsidP="00E628BE" w:rsidR="00DD5A19">
      <w:pPr>
        <w:jc w:val="both"/>
      </w:pPr>
      <w:r>
        <w:t xml:space="preserve">       - 1. suvlasnički dio s neodređenim omjerom ETAŽNO VLASNIŠTVO (E-1), 1. dijela nekretnine</w:t>
      </w:r>
    </w:p>
    <w:p w:rsidRDefault="00D772BB" w:rsidP="00E628BE" w:rsidR="00DD5A19">
      <w:pPr>
        <w:jc w:val="both"/>
      </w:pPr>
      <w:r>
        <w:t xml:space="preserve">         </w:t>
      </w:r>
      <w:r w:rsidR="00DD5A19">
        <w:t xml:space="preserve"> u A</w:t>
      </w:r>
      <w:r>
        <w:t xml:space="preserve"> nedjeljivo povezano s vlasništvom:</w:t>
      </w:r>
    </w:p>
    <w:p w:rsidRDefault="00D772BB" w:rsidP="00E628BE" w:rsidR="00D772BB">
      <w:pPr>
        <w:jc w:val="both"/>
      </w:pPr>
      <w:r>
        <w:t xml:space="preserve">         Poslovni prostor „A“- ugostiteljska radnja koja se sastoji od:</w:t>
      </w:r>
    </w:p>
    <w:p w:rsidRDefault="00D772BB" w:rsidP="00E628BE" w:rsidR="00D772BB">
      <w:pPr>
        <w:jc w:val="both"/>
      </w:pPr>
      <w:r>
        <w:t xml:space="preserve">         - šank u površini od 25,26 m2</w:t>
      </w:r>
    </w:p>
    <w:p w:rsidRDefault="00D772BB" w:rsidP="00E628BE" w:rsidR="00D772BB">
      <w:pPr>
        <w:jc w:val="both"/>
      </w:pPr>
      <w:r>
        <w:t xml:space="preserve">         - separe u površini od 6,63 m2</w:t>
      </w:r>
    </w:p>
    <w:p w:rsidRDefault="00D772BB" w:rsidP="00E628BE" w:rsidR="00D772BB">
      <w:pPr>
        <w:jc w:val="both"/>
      </w:pPr>
      <w:r>
        <w:t xml:space="preserve">         - priručno skladište u površini od 3,12 m2</w:t>
      </w:r>
    </w:p>
    <w:p w:rsidRDefault="00D772BB" w:rsidP="00E628BE" w:rsidR="00D772BB">
      <w:pPr>
        <w:jc w:val="both"/>
      </w:pPr>
      <w:r>
        <w:t xml:space="preserve">         - predprostor u površini od 2,53 m2</w:t>
      </w:r>
    </w:p>
    <w:p w:rsidRDefault="00D772BB" w:rsidP="00E628BE" w:rsidR="00D772BB">
      <w:pPr>
        <w:jc w:val="both"/>
      </w:pPr>
      <w:r>
        <w:t xml:space="preserve">         - WC i umivaonik-muški u površini od 2,32 m2</w:t>
      </w:r>
    </w:p>
    <w:p w:rsidRDefault="00D772BB" w:rsidP="00E628BE" w:rsidR="00D772BB">
      <w:pPr>
        <w:jc w:val="both"/>
      </w:pPr>
      <w:r>
        <w:t xml:space="preserve">         - WC i umivaonik-ženski u površini od 2,32 m2, procijenjene vrijednosti u iznosu od </w:t>
      </w:r>
    </w:p>
    <w:p w:rsidRDefault="00D772BB" w:rsidP="00E628BE" w:rsidR="00D772BB">
      <w:pPr>
        <w:jc w:val="both"/>
      </w:pPr>
      <w:r>
        <w:t xml:space="preserve">            127.000,00 kuna</w:t>
      </w:r>
    </w:p>
    <w:p w:rsidRDefault="00285B6F" w:rsidP="00E628BE" w:rsidR="00285B6F">
      <w:pPr>
        <w:jc w:val="both"/>
      </w:pPr>
      <w:r>
        <w:t xml:space="preserve">     - 2. suvlasnički dio s neodređenim omjerom ETAŽNO VLASNIŠTVO (E-2), 1. dijela nekretnine</w:t>
      </w:r>
    </w:p>
    <w:p w:rsidRDefault="00285B6F" w:rsidP="00E628BE" w:rsidR="00285B6F">
      <w:pPr>
        <w:jc w:val="both"/>
      </w:pPr>
      <w:r>
        <w:t xml:space="preserve">       u A nedjelijvo povezano s vlasništvom:</w:t>
      </w:r>
    </w:p>
    <w:p w:rsidRDefault="00285B6F" w:rsidP="00E628BE" w:rsidR="00285B6F">
      <w:pPr>
        <w:jc w:val="both"/>
      </w:pPr>
      <w:r>
        <w:t xml:space="preserve">       Poslovni prostor „B“ koji se sastoji od:</w:t>
      </w:r>
    </w:p>
    <w:p w:rsidRDefault="00285B6F" w:rsidP="00E628BE" w:rsidR="00285B6F">
      <w:pPr>
        <w:jc w:val="both"/>
      </w:pPr>
      <w:r>
        <w:t xml:space="preserve">       - prodajno-uslužni prostor u površini od 15,36 m2</w:t>
      </w:r>
    </w:p>
    <w:p w:rsidRDefault="00285B6F" w:rsidP="00E628BE" w:rsidR="00285B6F">
      <w:pPr>
        <w:jc w:val="both"/>
      </w:pPr>
      <w:r>
        <w:t xml:space="preserve">       - skladište u površini od 15,36 m2, procijenjene vrijednosti u iznosu od 92.200,00 kuna</w:t>
      </w:r>
    </w:p>
    <w:p w:rsidRDefault="00285B6F" w:rsidP="00E628BE" w:rsidR="00285B6F">
      <w:pPr>
        <w:jc w:val="both"/>
      </w:pPr>
    </w:p>
    <w:p w:rsidRDefault="00285B6F" w:rsidP="00285B6F" w:rsidR="00285B6F">
      <w:pPr>
        <w:jc w:val="center"/>
      </w:pPr>
      <w:r>
        <w:t>2</w:t>
      </w:r>
    </w:p>
    <w:p w:rsidRDefault="00285B6F" w:rsidP="00E628BE" w:rsidR="00285B6F">
      <w:pPr>
        <w:jc w:val="both"/>
      </w:pPr>
      <w:r>
        <w:lastRenderedPageBreak/>
        <w:t xml:space="preserve">    - 3. suvlasnički dio s neodređenim omjerom ETAŽNO VLASNIŠTVO (E-3), 1. dijela nekretnine</w:t>
      </w:r>
    </w:p>
    <w:p w:rsidRDefault="00285B6F" w:rsidP="00E628BE" w:rsidR="00285B6F">
      <w:pPr>
        <w:jc w:val="both"/>
      </w:pPr>
      <w:r>
        <w:t xml:space="preserve">      u A nedjeljivo povezano s vlasništvom:</w:t>
      </w:r>
    </w:p>
    <w:p w:rsidRDefault="00285B6F" w:rsidP="00E628BE" w:rsidR="00285B6F">
      <w:pPr>
        <w:jc w:val="both"/>
      </w:pPr>
      <w:r>
        <w:t xml:space="preserve">      Poslovni prostor „C“ koji se sastoji od:</w:t>
      </w:r>
    </w:p>
    <w:p w:rsidRDefault="00285B6F" w:rsidP="00E628BE" w:rsidR="00285B6F">
      <w:pPr>
        <w:jc w:val="both"/>
      </w:pPr>
      <w:r>
        <w:t xml:space="preserve">      - prodajni prostor u površini od 31,20 m2</w:t>
      </w:r>
    </w:p>
    <w:p w:rsidRDefault="00285B6F" w:rsidP="00E628BE" w:rsidR="00285B6F">
      <w:pPr>
        <w:jc w:val="both"/>
      </w:pPr>
      <w:r>
        <w:t xml:space="preserve">      - skladište u površini od 8,37 m2, procijenjene vrijednosti u iznosu od 119.000,00 kuna</w:t>
      </w:r>
    </w:p>
    <w:p w:rsidRDefault="00285B6F" w:rsidP="00E628BE" w:rsidR="00285B6F">
      <w:pPr>
        <w:jc w:val="both"/>
      </w:pPr>
      <w:r>
        <w:t xml:space="preserve">    - 4. suvlasnički dio s neodređenim omjerom ETAŽNO VLASNIŠTVO (E-4)</w:t>
      </w:r>
      <w:r w:rsidR="002727EF">
        <w:t>, 1. dijela nekretnine</w:t>
      </w:r>
    </w:p>
    <w:p w:rsidRDefault="002727EF" w:rsidP="00E628BE" w:rsidR="002727EF">
      <w:pPr>
        <w:jc w:val="both"/>
      </w:pPr>
      <w:r>
        <w:t xml:space="preserve">      u A nedjeljivo povezano s vlasništvom:</w:t>
      </w:r>
    </w:p>
    <w:p w:rsidRDefault="002727EF" w:rsidP="00E628BE" w:rsidR="002727EF">
      <w:pPr>
        <w:jc w:val="both"/>
      </w:pPr>
      <w:r>
        <w:t xml:space="preserve">     Poslovni prostor „D“ koji se sastoji od:</w:t>
      </w:r>
    </w:p>
    <w:p w:rsidRDefault="002727EF" w:rsidP="00E628BE" w:rsidR="002727EF">
      <w:pPr>
        <w:jc w:val="both"/>
      </w:pPr>
      <w:r>
        <w:t xml:space="preserve">     - prodajni prostor u površini od 18,48 m2</w:t>
      </w:r>
    </w:p>
    <w:p w:rsidRDefault="002727EF" w:rsidP="00E628BE" w:rsidR="002727EF">
      <w:pPr>
        <w:jc w:val="both"/>
      </w:pPr>
      <w:r>
        <w:t xml:space="preserve">     - skladište u površini od 11,36 m2, procijenjene vrijednosti u iznosu od 89.600,00 kuna</w:t>
      </w:r>
    </w:p>
    <w:p w:rsidRDefault="002727EF" w:rsidP="00E628BE" w:rsidR="002727EF">
      <w:pPr>
        <w:jc w:val="both"/>
      </w:pPr>
      <w:r>
        <w:t xml:space="preserve">   - 5. suvlasnički dio s neodređenim omjerom ETAŽNO VLASNIŠTVO (E-5), 1. dijela nekretnine</w:t>
      </w:r>
    </w:p>
    <w:p w:rsidRDefault="002727EF" w:rsidP="00E628BE" w:rsidR="002727EF">
      <w:pPr>
        <w:jc w:val="both"/>
      </w:pPr>
      <w:r>
        <w:t xml:space="preserve">     u A nedjeljivo povezano s vlasništvom:</w:t>
      </w:r>
    </w:p>
    <w:p w:rsidRDefault="002727EF" w:rsidP="00E628BE" w:rsidR="002727EF">
      <w:pPr>
        <w:jc w:val="both"/>
      </w:pPr>
      <w:r>
        <w:t xml:space="preserve">     Poslovni prostor „E“ koji se sastoji od:</w:t>
      </w:r>
    </w:p>
    <w:p w:rsidRDefault="002727EF" w:rsidP="00E628BE" w:rsidR="002727EF">
      <w:pPr>
        <w:jc w:val="both"/>
      </w:pPr>
      <w:r>
        <w:t xml:space="preserve">     - prodajni prostor u površini od 27,84 m2</w:t>
      </w:r>
    </w:p>
    <w:p w:rsidRDefault="002727EF" w:rsidP="00E628BE" w:rsidR="002727EF">
      <w:pPr>
        <w:jc w:val="both"/>
      </w:pPr>
      <w:r>
        <w:t xml:space="preserve">     - priručno skladište u površini od 7,91 m2</w:t>
      </w:r>
    </w:p>
    <w:p w:rsidRDefault="002727EF" w:rsidP="00E628BE" w:rsidR="002727EF">
      <w:pPr>
        <w:jc w:val="both"/>
      </w:pPr>
      <w:r>
        <w:t xml:space="preserve">     - priprema lijekova u površini 14,40 m2</w:t>
      </w:r>
    </w:p>
    <w:p w:rsidRDefault="002727EF" w:rsidP="00E628BE" w:rsidR="002727EF">
      <w:pPr>
        <w:jc w:val="both"/>
      </w:pPr>
      <w:r>
        <w:t xml:space="preserve">     - ulaz za zaposlene u površini od 2,42 m2</w:t>
      </w:r>
    </w:p>
    <w:p w:rsidRDefault="002727EF" w:rsidP="00E628BE" w:rsidR="002727EF">
      <w:pPr>
        <w:jc w:val="both"/>
      </w:pPr>
      <w:r>
        <w:t xml:space="preserve">     - sanitarni čvor u površini od 2,10 m2, procijenjene vrijednosti u iznosu od 164.000,00 kuna</w:t>
      </w:r>
    </w:p>
    <w:p w:rsidRDefault="002727EF" w:rsidP="00E628BE" w:rsidR="002727EF">
      <w:pPr>
        <w:jc w:val="both"/>
      </w:pPr>
      <w:r>
        <w:t xml:space="preserve">  - 7. suvlasnički dio s neodređenim omjerom ETAŽNO VLASNIŠTVO (E-7), 1. dijela nekretnine </w:t>
      </w:r>
    </w:p>
    <w:p w:rsidRDefault="002727EF" w:rsidP="00E628BE" w:rsidR="00F52CB0">
      <w:pPr>
        <w:jc w:val="both"/>
      </w:pPr>
      <w:r>
        <w:t xml:space="preserve">    u A nedjeljivo povezano s vlasništvom:</w:t>
      </w:r>
    </w:p>
    <w:p w:rsidRDefault="00F52CB0" w:rsidP="00E628BE" w:rsidR="00F52CB0">
      <w:pPr>
        <w:jc w:val="both"/>
      </w:pPr>
      <w:r>
        <w:t xml:space="preserve">    Poslovni prostor „G“ koji se sastoji od:</w:t>
      </w:r>
    </w:p>
    <w:p w:rsidRDefault="00F52CB0" w:rsidP="00E628BE" w:rsidR="00F52CB0">
      <w:pPr>
        <w:jc w:val="both"/>
      </w:pPr>
      <w:r>
        <w:t xml:space="preserve">    - prijem-čekaona u površini od 8,64 m2</w:t>
      </w:r>
    </w:p>
    <w:p w:rsidRDefault="00F52CB0" w:rsidP="00E628BE" w:rsidR="00F52CB0">
      <w:pPr>
        <w:jc w:val="both"/>
      </w:pPr>
      <w:r>
        <w:t xml:space="preserve">    - kancelarija u površini od 15,36 m2, procijenjene vrijednosti u iznosu od 21.600,00 kuna</w:t>
      </w:r>
    </w:p>
    <w:p w:rsidRDefault="00F52CB0" w:rsidP="00E628BE" w:rsidR="00F52CB0">
      <w:pPr>
        <w:jc w:val="both"/>
      </w:pPr>
      <w:r>
        <w:t xml:space="preserve"> - 8. suvlasnički dio s neodređenim omjerom ETAŽNO VLASNIŠTVO (E-8), 1. dijela nekretnine</w:t>
      </w:r>
    </w:p>
    <w:p w:rsidRDefault="00F52CB0" w:rsidP="00E628BE" w:rsidR="00F52CB0">
      <w:pPr>
        <w:jc w:val="both"/>
      </w:pPr>
      <w:r>
        <w:t xml:space="preserve">   u A nedjeljivo povezano s vlasništvom:</w:t>
      </w:r>
    </w:p>
    <w:p w:rsidRDefault="00F52CB0" w:rsidP="00E628BE" w:rsidR="00F52CB0">
      <w:pPr>
        <w:jc w:val="both"/>
      </w:pPr>
      <w:r>
        <w:t xml:space="preserve">   Poslovni prostor „H“ koji se sastoji od:</w:t>
      </w:r>
    </w:p>
    <w:p w:rsidRDefault="00F52CB0" w:rsidP="00E628BE" w:rsidR="00F52CB0">
      <w:pPr>
        <w:jc w:val="both"/>
      </w:pPr>
      <w:r>
        <w:t xml:space="preserve">   - prijem-čekaona u površini od 8,37 m2</w:t>
      </w:r>
    </w:p>
    <w:p w:rsidRDefault="00F52CB0" w:rsidP="00E628BE" w:rsidR="00F52CB0">
      <w:pPr>
        <w:jc w:val="both"/>
      </w:pPr>
      <w:r>
        <w:t xml:space="preserve">   - kancelarija u površini od 31,20 m2, procijenjene vrijednosti u iznosu od 35.600,00 kuna</w:t>
      </w:r>
    </w:p>
    <w:p w:rsidRDefault="00F52CB0" w:rsidP="00E628BE" w:rsidR="00F52CB0">
      <w:pPr>
        <w:jc w:val="both"/>
      </w:pPr>
      <w:r>
        <w:t xml:space="preserve"> - 9. suvlasnički dio s neodređenim omjerom ETAŽNO VLASNIŠTVO (E-9), 1. dijela nekretnine</w:t>
      </w:r>
    </w:p>
    <w:p w:rsidRDefault="00F52CB0" w:rsidP="00E628BE" w:rsidR="00F52CB0">
      <w:pPr>
        <w:jc w:val="both"/>
      </w:pPr>
      <w:r>
        <w:t xml:space="preserve">   u A nedjeljivo povezano s vlasništvom:</w:t>
      </w:r>
    </w:p>
    <w:p w:rsidRDefault="00F52CB0" w:rsidP="00E628BE" w:rsidR="00F52CB0">
      <w:pPr>
        <w:jc w:val="both"/>
      </w:pPr>
      <w:r>
        <w:t xml:space="preserve"> </w:t>
      </w:r>
      <w:r w:rsidR="00016AB8">
        <w:t xml:space="preserve"> </w:t>
      </w:r>
      <w:r>
        <w:t xml:space="preserve"> Poslovni prostor „I“ koji se sastoji od:</w:t>
      </w:r>
    </w:p>
    <w:p w:rsidRDefault="00F52CB0" w:rsidP="00E628BE" w:rsidR="00016AB8">
      <w:pPr>
        <w:jc w:val="both"/>
      </w:pPr>
      <w:r>
        <w:t xml:space="preserve">  - poslovni prostor u površini od 28,80 m2, procijenjene vrijednosti u iznosu od 25.900,00 kuna</w:t>
      </w:r>
    </w:p>
    <w:p w:rsidRDefault="00F52CB0" w:rsidP="00E628BE" w:rsidR="00F52CB0">
      <w:pPr>
        <w:jc w:val="both"/>
      </w:pPr>
      <w:r>
        <w:t>-10. suvlasnički dio d neodređenim omjerom ETAŽNO VLASNIŠTVO (E-10), 1. dijela nekretnine</w:t>
      </w:r>
    </w:p>
    <w:p w:rsidRDefault="00F52CB0" w:rsidP="00E628BE" w:rsidR="00F52CB0">
      <w:pPr>
        <w:jc w:val="both"/>
      </w:pPr>
      <w:r>
        <w:t xml:space="preserve">  u A nedjeljivo povezano s vlasništvom:</w:t>
      </w:r>
    </w:p>
    <w:p w:rsidRDefault="00016AB8" w:rsidP="00E628BE" w:rsidR="00016AB8">
      <w:pPr>
        <w:jc w:val="both"/>
      </w:pPr>
      <w:r>
        <w:t xml:space="preserve">  Poslovni prostor „J“ koji se sastoji od:</w:t>
      </w:r>
    </w:p>
    <w:p w:rsidRDefault="00016AB8" w:rsidP="00E628BE" w:rsidR="00016AB8">
      <w:pPr>
        <w:jc w:val="both"/>
      </w:pPr>
      <w:r>
        <w:t xml:space="preserve">  - kancelarija u površini od 28,71 m2</w:t>
      </w:r>
    </w:p>
    <w:p w:rsidRDefault="00016AB8" w:rsidP="00E628BE" w:rsidR="00016AB8">
      <w:pPr>
        <w:jc w:val="both"/>
      </w:pPr>
      <w:r>
        <w:t xml:space="preserve">  - kancelarija u površini od 28,71 m2, procijenjene vrijednosti u iznosu od 51.700,00 kuna</w:t>
      </w:r>
    </w:p>
    <w:p w:rsidRDefault="00016AB8" w:rsidP="00E628BE" w:rsidR="00016AB8">
      <w:pPr>
        <w:jc w:val="both"/>
      </w:pPr>
      <w:r>
        <w:t>- 11. suvlasnički dio s neodređenim omjerom ETAŽNO VLASNIŠTVO (E-11), 1. dijela nekretnine</w:t>
      </w:r>
    </w:p>
    <w:p w:rsidRDefault="00016AB8" w:rsidP="00E628BE" w:rsidR="00016AB8">
      <w:pPr>
        <w:jc w:val="both"/>
      </w:pPr>
      <w:r>
        <w:t xml:space="preserve">   u A nedjeljivo povezano s vlasništvom:</w:t>
      </w:r>
    </w:p>
    <w:p w:rsidRDefault="00016AB8" w:rsidP="00E628BE" w:rsidR="00016AB8">
      <w:pPr>
        <w:jc w:val="both"/>
      </w:pPr>
      <w:r>
        <w:t xml:space="preserve">   - hodnik u površini od 5,74 m2</w:t>
      </w:r>
    </w:p>
    <w:p w:rsidRDefault="00016AB8" w:rsidP="00E628BE" w:rsidR="00016AB8">
      <w:pPr>
        <w:jc w:val="both"/>
      </w:pPr>
      <w:r>
        <w:t xml:space="preserve">   - čajna kuhinja u površini od 11,32 m2</w:t>
      </w:r>
    </w:p>
    <w:p w:rsidRDefault="00016AB8" w:rsidP="00E628BE" w:rsidR="00016AB8">
      <w:pPr>
        <w:jc w:val="both"/>
      </w:pPr>
      <w:r>
        <w:t xml:space="preserve">   - ukupne površine od 17,06 m2,  procijenjene vrijednosti u iznosu od 15.400,00 kuna</w:t>
      </w:r>
    </w:p>
    <w:p w:rsidRDefault="00016AB8" w:rsidP="00E628BE" w:rsidR="00016AB8">
      <w:pPr>
        <w:jc w:val="both"/>
      </w:pPr>
      <w:r>
        <w:t>Na svim naprijed navedenim nekretninama iz zk.ul.br. 2697 k.o. Garešnica, zabilježena su razlučna prava za korist sljedećih razlučnih vjerovnika:</w:t>
      </w:r>
      <w:r w:rsidR="0024557B">
        <w:t xml:space="preserve"> RH, MINISTARSTVO FINANCIJA PU, PODRUČNI</w:t>
      </w:r>
    </w:p>
    <w:p w:rsidRDefault="0024557B" w:rsidP="00E628BE" w:rsidR="0024557B">
      <w:pPr>
        <w:jc w:val="both"/>
      </w:pPr>
      <w:r>
        <w:t xml:space="preserve">URED BJELOVAR zastupan po ŽDO u Bjelovaru, Boškovićeva 5, Zagreb od </w:t>
      </w:r>
      <w:r w:rsidR="00673FCA">
        <w:t>241.462,73</w:t>
      </w:r>
      <w:r>
        <w:t xml:space="preserve"> kuna i EKOPARTNER d.o.o. Garešnica, V. Nazora 18 , Garešnica od 101.570,00 kuna.</w:t>
      </w:r>
    </w:p>
    <w:p w:rsidRDefault="0024557B" w:rsidP="00E628BE" w:rsidR="0024557B">
      <w:pPr>
        <w:jc w:val="both"/>
      </w:pPr>
    </w:p>
    <w:p w:rsidRDefault="0024557B" w:rsidP="00E628BE" w:rsidR="0024557B">
      <w:pPr>
        <w:jc w:val="both"/>
      </w:pPr>
    </w:p>
    <w:p w:rsidRDefault="0024557B" w:rsidP="0024557B" w:rsidR="0024557B">
      <w:pPr>
        <w:jc w:val="center"/>
      </w:pPr>
      <w:r>
        <w:t>3</w:t>
      </w:r>
    </w:p>
    <w:p w:rsidRDefault="0024557B" w:rsidP="0024557B" w:rsidR="0024557B">
      <w:pPr>
        <w:jc w:val="center"/>
      </w:pPr>
    </w:p>
    <w:p w:rsidRDefault="0024557B" w:rsidP="0024557B" w:rsidR="0024557B">
      <w:r>
        <w:lastRenderedPageBreak/>
        <w:t>Sve nekretnine iz zk. ul.br. 2697 k.o. Garešnica i dio nekretnina iz zk.ul.br. 2644 k.o. Garešnica</w:t>
      </w:r>
    </w:p>
    <w:p w:rsidRDefault="0024557B" w:rsidP="0024557B" w:rsidR="0024557B">
      <w:r>
        <w:t>dane su u zakup do 31.10.2019. godine za zakupninu u ukupnom iznosu od  20.00,00 kuna + PDV,</w:t>
      </w:r>
    </w:p>
    <w:p w:rsidRDefault="0024557B" w:rsidP="0024557B" w:rsidR="0024557B">
      <w:r>
        <w:t>koja zakupnina je u cijelosti naplaćena.</w:t>
      </w:r>
    </w:p>
    <w:p w:rsidRDefault="00016AB8" w:rsidP="00E628BE" w:rsidR="00016AB8">
      <w:pPr>
        <w:jc w:val="both"/>
      </w:pPr>
      <w:r>
        <w:t xml:space="preserve"> </w:t>
      </w:r>
    </w:p>
    <w:p w:rsidRDefault="00B15BC9" w:rsidP="0024557B" w:rsidR="00B15BC9" w:rsidRPr="0024557B">
      <w:pPr>
        <w:jc w:val="both"/>
      </w:pPr>
      <w:r>
        <w:t xml:space="preserve">b) </w:t>
      </w:r>
      <w:r w:rsidRPr="00B15BC9">
        <w:rPr>
          <w:b/>
        </w:rPr>
        <w:t>POKRETNINE</w:t>
      </w:r>
      <w:r w:rsidR="007F20BA">
        <w:t xml:space="preserve">  </w:t>
      </w:r>
      <w:r w:rsidR="0024557B">
        <w:t>procijenjene</w:t>
      </w:r>
      <w:r>
        <w:t xml:space="preserve"> vrijednosti u iznosu od   </w:t>
      </w:r>
      <w:r w:rsidR="0024557B">
        <w:rPr>
          <w:b/>
        </w:rPr>
        <w:t>76.771,19</w:t>
      </w:r>
      <w:r>
        <w:t xml:space="preserve">    kuna</w:t>
      </w:r>
    </w:p>
    <w:p w:rsidRDefault="007F20BA" w:rsidP="00E628BE" w:rsidR="007F20BA">
      <w:pPr>
        <w:jc w:val="both"/>
      </w:pPr>
    </w:p>
    <w:p w:rsidRDefault="0024557B" w:rsidP="00E628BE" w:rsidR="007F20BA">
      <w:pPr>
        <w:jc w:val="both"/>
      </w:pPr>
      <w:r>
        <w:t xml:space="preserve">    U ukupno iskazanoj procijenjenoj vrijednosti pokretnina od 76.771,19 kuna, iznos od 36.789,44 </w:t>
      </w:r>
    </w:p>
    <w:p w:rsidRDefault="0024557B" w:rsidP="00E628BE" w:rsidR="0024557B">
      <w:pPr>
        <w:jc w:val="both"/>
      </w:pPr>
      <w:r>
        <w:t xml:space="preserve">    kuna odnosi se na uređaje i namještaj bez zabilježenih tereta u caffe baru na lokaciji Garešnica,</w:t>
      </w:r>
    </w:p>
    <w:p w:rsidRDefault="0024557B" w:rsidP="00E628BE" w:rsidR="0024557B">
      <w:pPr>
        <w:jc w:val="both"/>
      </w:pPr>
      <w:r>
        <w:t xml:space="preserve">    V. Nazora 18 (nekretnine iz zk.ul.br. 2697 k.o. Garešnica</w:t>
      </w:r>
      <w:r w:rsidR="007B1768">
        <w:t xml:space="preserve">), koje bi zbog svoje specifičnosti i </w:t>
      </w:r>
    </w:p>
    <w:p w:rsidRDefault="007B1768" w:rsidP="00E628BE" w:rsidR="007B1768">
      <w:pPr>
        <w:jc w:val="both"/>
      </w:pPr>
      <w:r>
        <w:t xml:space="preserve">    djelomične povezanosti s nekretninom unutar koje se nalaze trebalo prodavati zajedno s</w:t>
      </w:r>
    </w:p>
    <w:p w:rsidRDefault="007B1768" w:rsidP="00E628BE" w:rsidR="007B1768">
      <w:pPr>
        <w:jc w:val="both"/>
      </w:pPr>
      <w:r>
        <w:t xml:space="preserve">    nekretninom, dok se iznos od 39.981,75 kuna odnosi na procijenjene pokretnine na lokaciji</w:t>
      </w:r>
    </w:p>
    <w:p w:rsidRDefault="007B1768" w:rsidP="00E628BE" w:rsidR="007B1768">
      <w:pPr>
        <w:jc w:val="both"/>
      </w:pPr>
      <w:r>
        <w:t xml:space="preserve">    Garešnički Brestovac, koje u najvećem dijelu predstavljaju neregistrirana vozila i prikolice u vrlo</w:t>
      </w:r>
    </w:p>
    <w:p w:rsidRDefault="007B1768" w:rsidP="00E628BE" w:rsidR="007B1768">
      <w:pPr>
        <w:jc w:val="both"/>
      </w:pPr>
      <w:r>
        <w:t xml:space="preserve">    lošem stanju (starosti 25-30 godina), za koje ne postoje isprave koje bi dokazivale da su u</w:t>
      </w:r>
    </w:p>
    <w:p w:rsidRDefault="007B1768" w:rsidP="00E628BE" w:rsidR="007B1768">
      <w:pPr>
        <w:jc w:val="both"/>
      </w:pPr>
      <w:r>
        <w:t xml:space="preserve">    vlasništvu dužnika, a nitko nije postavio izlučni zahtjev u odnosu na iste.</w:t>
      </w:r>
    </w:p>
    <w:p w:rsidRDefault="007B1768" w:rsidP="00E628BE" w:rsidR="007B1768">
      <w:pPr>
        <w:jc w:val="both"/>
      </w:pPr>
      <w:r>
        <w:t xml:space="preserve">    Jedino vozilo s evidentiranim dužnikovim vlasništvom nad njim je FIAT ULYSSE 2.0 EL,</w:t>
      </w:r>
    </w:p>
    <w:p w:rsidRDefault="007B1768" w:rsidP="00E628BE" w:rsidR="007B1768">
      <w:pPr>
        <w:jc w:val="both"/>
      </w:pPr>
      <w:r>
        <w:t xml:space="preserve">    god. proizv. 1995, br. šasije ZFA22000012046280 odjavljen 2013. godine, na kojem je </w:t>
      </w:r>
    </w:p>
    <w:p w:rsidRDefault="007B1768" w:rsidP="00E628BE" w:rsidR="007B1768">
      <w:pPr>
        <w:jc w:val="both"/>
      </w:pPr>
      <w:r>
        <w:t xml:space="preserve">    evidentirana zabrana otuđenja temeljem rj. o ovrsi Porezne uprave Bjelovar, što je i jedino </w:t>
      </w:r>
    </w:p>
    <w:p w:rsidRDefault="007B1768" w:rsidP="00E628BE" w:rsidR="007B1768">
      <w:pPr>
        <w:jc w:val="both"/>
      </w:pPr>
      <w:r>
        <w:t xml:space="preserve">    zabilježeno razlučno p</w:t>
      </w:r>
      <w:r w:rsidR="00673FCA">
        <w:t>ravo na dužnikovim pokretninama u iznosu od 156.939,21 kuna.</w:t>
      </w:r>
    </w:p>
    <w:p w:rsidRDefault="00514C8A" w:rsidP="00E628BE" w:rsidR="00514C8A">
      <w:pPr>
        <w:jc w:val="both"/>
      </w:pPr>
    </w:p>
    <w:p w:rsidRDefault="00673FCA" w:rsidP="00E628BE" w:rsidR="00673FCA">
      <w:pPr>
        <w:jc w:val="both"/>
      </w:pPr>
      <w:r>
        <w:t xml:space="preserve">    Uzevši u obzir naprijed navedeno ukupna vrijednost dužnikove imovine (nekretnine+pokretnine)</w:t>
      </w:r>
    </w:p>
    <w:p w:rsidRDefault="00673FCA" w:rsidP="00E628BE" w:rsidR="00673FCA">
      <w:pPr>
        <w:jc w:val="both"/>
      </w:pPr>
      <w:r>
        <w:t xml:space="preserve">    iznosi 1.384.771,19 kuna.</w:t>
      </w:r>
    </w:p>
    <w:p w:rsidRDefault="00662906" w:rsidP="00E628BE" w:rsidR="00662906">
      <w:pPr>
        <w:jc w:val="both"/>
      </w:pPr>
    </w:p>
    <w:p w:rsidRDefault="00662906" w:rsidP="00E628BE" w:rsidR="00662906">
      <w:pPr>
        <w:jc w:val="both"/>
        <w:rPr>
          <w:b/>
        </w:rPr>
      </w:pPr>
      <w:r w:rsidRPr="00662906">
        <w:rPr>
          <w:b/>
        </w:rPr>
        <w:t>OBVEZE STEČAJNOG DUŽNIKA</w:t>
      </w:r>
    </w:p>
    <w:p w:rsidRDefault="00662906" w:rsidP="00E628BE" w:rsidR="00662906">
      <w:pPr>
        <w:jc w:val="both"/>
        <w:rPr>
          <w:b/>
        </w:rPr>
      </w:pPr>
    </w:p>
    <w:p w:rsidRDefault="00662906" w:rsidP="00E628BE" w:rsidR="00D85121">
      <w:pPr>
        <w:jc w:val="both"/>
      </w:pPr>
      <w:r w:rsidRPr="00662906">
        <w:t>U</w:t>
      </w:r>
      <w:r>
        <w:t xml:space="preserve"> vremenu određenom za dostavu</w:t>
      </w:r>
      <w:r w:rsidR="00C37794">
        <w:t xml:space="preserve"> prijava potraživanja</w:t>
      </w:r>
      <w:r>
        <w:t xml:space="preserve"> stečajnih vjerovnika</w:t>
      </w:r>
      <w:r w:rsidR="00D85121">
        <w:t xml:space="preserve"> stečajni upravitelj </w:t>
      </w:r>
    </w:p>
    <w:p w:rsidRDefault="00D85121" w:rsidP="00E628BE" w:rsidR="00D85121">
      <w:pPr>
        <w:jc w:val="both"/>
      </w:pPr>
      <w:r>
        <w:t xml:space="preserve">zaprimio </w:t>
      </w:r>
      <w:r w:rsidR="00C37794">
        <w:t xml:space="preserve">je </w:t>
      </w:r>
      <w:r w:rsidR="00196E5F">
        <w:t>jednu</w:t>
      </w:r>
      <w:r w:rsidR="00591500">
        <w:t xml:space="preserve"> prijav</w:t>
      </w:r>
      <w:r w:rsidR="00196E5F">
        <w:t xml:space="preserve">u </w:t>
      </w:r>
      <w:r w:rsidR="00C37794">
        <w:t>tražbin</w:t>
      </w:r>
      <w:r w:rsidR="00196E5F">
        <w:t>e</w:t>
      </w:r>
      <w:r w:rsidR="00C37794">
        <w:t xml:space="preserve"> vjerovn</w:t>
      </w:r>
      <w:r w:rsidR="00196E5F">
        <w:t>ika prvog višeg isplatnog reda u</w:t>
      </w:r>
      <w:r w:rsidR="00591500">
        <w:t xml:space="preserve"> iznosu od </w:t>
      </w:r>
      <w:r w:rsidR="00196E5F">
        <w:t>17.6</w:t>
      </w:r>
      <w:r w:rsidR="00673FCA">
        <w:t>9</w:t>
      </w:r>
      <w:r w:rsidR="00196E5F">
        <w:t>5,</w:t>
      </w:r>
      <w:r w:rsidR="00673FCA">
        <w:t>18</w:t>
      </w:r>
      <w:r w:rsidR="00196E5F">
        <w:t xml:space="preserve"> kuna</w:t>
      </w:r>
    </w:p>
    <w:p w:rsidRDefault="00196E5F" w:rsidP="00E628BE" w:rsidR="00D85121">
      <w:pPr>
        <w:jc w:val="both"/>
      </w:pPr>
      <w:r>
        <w:t>i tri</w:t>
      </w:r>
      <w:r w:rsidR="00DD11FA">
        <w:t xml:space="preserve"> prijav</w:t>
      </w:r>
      <w:r>
        <w:t>e</w:t>
      </w:r>
      <w:r w:rsidR="00DD11FA">
        <w:t xml:space="preserve"> tražbina vjerovnika drugog višeg ispl</w:t>
      </w:r>
      <w:r w:rsidR="00591500">
        <w:t xml:space="preserve">atnog reda u ukupnom iznosu od </w:t>
      </w:r>
      <w:r>
        <w:t>1.029.70</w:t>
      </w:r>
      <w:r w:rsidR="00673FCA">
        <w:t>0</w:t>
      </w:r>
      <w:r>
        <w:t>,</w:t>
      </w:r>
      <w:r w:rsidR="00673FCA">
        <w:t>01</w:t>
      </w:r>
      <w:r>
        <w:t xml:space="preserve"> kuna,</w:t>
      </w:r>
      <w:r w:rsidR="00D85121">
        <w:t xml:space="preserve"> te su tako svi dužnikovi stečajni vjerovnici ukupno prijavili potraživanja u iznosu od </w:t>
      </w:r>
      <w:r>
        <w:t>1.047.395,19</w:t>
      </w:r>
      <w:r w:rsidR="00D85121">
        <w:t xml:space="preserve"> kuna.</w:t>
      </w:r>
    </w:p>
    <w:p w:rsidRDefault="00DD11FA" w:rsidP="00973771" w:rsidR="00235E94">
      <w:pPr>
        <w:ind w:right="-141"/>
        <w:jc w:val="both"/>
      </w:pPr>
      <w:r>
        <w:t xml:space="preserve">Osim naprijed </w:t>
      </w:r>
      <w:r w:rsidR="00E230CA">
        <w:t>navedenih potraživanja stečajni upravitelj</w:t>
      </w:r>
      <w:r w:rsidR="00D85121">
        <w:t xml:space="preserve"> utvrdio je postojanje razlučnih prava na</w:t>
      </w:r>
    </w:p>
    <w:p w:rsidRDefault="00196E5F" w:rsidP="00973771" w:rsidR="00235E94">
      <w:pPr>
        <w:ind w:right="-141"/>
        <w:jc w:val="both"/>
      </w:pPr>
      <w:r>
        <w:t xml:space="preserve">svim </w:t>
      </w:r>
      <w:r w:rsidR="00D85121">
        <w:t>dužnikovi</w:t>
      </w:r>
      <w:r>
        <w:t>m</w:t>
      </w:r>
      <w:r w:rsidR="00D85121">
        <w:t xml:space="preserve"> nekretnina</w:t>
      </w:r>
      <w:r>
        <w:t>ma i jednoj pokretnini</w:t>
      </w:r>
      <w:r w:rsidR="00D85121">
        <w:t xml:space="preserve"> i to za korist razlučnih vjerovnika: </w:t>
      </w:r>
      <w:r>
        <w:t>RH</w:t>
      </w:r>
      <w:r w:rsidR="00235E94">
        <w:t xml:space="preserve"> </w:t>
      </w:r>
    </w:p>
    <w:p w:rsidRDefault="00196E5F" w:rsidP="00973771" w:rsidR="00017F12">
      <w:pPr>
        <w:ind w:right="-141"/>
        <w:jc w:val="both"/>
      </w:pPr>
      <w:r>
        <w:t>MINISTARSTVO FINANCIJA, B2 Kapital (IVAN ŠIMEGI) i EKOPARTNER d.o.o. Garešnica.</w:t>
      </w:r>
    </w:p>
    <w:p w:rsidRDefault="00B54231" w:rsidP="006205ED" w:rsidR="0035602D">
      <w:pPr>
        <w:jc w:val="both"/>
      </w:pPr>
      <w:r>
        <w:t xml:space="preserve">                                                                           </w:t>
      </w:r>
      <w:r w:rsidR="0035602D">
        <w:t xml:space="preserve">                                                               </w:t>
      </w:r>
    </w:p>
    <w:p w:rsidRDefault="008E1842" w:rsidP="00E628BE" w:rsidR="00823C7E" w:rsidRPr="00162CC4">
      <w:pPr>
        <w:jc w:val="both"/>
        <w:rPr>
          <w:b/>
        </w:rPr>
      </w:pPr>
      <w:r>
        <w:rPr>
          <w:b/>
        </w:rPr>
        <w:t>OD</w:t>
      </w:r>
      <w:r w:rsidR="00162CC4" w:rsidRPr="00162CC4">
        <w:rPr>
          <w:b/>
        </w:rPr>
        <w:t>UKE SKUPŠTINE VJEROVNIKA</w:t>
      </w:r>
    </w:p>
    <w:p w:rsidRDefault="00162CC4" w:rsidP="00E628BE" w:rsidR="00162CC4">
      <w:pPr>
        <w:jc w:val="both"/>
      </w:pPr>
    </w:p>
    <w:p w:rsidRDefault="00824B67" w:rsidP="00824B67" w:rsidR="00E230CA">
      <w:pPr>
        <w:jc w:val="both"/>
      </w:pPr>
      <w:r>
        <w:t>Sukladno naprijed navedenim podacima o uzrocima otvaranja stečajnog postupka,  gospodarskom stanju dužnika, te vrijednostima dužnikove imovine i obveza predlažem donošenje sljedećih odluka:</w:t>
      </w:r>
    </w:p>
    <w:p w:rsidRDefault="00823C7E" w:rsidP="00E628BE" w:rsidR="00E82551">
      <w:pPr>
        <w:jc w:val="both"/>
      </w:pPr>
      <w:r>
        <w:t xml:space="preserve">  </w:t>
      </w:r>
    </w:p>
    <w:p w:rsidRDefault="00E230CA" w:rsidP="00E230CA" w:rsidR="008F6245">
      <w:pPr>
        <w:jc w:val="both"/>
      </w:pPr>
      <w:r>
        <w:t xml:space="preserve">   1.  </w:t>
      </w:r>
      <w:r w:rsidR="00162CCC">
        <w:t>Prihvaćanje izvješća stečajnog upravitelja</w:t>
      </w:r>
    </w:p>
    <w:p w:rsidRDefault="00E230CA" w:rsidP="00E230CA" w:rsidR="00162CCC">
      <w:pPr>
        <w:ind w:left="142"/>
        <w:jc w:val="both"/>
      </w:pPr>
      <w:r>
        <w:t xml:space="preserve"> 2.  </w:t>
      </w:r>
      <w:r w:rsidR="00162CCC">
        <w:t>Poslovanje dužnika neće se nastavljati</w:t>
      </w:r>
    </w:p>
    <w:p w:rsidRDefault="00E230CA" w:rsidP="00E230CA" w:rsidR="00E230CA">
      <w:pPr>
        <w:ind w:left="142"/>
        <w:jc w:val="both"/>
      </w:pPr>
      <w:r>
        <w:t xml:space="preserve"> 3.  </w:t>
      </w:r>
      <w:r w:rsidR="005C229A">
        <w:t xml:space="preserve">Davanje suglasnosti stečajnom upravitelju da u slučaju potrebe izda odvjetniku punomoć za </w:t>
      </w:r>
      <w:r>
        <w:t xml:space="preserve"> </w:t>
      </w:r>
    </w:p>
    <w:p w:rsidRDefault="00E230CA" w:rsidP="00E230CA" w:rsidR="00AD778F">
      <w:pPr>
        <w:ind w:left="142"/>
        <w:jc w:val="both"/>
      </w:pPr>
      <w:r>
        <w:t xml:space="preserve">      </w:t>
      </w:r>
      <w:r w:rsidR="005C229A">
        <w:t xml:space="preserve">zastupanje u </w:t>
      </w:r>
      <w:r w:rsidR="008E1842">
        <w:t>u</w:t>
      </w:r>
      <w:r w:rsidR="005C229A">
        <w:t>pravnom ili sudskom postupku</w:t>
      </w:r>
    </w:p>
    <w:p w:rsidRDefault="00E230CA" w:rsidP="00E230CA" w:rsidR="008E1842">
      <w:pPr>
        <w:jc w:val="both"/>
      </w:pPr>
      <w:r>
        <w:t xml:space="preserve">   4.  </w:t>
      </w:r>
      <w:r w:rsidR="008E1842">
        <w:t>Davanje suglasnosti stečajnom upravitelju za sklapanje ugovora o radu</w:t>
      </w:r>
      <w:r w:rsidR="00673FCA">
        <w:t>/djelu</w:t>
      </w:r>
      <w:r w:rsidR="00181A56">
        <w:t xml:space="preserve"> (po potrebi)</w:t>
      </w:r>
    </w:p>
    <w:p w:rsidRDefault="00196E5F" w:rsidP="00E230CA" w:rsidR="00196E5F">
      <w:pPr>
        <w:jc w:val="both"/>
      </w:pPr>
      <w:r>
        <w:t xml:space="preserve">   5.  Davanje suglasnosti za postojeći zakup dužnikovih nekretnina</w:t>
      </w:r>
    </w:p>
    <w:p w:rsidRDefault="00196E5F" w:rsidP="00E230CA" w:rsidR="00196E5F">
      <w:pPr>
        <w:jc w:val="both"/>
      </w:pPr>
      <w:r>
        <w:t xml:space="preserve">   6.  Donošenje odluke o načinu prodaje dužnikovih nekretnina upisanih u zk.ul.br. 2697 i 2644 </w:t>
      </w:r>
    </w:p>
    <w:p w:rsidRDefault="00673FCA" w:rsidP="00E230CA" w:rsidR="00514C8A">
      <w:pPr>
        <w:jc w:val="both"/>
      </w:pPr>
      <w:r>
        <w:t xml:space="preserve">        Garešnica</w:t>
      </w:r>
      <w:r w:rsidR="00514C8A">
        <w:t xml:space="preserve"> u stečajnom postupku, time da se zajedno s nekretninama iz zk.ul.br. 2644 k.o.</w:t>
      </w:r>
    </w:p>
    <w:p w:rsidRDefault="00514C8A" w:rsidP="00E230CA" w:rsidR="00673FCA">
      <w:pPr>
        <w:jc w:val="both"/>
      </w:pPr>
      <w:r>
        <w:t xml:space="preserve">        Garešnica </w:t>
      </w:r>
      <w:r w:rsidR="00673FCA">
        <w:t xml:space="preserve"> prodaju i pokretnine navedene u Elaboratu procjene tržišne vrijednosti strojeva, </w:t>
      </w:r>
    </w:p>
    <w:p w:rsidRDefault="00673FCA" w:rsidP="00E230CA" w:rsidR="00152551">
      <w:pPr>
        <w:jc w:val="both"/>
      </w:pPr>
      <w:r>
        <w:t xml:space="preserve">        uređaja i opreme LOKI d.o.o. u stečaju od 18.04.2019. godine</w:t>
      </w:r>
      <w:r w:rsidR="00152551">
        <w:t xml:space="preserve"> pod oznakama 2.1 do 2.25 </w:t>
      </w:r>
    </w:p>
    <w:p w:rsidRDefault="00152551" w:rsidP="00E230CA" w:rsidR="00514C8A">
      <w:pPr>
        <w:jc w:val="both"/>
      </w:pPr>
      <w:r>
        <w:t xml:space="preserve">        (uređaji i namještaj caffe bara)</w:t>
      </w:r>
    </w:p>
    <w:p w:rsidRDefault="00514C8A" w:rsidP="00514C8A" w:rsidR="00152551">
      <w:pPr>
        <w:jc w:val="center"/>
      </w:pPr>
      <w:r>
        <w:t>4</w:t>
      </w:r>
    </w:p>
    <w:p w:rsidRDefault="00152551" w:rsidP="00152551" w:rsidR="00152551">
      <w:pPr>
        <w:jc w:val="center"/>
      </w:pPr>
    </w:p>
    <w:p w:rsidRDefault="00CE6F25" w:rsidP="00E230CA" w:rsidR="00152551">
      <w:pPr>
        <w:jc w:val="both"/>
      </w:pPr>
      <w:r>
        <w:t xml:space="preserve">   7.  Donošenje odluke o unovčenju dužnikovih pojedinačnih pokretnina</w:t>
      </w:r>
      <w:r w:rsidR="00152551">
        <w:t xml:space="preserve"> navedenih u Elaboratu </w:t>
      </w:r>
    </w:p>
    <w:p w:rsidRDefault="00152551" w:rsidP="00E230CA" w:rsidR="00152551">
      <w:pPr>
        <w:jc w:val="both"/>
      </w:pPr>
      <w:r>
        <w:t xml:space="preserve">        procjena tržišne vrijednosti strojeva, uređaja i opreme LOKI d.o.o. u stečaju od 18.04.2019.</w:t>
      </w:r>
    </w:p>
    <w:p w:rsidRDefault="00152551" w:rsidP="00E230CA" w:rsidR="00152551">
      <w:pPr>
        <w:jc w:val="both"/>
      </w:pPr>
      <w:r>
        <w:t xml:space="preserve">        godine pod oznakama 1.1 do 1.18. (vozila i druge pokretnine) putem stečajnog upravitelja i to</w:t>
      </w:r>
    </w:p>
    <w:p w:rsidRDefault="00152551" w:rsidP="00E230CA" w:rsidR="00152551">
      <w:pPr>
        <w:jc w:val="both"/>
      </w:pPr>
      <w:r>
        <w:t xml:space="preserve">        slobodnom pogodbom, uz javni poziv (objava u javnom glasilu) zainteresiranima za kupnju.</w:t>
      </w:r>
    </w:p>
    <w:p w:rsidRDefault="00152551" w:rsidP="00E230CA" w:rsidR="00152551">
      <w:pPr>
        <w:jc w:val="both"/>
      </w:pPr>
    </w:p>
    <w:p w:rsidRDefault="00152551" w:rsidP="00E230CA" w:rsidR="00152551">
      <w:pPr>
        <w:jc w:val="both"/>
      </w:pPr>
    </w:p>
    <w:p w:rsidRDefault="00152551" w:rsidP="00E230CA" w:rsidR="00152551">
      <w:pPr>
        <w:jc w:val="both"/>
      </w:pPr>
    </w:p>
    <w:p w:rsidRDefault="00152551" w:rsidP="00E230CA" w:rsidR="00152551">
      <w:pPr>
        <w:jc w:val="both"/>
      </w:pPr>
    </w:p>
    <w:p w:rsidRDefault="00152551" w:rsidP="00E230CA" w:rsidR="00152551">
      <w:pPr>
        <w:jc w:val="both"/>
      </w:pPr>
    </w:p>
    <w:p w:rsidRDefault="00152551" w:rsidP="00E230CA" w:rsidR="00152551">
      <w:pPr>
        <w:jc w:val="both"/>
      </w:pPr>
    </w:p>
    <w:p w:rsidRDefault="002A4EDA" w:rsidP="00CE6F25" w:rsidR="002A4EDA">
      <w:pPr>
        <w:jc w:val="both"/>
      </w:pPr>
      <w:r>
        <w:t xml:space="preserve">            </w:t>
      </w:r>
    </w:p>
    <w:p w:rsidRDefault="00753632" w:rsidP="00B4691D" w:rsidR="00CE6F25">
      <w:pPr>
        <w:jc w:val="both"/>
      </w:pPr>
      <w:r>
        <w:t xml:space="preserve">    </w:t>
      </w:r>
    </w:p>
    <w:p w:rsidRDefault="00CA27A7" w:rsidP="00CA27A7" w:rsidR="00CA27A7">
      <w:pPr>
        <w:jc w:val="both"/>
      </w:pPr>
      <w:r>
        <w:t xml:space="preserve">                                                                                                   </w:t>
      </w:r>
      <w:r w:rsidR="00CE6F25">
        <w:t xml:space="preserve">             </w:t>
      </w:r>
      <w:r>
        <w:t xml:space="preserve"> Stečajni upravitelj</w:t>
      </w:r>
    </w:p>
    <w:p w:rsidRDefault="0035602D" w:rsidP="00852882" w:rsidR="00912059">
      <w:pPr>
        <w:ind w:left="360"/>
        <w:jc w:val="both"/>
      </w:pPr>
      <w:r>
        <w:t xml:space="preserve">      </w:t>
      </w:r>
      <w:r w:rsidR="00CA27A7">
        <w:t xml:space="preserve">                                                                                        </w:t>
      </w:r>
      <w:r w:rsidR="00CE6F25">
        <w:t xml:space="preserve">             </w:t>
      </w:r>
      <w:r w:rsidR="00CA27A7">
        <w:t xml:space="preserve">  Branko Valentić</w:t>
      </w:r>
    </w:p>
    <w:p w:rsidRDefault="00852882" w:rsidP="00912059" w:rsidR="00852882">
      <w:pPr>
        <w:jc w:val="both"/>
      </w:pPr>
    </w:p>
    <w:p w:rsidRDefault="0078429F" w:rsidP="00E628BE" w:rsidR="0078429F">
      <w:pPr>
        <w:jc w:val="both"/>
      </w:pPr>
    </w:p>
    <w:p w:rsidRDefault="00CA27A7" w:rsidP="00E628BE" w:rsidR="001A4FCB">
      <w:pPr>
        <w:jc w:val="both"/>
      </w:pPr>
      <w:r>
        <w:t xml:space="preserve">   </w:t>
      </w:r>
    </w:p>
    <w:p w:rsidRDefault="001A4FCB" w:rsidP="00E628BE" w:rsidR="001A4FCB">
      <w:pPr>
        <w:jc w:val="both"/>
      </w:pPr>
      <w:r>
        <w:t xml:space="preserve">                                      </w:t>
      </w:r>
    </w:p>
    <w:p w:rsidRDefault="001A4FCB" w:rsidP="00E628BE" w:rsidR="001A4FCB">
      <w:pPr>
        <w:jc w:val="both"/>
      </w:pPr>
      <w:r>
        <w:t xml:space="preserve">                                                                                                     </w:t>
      </w:r>
    </w:p>
    <w:p w:rsidRDefault="001A4FCB" w:rsidP="00E628BE" w:rsidR="001A4FCB">
      <w:pPr>
        <w:jc w:val="both"/>
      </w:pPr>
      <w:r>
        <w:t xml:space="preserve">                                                                                                       </w:t>
      </w: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35602D" w:rsidP="00E628BE" w:rsidR="0035602D">
      <w:pPr>
        <w:jc w:val="both"/>
      </w:pPr>
    </w:p>
    <w:p w:rsidRDefault="0072348B" w:rsidP="00E628BE" w:rsidR="0035602D">
      <w:pPr>
        <w:jc w:val="both"/>
      </w:pPr>
      <w:r>
        <w:t xml:space="preserve">                                          </w:t>
      </w: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EB55B9" w:rsidP="0093026A" w:rsidR="00EB55B9"/>
    <w:p w:rsidRDefault="00EB55B9" w:rsidP="0093026A" w:rsidR="00EB55B9"/>
    <w:p w:rsidRDefault="00973771" w:rsidP="0093026A" w:rsidR="00EB55B9">
      <w:r>
        <w:t xml:space="preserve">                                                                 </w:t>
      </w:r>
    </w:p>
    <w:sectPr w:rsidSect="00986021" w:rsidR="00EB55B9">
      <w:pgSz w:h="16838" w:w="11906"/>
      <w:pgMar w:gutter="0" w:footer="708" w:header="708" w:left="1417" w:bottom="1417" w:right="70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693A"/>
    <w:multiLevelType w:val="hybridMultilevel"/>
    <w:tmpl w:val="2D4E9014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217680"/>
    <w:multiLevelType w:val="hybridMultilevel"/>
    <w:tmpl w:val="D44E62DC"/>
    <w:lvl w:tplc="EA3EFC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AB36983"/>
    <w:multiLevelType w:val="hybridMultilevel"/>
    <w:tmpl w:val="06EC0F90"/>
    <w:lvl w:tplc="48AAFE80" w:ilvl="0">
      <w:start w:val="3"/>
      <w:numFmt w:val="decimal"/>
      <w:lvlText w:val="%1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3">
    <w:nsid w:val="36715436"/>
    <w:multiLevelType w:val="hybridMultilevel"/>
    <w:tmpl w:val="E536F4A2"/>
    <w:lvl w:tplc="349CABCA" w:ilvl="0"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37BE2485"/>
    <w:multiLevelType w:val="hybridMultilevel"/>
    <w:tmpl w:val="776863AA"/>
    <w:lvl w:tplc="628033A4" w:ilvl="0">
      <w:start w:val="3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382F2372"/>
    <w:multiLevelType w:val="hybridMultilevel"/>
    <w:tmpl w:val="54D039F6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E306ED9"/>
    <w:multiLevelType w:val="hybridMultilevel"/>
    <w:tmpl w:val="0D420F80"/>
    <w:lvl w:tplc="F39C579A" w:ilvl="0">
      <w:start w:val="4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7">
    <w:nsid w:val="49310E06"/>
    <w:multiLevelType w:val="hybridMultilevel"/>
    <w:tmpl w:val="7C204042"/>
    <w:lvl w:tplc="EAEA9996" w:ilvl="0">
      <w:start w:val="44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43F3E24"/>
    <w:multiLevelType w:val="hybridMultilevel"/>
    <w:tmpl w:val="50F09F1E"/>
    <w:lvl w:tplc="31528D5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5FE2ECA"/>
    <w:multiLevelType w:val="hybridMultilevel"/>
    <w:tmpl w:val="D87225D4"/>
    <w:lvl w:tplc="B1C08B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C548D4"/>
    <w:multiLevelType w:val="hybridMultilevel"/>
    <w:tmpl w:val="A09E7EA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98" w:val="num"/>
        </w:tabs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tabs>
          <w:tab w:pos="2018" w:val="num"/>
        </w:tabs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tabs>
          <w:tab w:pos="2738" w:val="num"/>
        </w:tabs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tabs>
          <w:tab w:pos="3458" w:val="num"/>
        </w:tabs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tabs>
          <w:tab w:pos="4178" w:val="num"/>
        </w:tabs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tabs>
          <w:tab w:pos="4898" w:val="num"/>
        </w:tabs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tabs>
          <w:tab w:pos="5618" w:val="num"/>
        </w:tabs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tabs>
          <w:tab w:pos="6338" w:val="num"/>
        </w:tabs>
        <w:ind w:hanging="180" w:left="6338"/>
      </w:pPr>
    </w:lvl>
  </w:abstractNum>
  <w:abstractNum w:abstractNumId="11">
    <w:nsid w:val="6C0C6033"/>
    <w:multiLevelType w:val="hybridMultilevel"/>
    <w:tmpl w:val="97D403D2"/>
    <w:lvl w:tplc="D9621F5C" w:ilvl="0">
      <w:start w:val="3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2">
    <w:nsid w:val="6FD0574E"/>
    <w:multiLevelType w:val="hybridMultilevel"/>
    <w:tmpl w:val="04F479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29210E"/>
    <w:multiLevelType w:val="hybridMultilevel"/>
    <w:tmpl w:val="4E50DA02"/>
    <w:lvl w:tplc="42E23178" w:ilvl="0">
      <w:start w:val="3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4">
    <w:nsid w:val="747D3878"/>
    <w:multiLevelType w:val="hybridMultilevel"/>
    <w:tmpl w:val="20C814A6"/>
    <w:lvl w:tplc="DE3EA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9B7FEC"/>
    <w:multiLevelType w:val="hybridMultilevel"/>
    <w:tmpl w:val="BD9EF1AE"/>
    <w:lvl w:tplc="CBDAF9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6322984"/>
    <w:multiLevelType w:val="hybridMultilevel"/>
    <w:tmpl w:val="A3A4798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495365"/>
    <w:multiLevelType w:val="hybridMultilevel"/>
    <w:tmpl w:val="9E3A8148"/>
    <w:lvl w:tplc="7334FA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7"/>
  </w:num>
  <w:num w:numId="8">
    <w:abstractNumId w:val="7"/>
  </w:num>
  <w:num w:numId="9">
    <w:abstractNumId w:val="13"/>
  </w:num>
  <w:num w:numId="10">
    <w:abstractNumId w:val="2"/>
  </w:num>
  <w:num w:numId="11">
    <w:abstractNumId w:val="4"/>
  </w:num>
  <w:num w:numId="12">
    <w:abstractNumId w:val="11"/>
  </w:num>
  <w:num w:numId="13">
    <w:abstractNumId w:val="0"/>
  </w:num>
  <w:num w:numId="14">
    <w:abstractNumId w:val="10"/>
  </w:num>
  <w:num w:numId="15">
    <w:abstractNumId w:val="6"/>
  </w:num>
  <w:num w:numId="16">
    <w:abstractNumId w:val="12"/>
  </w:num>
  <w:num w:numId="17">
    <w:abstractNumId w:val="16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FC1"/>
    <w:rsid w:val="00003A24"/>
    <w:rsid w:val="00005B23"/>
    <w:rsid w:val="00007E9F"/>
    <w:rsid w:val="00016AB8"/>
    <w:rsid w:val="00017F12"/>
    <w:rsid w:val="00020109"/>
    <w:rsid w:val="00024AF8"/>
    <w:rsid w:val="00032CB5"/>
    <w:rsid w:val="000400C0"/>
    <w:rsid w:val="00074140"/>
    <w:rsid w:val="00080912"/>
    <w:rsid w:val="000837E2"/>
    <w:rsid w:val="000850B8"/>
    <w:rsid w:val="00090973"/>
    <w:rsid w:val="000A0390"/>
    <w:rsid w:val="000B6676"/>
    <w:rsid w:val="000C69FC"/>
    <w:rsid w:val="000D463B"/>
    <w:rsid w:val="000D71FD"/>
    <w:rsid w:val="000D784F"/>
    <w:rsid w:val="000E693A"/>
    <w:rsid w:val="000F47AC"/>
    <w:rsid w:val="000F487F"/>
    <w:rsid w:val="00103FE1"/>
    <w:rsid w:val="00104FFE"/>
    <w:rsid w:val="00105827"/>
    <w:rsid w:val="001179B0"/>
    <w:rsid w:val="001318A6"/>
    <w:rsid w:val="00135710"/>
    <w:rsid w:val="001410E0"/>
    <w:rsid w:val="00152551"/>
    <w:rsid w:val="001541C3"/>
    <w:rsid w:val="0015598E"/>
    <w:rsid w:val="00162CC4"/>
    <w:rsid w:val="00162CCC"/>
    <w:rsid w:val="001647BA"/>
    <w:rsid w:val="00181A56"/>
    <w:rsid w:val="00194363"/>
    <w:rsid w:val="00195EC3"/>
    <w:rsid w:val="00196E5F"/>
    <w:rsid w:val="001A2FC1"/>
    <w:rsid w:val="001A4FCB"/>
    <w:rsid w:val="001A6948"/>
    <w:rsid w:val="001C0F15"/>
    <w:rsid w:val="001C588D"/>
    <w:rsid w:val="001C6BF3"/>
    <w:rsid w:val="001D49A1"/>
    <w:rsid w:val="001E343A"/>
    <w:rsid w:val="001F3574"/>
    <w:rsid w:val="002008C6"/>
    <w:rsid w:val="0021059D"/>
    <w:rsid w:val="00213E8C"/>
    <w:rsid w:val="00214588"/>
    <w:rsid w:val="00235175"/>
    <w:rsid w:val="00235E94"/>
    <w:rsid w:val="00240B3D"/>
    <w:rsid w:val="00244F11"/>
    <w:rsid w:val="0024557B"/>
    <w:rsid w:val="00245E9C"/>
    <w:rsid w:val="00255197"/>
    <w:rsid w:val="002727EF"/>
    <w:rsid w:val="00273B1A"/>
    <w:rsid w:val="0027449F"/>
    <w:rsid w:val="002778C5"/>
    <w:rsid w:val="0028051A"/>
    <w:rsid w:val="00284F78"/>
    <w:rsid w:val="00285B6F"/>
    <w:rsid w:val="00291AEC"/>
    <w:rsid w:val="00296DD0"/>
    <w:rsid w:val="002A4EDA"/>
    <w:rsid w:val="002A704B"/>
    <w:rsid w:val="002C2FDE"/>
    <w:rsid w:val="002E0A32"/>
    <w:rsid w:val="002E1676"/>
    <w:rsid w:val="002F032E"/>
    <w:rsid w:val="002F1AA1"/>
    <w:rsid w:val="002F2BCF"/>
    <w:rsid w:val="00310C4C"/>
    <w:rsid w:val="00313985"/>
    <w:rsid w:val="00325F86"/>
    <w:rsid w:val="003265F4"/>
    <w:rsid w:val="003312D9"/>
    <w:rsid w:val="003432CE"/>
    <w:rsid w:val="00346F20"/>
    <w:rsid w:val="003518A6"/>
    <w:rsid w:val="0035602D"/>
    <w:rsid w:val="00384640"/>
    <w:rsid w:val="00392D25"/>
    <w:rsid w:val="00393E1B"/>
    <w:rsid w:val="00396243"/>
    <w:rsid w:val="003A0D49"/>
    <w:rsid w:val="003B7568"/>
    <w:rsid w:val="003B7857"/>
    <w:rsid w:val="003C009E"/>
    <w:rsid w:val="003C18F2"/>
    <w:rsid w:val="003D4223"/>
    <w:rsid w:val="003E1B46"/>
    <w:rsid w:val="003E72CB"/>
    <w:rsid w:val="003F6180"/>
    <w:rsid w:val="0040412B"/>
    <w:rsid w:val="00413470"/>
    <w:rsid w:val="004407C1"/>
    <w:rsid w:val="004410A3"/>
    <w:rsid w:val="00456CF2"/>
    <w:rsid w:val="00465BEB"/>
    <w:rsid w:val="00467372"/>
    <w:rsid w:val="00470AF0"/>
    <w:rsid w:val="00472BDA"/>
    <w:rsid w:val="004733F9"/>
    <w:rsid w:val="00473A88"/>
    <w:rsid w:val="00484289"/>
    <w:rsid w:val="00486AF3"/>
    <w:rsid w:val="0049051E"/>
    <w:rsid w:val="004932F5"/>
    <w:rsid w:val="004B2A13"/>
    <w:rsid w:val="004B4C38"/>
    <w:rsid w:val="004B6F7F"/>
    <w:rsid w:val="004C1246"/>
    <w:rsid w:val="004C2EB7"/>
    <w:rsid w:val="004C337F"/>
    <w:rsid w:val="004C35E3"/>
    <w:rsid w:val="004D1DE7"/>
    <w:rsid w:val="004F1F5E"/>
    <w:rsid w:val="004F2481"/>
    <w:rsid w:val="004F4794"/>
    <w:rsid w:val="005028FB"/>
    <w:rsid w:val="00504CC4"/>
    <w:rsid w:val="00505301"/>
    <w:rsid w:val="00510C5F"/>
    <w:rsid w:val="00514C8A"/>
    <w:rsid w:val="0052256D"/>
    <w:rsid w:val="00525912"/>
    <w:rsid w:val="00526D43"/>
    <w:rsid w:val="00527E76"/>
    <w:rsid w:val="00535EB9"/>
    <w:rsid w:val="00536111"/>
    <w:rsid w:val="00550703"/>
    <w:rsid w:val="005517F0"/>
    <w:rsid w:val="00556A7C"/>
    <w:rsid w:val="00570784"/>
    <w:rsid w:val="00573267"/>
    <w:rsid w:val="00574A7A"/>
    <w:rsid w:val="0057689F"/>
    <w:rsid w:val="00577C92"/>
    <w:rsid w:val="00577E28"/>
    <w:rsid w:val="005861DD"/>
    <w:rsid w:val="00591500"/>
    <w:rsid w:val="00592DEF"/>
    <w:rsid w:val="005A0DD0"/>
    <w:rsid w:val="005A3BCC"/>
    <w:rsid w:val="005B1C37"/>
    <w:rsid w:val="005B4224"/>
    <w:rsid w:val="005C090E"/>
    <w:rsid w:val="005C227A"/>
    <w:rsid w:val="005C229A"/>
    <w:rsid w:val="005C6DFC"/>
    <w:rsid w:val="005D5339"/>
    <w:rsid w:val="005F1F9D"/>
    <w:rsid w:val="005F62CD"/>
    <w:rsid w:val="0061070D"/>
    <w:rsid w:val="006108DA"/>
    <w:rsid w:val="0061102D"/>
    <w:rsid w:val="00615567"/>
    <w:rsid w:val="006205ED"/>
    <w:rsid w:val="006212B8"/>
    <w:rsid w:val="00624C64"/>
    <w:rsid w:val="00630E95"/>
    <w:rsid w:val="00635216"/>
    <w:rsid w:val="00635B22"/>
    <w:rsid w:val="006379F6"/>
    <w:rsid w:val="0064000C"/>
    <w:rsid w:val="00641746"/>
    <w:rsid w:val="00645FA8"/>
    <w:rsid w:val="00650F22"/>
    <w:rsid w:val="00650F83"/>
    <w:rsid w:val="00651D2C"/>
    <w:rsid w:val="006547CE"/>
    <w:rsid w:val="00662906"/>
    <w:rsid w:val="00673FCA"/>
    <w:rsid w:val="006828D0"/>
    <w:rsid w:val="00683C76"/>
    <w:rsid w:val="006864D2"/>
    <w:rsid w:val="006A097F"/>
    <w:rsid w:val="006A52D8"/>
    <w:rsid w:val="006B491C"/>
    <w:rsid w:val="006D32E9"/>
    <w:rsid w:val="006D3F3D"/>
    <w:rsid w:val="006E2FD9"/>
    <w:rsid w:val="0070026C"/>
    <w:rsid w:val="00705C09"/>
    <w:rsid w:val="0071012C"/>
    <w:rsid w:val="00711BC7"/>
    <w:rsid w:val="00712720"/>
    <w:rsid w:val="0071476F"/>
    <w:rsid w:val="007155C2"/>
    <w:rsid w:val="007173B0"/>
    <w:rsid w:val="007214CC"/>
    <w:rsid w:val="0072348B"/>
    <w:rsid w:val="00723C8A"/>
    <w:rsid w:val="00725E8B"/>
    <w:rsid w:val="00726044"/>
    <w:rsid w:val="00737549"/>
    <w:rsid w:val="00744110"/>
    <w:rsid w:val="00746BBB"/>
    <w:rsid w:val="007505DC"/>
    <w:rsid w:val="00753632"/>
    <w:rsid w:val="00756199"/>
    <w:rsid w:val="00757660"/>
    <w:rsid w:val="00757A5B"/>
    <w:rsid w:val="00764F48"/>
    <w:rsid w:val="0078261E"/>
    <w:rsid w:val="0078429F"/>
    <w:rsid w:val="00786A20"/>
    <w:rsid w:val="007877D5"/>
    <w:rsid w:val="007A0E96"/>
    <w:rsid w:val="007B1768"/>
    <w:rsid w:val="007C2E28"/>
    <w:rsid w:val="007D2EE5"/>
    <w:rsid w:val="007D3531"/>
    <w:rsid w:val="007E0F50"/>
    <w:rsid w:val="007E36CB"/>
    <w:rsid w:val="007F20BA"/>
    <w:rsid w:val="007F5D01"/>
    <w:rsid w:val="00801248"/>
    <w:rsid w:val="008022B8"/>
    <w:rsid w:val="00803561"/>
    <w:rsid w:val="00805A52"/>
    <w:rsid w:val="00815F5A"/>
    <w:rsid w:val="00817848"/>
    <w:rsid w:val="00821FF9"/>
    <w:rsid w:val="00823C7E"/>
    <w:rsid w:val="00824B67"/>
    <w:rsid w:val="008254EC"/>
    <w:rsid w:val="00827228"/>
    <w:rsid w:val="008339FC"/>
    <w:rsid w:val="00840C79"/>
    <w:rsid w:val="00842E73"/>
    <w:rsid w:val="00844D78"/>
    <w:rsid w:val="00852882"/>
    <w:rsid w:val="00856129"/>
    <w:rsid w:val="00856291"/>
    <w:rsid w:val="00856664"/>
    <w:rsid w:val="008573B5"/>
    <w:rsid w:val="00860A56"/>
    <w:rsid w:val="00862896"/>
    <w:rsid w:val="00862FA7"/>
    <w:rsid w:val="008755BB"/>
    <w:rsid w:val="00876F9B"/>
    <w:rsid w:val="00881B68"/>
    <w:rsid w:val="008836BC"/>
    <w:rsid w:val="00886938"/>
    <w:rsid w:val="008962B5"/>
    <w:rsid w:val="008A0B25"/>
    <w:rsid w:val="008A22D3"/>
    <w:rsid w:val="008B1B1C"/>
    <w:rsid w:val="008D03BA"/>
    <w:rsid w:val="008D37BF"/>
    <w:rsid w:val="008D51B3"/>
    <w:rsid w:val="008E1842"/>
    <w:rsid w:val="008E194F"/>
    <w:rsid w:val="008E3EFF"/>
    <w:rsid w:val="008E4F1D"/>
    <w:rsid w:val="008F331F"/>
    <w:rsid w:val="008F6245"/>
    <w:rsid w:val="00912059"/>
    <w:rsid w:val="009226CB"/>
    <w:rsid w:val="00927C45"/>
    <w:rsid w:val="0093026A"/>
    <w:rsid w:val="009336BD"/>
    <w:rsid w:val="0093685E"/>
    <w:rsid w:val="00937E83"/>
    <w:rsid w:val="00944AD7"/>
    <w:rsid w:val="00951811"/>
    <w:rsid w:val="00951826"/>
    <w:rsid w:val="00964AE0"/>
    <w:rsid w:val="009667BF"/>
    <w:rsid w:val="00973771"/>
    <w:rsid w:val="00974311"/>
    <w:rsid w:val="0097445E"/>
    <w:rsid w:val="00976ECA"/>
    <w:rsid w:val="0098403A"/>
    <w:rsid w:val="00986021"/>
    <w:rsid w:val="009B173F"/>
    <w:rsid w:val="009B48C1"/>
    <w:rsid w:val="009B6068"/>
    <w:rsid w:val="009B6077"/>
    <w:rsid w:val="009B609A"/>
    <w:rsid w:val="009C33B9"/>
    <w:rsid w:val="009D1B45"/>
    <w:rsid w:val="009E10E7"/>
    <w:rsid w:val="009E32EA"/>
    <w:rsid w:val="009E4A27"/>
    <w:rsid w:val="009F28B1"/>
    <w:rsid w:val="009F3825"/>
    <w:rsid w:val="00A02DE1"/>
    <w:rsid w:val="00A04C96"/>
    <w:rsid w:val="00A162B7"/>
    <w:rsid w:val="00A25B71"/>
    <w:rsid w:val="00A26722"/>
    <w:rsid w:val="00A27E83"/>
    <w:rsid w:val="00A33627"/>
    <w:rsid w:val="00A43DB8"/>
    <w:rsid w:val="00A45C31"/>
    <w:rsid w:val="00A50D34"/>
    <w:rsid w:val="00A56CA5"/>
    <w:rsid w:val="00A701F1"/>
    <w:rsid w:val="00A76F63"/>
    <w:rsid w:val="00A86ACF"/>
    <w:rsid w:val="00AB0865"/>
    <w:rsid w:val="00AB2DAD"/>
    <w:rsid w:val="00AB5ED5"/>
    <w:rsid w:val="00AB6F72"/>
    <w:rsid w:val="00AC424C"/>
    <w:rsid w:val="00AD07CC"/>
    <w:rsid w:val="00AD1169"/>
    <w:rsid w:val="00AD778F"/>
    <w:rsid w:val="00B15BC9"/>
    <w:rsid w:val="00B22CB3"/>
    <w:rsid w:val="00B239D2"/>
    <w:rsid w:val="00B27E34"/>
    <w:rsid w:val="00B312A6"/>
    <w:rsid w:val="00B40020"/>
    <w:rsid w:val="00B4466E"/>
    <w:rsid w:val="00B44AD5"/>
    <w:rsid w:val="00B4691D"/>
    <w:rsid w:val="00B46F91"/>
    <w:rsid w:val="00B5404C"/>
    <w:rsid w:val="00B54231"/>
    <w:rsid w:val="00B544E8"/>
    <w:rsid w:val="00B573D0"/>
    <w:rsid w:val="00B659B8"/>
    <w:rsid w:val="00B75544"/>
    <w:rsid w:val="00B75C5C"/>
    <w:rsid w:val="00B91607"/>
    <w:rsid w:val="00B967F6"/>
    <w:rsid w:val="00BA7033"/>
    <w:rsid w:val="00BB12FB"/>
    <w:rsid w:val="00BB4CA9"/>
    <w:rsid w:val="00BB6C5D"/>
    <w:rsid w:val="00BC733E"/>
    <w:rsid w:val="00BD470A"/>
    <w:rsid w:val="00BF01BA"/>
    <w:rsid w:val="00BF2E7A"/>
    <w:rsid w:val="00BF4755"/>
    <w:rsid w:val="00C10857"/>
    <w:rsid w:val="00C14AA7"/>
    <w:rsid w:val="00C25D03"/>
    <w:rsid w:val="00C261C4"/>
    <w:rsid w:val="00C27152"/>
    <w:rsid w:val="00C33D45"/>
    <w:rsid w:val="00C37794"/>
    <w:rsid w:val="00C43AB3"/>
    <w:rsid w:val="00C4405D"/>
    <w:rsid w:val="00C55D9F"/>
    <w:rsid w:val="00C573B1"/>
    <w:rsid w:val="00C71827"/>
    <w:rsid w:val="00CA27A7"/>
    <w:rsid w:val="00CA529D"/>
    <w:rsid w:val="00CA7AB9"/>
    <w:rsid w:val="00CB16BF"/>
    <w:rsid w:val="00CB1B16"/>
    <w:rsid w:val="00CB4ED9"/>
    <w:rsid w:val="00CC4358"/>
    <w:rsid w:val="00CC43F9"/>
    <w:rsid w:val="00CC69AE"/>
    <w:rsid w:val="00CC7490"/>
    <w:rsid w:val="00CE4415"/>
    <w:rsid w:val="00CE6F25"/>
    <w:rsid w:val="00D073DB"/>
    <w:rsid w:val="00D21716"/>
    <w:rsid w:val="00D31F34"/>
    <w:rsid w:val="00D43330"/>
    <w:rsid w:val="00D44631"/>
    <w:rsid w:val="00D53423"/>
    <w:rsid w:val="00D60E5A"/>
    <w:rsid w:val="00D772BB"/>
    <w:rsid w:val="00D85121"/>
    <w:rsid w:val="00D918F2"/>
    <w:rsid w:val="00D9592A"/>
    <w:rsid w:val="00D97278"/>
    <w:rsid w:val="00D97BD0"/>
    <w:rsid w:val="00DB0676"/>
    <w:rsid w:val="00DC052D"/>
    <w:rsid w:val="00DC0914"/>
    <w:rsid w:val="00DC7B10"/>
    <w:rsid w:val="00DD11FA"/>
    <w:rsid w:val="00DD5A19"/>
    <w:rsid w:val="00DD5A70"/>
    <w:rsid w:val="00DD5C41"/>
    <w:rsid w:val="00DD7784"/>
    <w:rsid w:val="00DE3259"/>
    <w:rsid w:val="00DE32DB"/>
    <w:rsid w:val="00DF3E31"/>
    <w:rsid w:val="00E10C0E"/>
    <w:rsid w:val="00E13517"/>
    <w:rsid w:val="00E22628"/>
    <w:rsid w:val="00E230CA"/>
    <w:rsid w:val="00E42383"/>
    <w:rsid w:val="00E465BB"/>
    <w:rsid w:val="00E57EB7"/>
    <w:rsid w:val="00E621D8"/>
    <w:rsid w:val="00E628BE"/>
    <w:rsid w:val="00E724BB"/>
    <w:rsid w:val="00E7754D"/>
    <w:rsid w:val="00E82551"/>
    <w:rsid w:val="00E874A7"/>
    <w:rsid w:val="00E87FC9"/>
    <w:rsid w:val="00E90B45"/>
    <w:rsid w:val="00EA0603"/>
    <w:rsid w:val="00EA5475"/>
    <w:rsid w:val="00EB55B9"/>
    <w:rsid w:val="00EB78FC"/>
    <w:rsid w:val="00EC0994"/>
    <w:rsid w:val="00EC3B98"/>
    <w:rsid w:val="00EC70F6"/>
    <w:rsid w:val="00ED3C84"/>
    <w:rsid w:val="00EE0F18"/>
    <w:rsid w:val="00EE4223"/>
    <w:rsid w:val="00EE55FA"/>
    <w:rsid w:val="00EF19EE"/>
    <w:rsid w:val="00EF1BBE"/>
    <w:rsid w:val="00F254DA"/>
    <w:rsid w:val="00F267CE"/>
    <w:rsid w:val="00F5002B"/>
    <w:rsid w:val="00F52CB0"/>
    <w:rsid w:val="00F616E4"/>
    <w:rsid w:val="00F86A26"/>
    <w:rsid w:val="00F97618"/>
    <w:rsid w:val="00F976B5"/>
    <w:rsid w:val="00FA1E98"/>
    <w:rsid w:val="00FB4930"/>
    <w:rsid w:val="00FC084E"/>
    <w:rsid w:val="00FC540F"/>
    <w:rsid w:val="00FC705E"/>
    <w:rsid w:val="00FD2985"/>
    <w:rsid w:val="00FD626C"/>
    <w:rsid w:val="00FE52D2"/>
    <w:rsid w:val="00FF4363"/>
    <w:rsid w:val="00FF543B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2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A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A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A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A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2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A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A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A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A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69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62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DAE94-AF96-41FE-91C3-021B1DADF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1527</properties:Words>
  <properties:Characters>8698</properties:Characters>
  <properties:Lines>244</properties:Lines>
  <properties:Paragraphs>158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PEVEC PROIZVODNJA</vt:lpstr>
    </vt:vector>
  </properties:TitlesOfParts>
  <properties:LinksUpToDate>false</properties:LinksUpToDate>
  <properties:CharactersWithSpaces>11914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2019-05-02T10:08:00Z</dcterms:created>
  <dc:creator>Korisnik</dc:creator>
  <cp:keywords/>
  <cp:lastModifiedBy>Vesna Dragišić</cp:lastModifiedBy>
  <cp:lastPrinted>2019-04-29T12:44:00Z</cp:lastPrinted>
  <dcterms:modified xmlns:xsi="http://www.w3.org/2001/XMLSchema-instance" xsi:type="dcterms:W3CDTF">2019-05-02T10:08:00Z</dcterms:modified>
  <cp:revision>3</cp:revision>
  <dc:subject/>
  <dc:title>PEVEC PROIZVODNJA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St-798/2018-11 / Podnesak - Izvješće stečajnog upravitelja (Valentić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