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1909" w14:paraId="c551909" w:rsidRDefault="00B726FD" w:rsidP="00B726FD" w:rsidR="0085247A" w:rsidRPr="000C6962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="00C239A7" w:rsidRPr="000C6962">
        <w:rPr>
          <w:rFonts w:cs="Times New Roman" w:hAnsi="Times New Roman" w:ascii="Times New Roman"/>
        </w:rPr>
        <w:t xml:space="preserve"> </w:t>
      </w:r>
    </w:p>
    <w:p w:rsidRDefault="00B726FD" w:rsidP="000C6962" w:rsidR="0085247A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R E P U B L I K A    H R V A T S K A</w:t>
      </w:r>
    </w:p>
    <w:p w:rsidRDefault="00C239A7" w:rsidP="00F7088B" w:rsidR="0085247A" w:rsidRPr="000C6962">
      <w:pPr>
        <w:jc w:val="center"/>
        <w:outlineLvl w:val="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Z A K L J U Č A K</w:t>
      </w:r>
    </w:p>
    <w:p w:rsidRDefault="0085247A" w:rsidR="0085247A" w:rsidRPr="000C6962">
      <w:pPr>
        <w:jc w:val="both"/>
        <w:rPr>
          <w:rFonts w:cs="Times New Roman" w:hAnsi="Times New Roman" w:ascii="Times New Roman"/>
        </w:rPr>
      </w:pPr>
    </w:p>
    <w:p w:rsidRDefault="0085247A" w:rsidP="00760F23" w:rsidR="000C6962" w:rsidRPr="000C6962">
      <w:pPr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ab/>
      </w:r>
      <w:r w:rsidR="003472D6">
        <w:rPr>
          <w:rFonts w:cs="Times New Roman" w:hAnsi="Times New Roman" w:ascii="Times New Roman"/>
        </w:rPr>
        <w:t>Trgovački sud u Zagrebu po sucu</w:t>
      </w:r>
      <w:r w:rsidRPr="000C6962">
        <w:rPr>
          <w:rFonts w:cs="Times New Roman" w:hAnsi="Times New Roman" w:ascii="Times New Roman"/>
        </w:rPr>
        <w:t xml:space="preserve"> Nevenk</w:t>
      </w:r>
      <w:r w:rsidR="00A81ADA" w:rsidRPr="000C6962">
        <w:rPr>
          <w:rFonts w:cs="Times New Roman" w:hAnsi="Times New Roman" w:ascii="Times New Roman"/>
        </w:rPr>
        <w:t>i Siladi</w:t>
      </w:r>
      <w:r w:rsidR="00AB42E2" w:rsidRPr="000C6962">
        <w:rPr>
          <w:rFonts w:cs="Times New Roman" w:hAnsi="Times New Roman" w:ascii="Times New Roman"/>
        </w:rPr>
        <w:t xml:space="preserve"> Rstić </w:t>
      </w:r>
      <w:r w:rsidR="00A81ADA" w:rsidRPr="000C6962">
        <w:rPr>
          <w:rFonts w:cs="Times New Roman" w:hAnsi="Times New Roman" w:ascii="Times New Roman"/>
        </w:rPr>
        <w:t xml:space="preserve">u stečajnom postupku </w:t>
      </w:r>
      <w:r w:rsidRPr="000C6962">
        <w:rPr>
          <w:rFonts w:cs="Times New Roman" w:hAnsi="Times New Roman" w:ascii="Times New Roman"/>
        </w:rPr>
        <w:t>nad</w:t>
      </w:r>
      <w:r w:rsidR="00044B47" w:rsidRPr="000C6962">
        <w:rPr>
          <w:rFonts w:cs="Times New Roman" w:hAnsi="Times New Roman" w:ascii="Times New Roman"/>
        </w:rPr>
        <w:t xml:space="preserve"> </w:t>
      </w:r>
      <w:r w:rsidR="001E28DA" w:rsidRPr="000C6962">
        <w:rPr>
          <w:rFonts w:cs="Times New Roman" w:hAnsi="Times New Roman" w:ascii="Times New Roman"/>
        </w:rPr>
        <w:t>stečajnim dužnikom</w:t>
      </w:r>
      <w:r w:rsidR="00DB13CB" w:rsidRPr="000C6962">
        <w:rPr>
          <w:rFonts w:cs="Times New Roman" w:hAnsi="Times New Roman" w:ascii="Times New Roman"/>
        </w:rPr>
        <w:t xml:space="preserve"> </w:t>
      </w:r>
      <w:r w:rsidR="003472D6">
        <w:rPr>
          <w:rFonts w:cs="Times New Roman" w:hAnsi="Times New Roman" w:ascii="Times New Roman"/>
        </w:rPr>
        <w:t>DIGITEL MEDIJSKI SERVISI d.o.o. za promidžbu, Zagreb, Heinzelova 62/a, OIB: 37059122743</w:t>
      </w:r>
      <w:r w:rsidR="000835D5">
        <w:rPr>
          <w:rFonts w:cs="Times New Roman" w:hAnsi="Times New Roman" w:ascii="Times New Roman"/>
        </w:rPr>
        <w:t>, 22.svibnja 2019</w:t>
      </w:r>
      <w:r w:rsidR="000C6962" w:rsidRPr="000C6962">
        <w:rPr>
          <w:rFonts w:cs="Times New Roman" w:hAnsi="Times New Roman" w:ascii="Times New Roman"/>
        </w:rPr>
        <w:t>.</w:t>
      </w:r>
      <w:r w:rsidR="00760F23" w:rsidRPr="000C6962">
        <w:rPr>
          <w:rFonts w:cs="Times New Roman" w:hAnsi="Times New Roman" w:ascii="Times New Roman"/>
        </w:rPr>
        <w:t xml:space="preserve"> </w:t>
      </w:r>
    </w:p>
    <w:p w:rsidRDefault="000C6962" w:rsidP="00760F23" w:rsidR="000C6962" w:rsidRPr="000C6962">
      <w:pPr>
        <w:jc w:val="both"/>
        <w:rPr>
          <w:rFonts w:cs="Times New Roman" w:hAnsi="Times New Roman" w:ascii="Times New Roman"/>
        </w:rPr>
      </w:pPr>
    </w:p>
    <w:p w:rsidRDefault="00C239A7" w:rsidP="000C6962" w:rsidR="0085247A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 xml:space="preserve">z a k l j u č i o </w:t>
      </w:r>
      <w:r w:rsidR="0085247A" w:rsidRPr="000C6962">
        <w:rPr>
          <w:rFonts w:cs="Times New Roman" w:hAnsi="Times New Roman" w:ascii="Times New Roman"/>
        </w:rPr>
        <w:t xml:space="preserve">  j e</w:t>
      </w:r>
    </w:p>
    <w:p w:rsidRDefault="0085247A" w:rsidR="0085247A" w:rsidRPr="000C6962">
      <w:pPr>
        <w:jc w:val="both"/>
        <w:rPr>
          <w:rFonts w:cs="Times New Roman" w:hAnsi="Times New Roman" w:ascii="Times New Roman"/>
        </w:rPr>
      </w:pPr>
    </w:p>
    <w:p w:rsidRDefault="00CE3635" w:rsidP="007C7953" w:rsidR="007C7953" w:rsidRPr="00BC30CF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BC30CF">
        <w:rPr>
          <w:rFonts w:cs="Times New Roman" w:hAnsi="Times New Roman" w:ascii="Times New Roman"/>
        </w:rPr>
        <w:t xml:space="preserve">Zakazuje se Skupština </w:t>
      </w:r>
      <w:r w:rsidR="0085247A" w:rsidRPr="00BC30CF">
        <w:rPr>
          <w:rFonts w:cs="Times New Roman" w:hAnsi="Times New Roman" w:ascii="Times New Roman"/>
        </w:rPr>
        <w:t>vjerovnika u st</w:t>
      </w:r>
      <w:r w:rsidR="00A81ADA" w:rsidRPr="00BC30CF">
        <w:rPr>
          <w:rFonts w:cs="Times New Roman" w:hAnsi="Times New Roman" w:ascii="Times New Roman"/>
        </w:rPr>
        <w:t>ečajnom postupku</w:t>
      </w:r>
      <w:r w:rsidR="007D3040" w:rsidRPr="00BC30CF">
        <w:rPr>
          <w:rFonts w:cs="Times New Roman" w:hAnsi="Times New Roman" w:ascii="Times New Roman"/>
        </w:rPr>
        <w:t xml:space="preserve"> </w:t>
      </w:r>
      <w:r w:rsidR="00A81ADA" w:rsidRPr="00BC30CF">
        <w:rPr>
          <w:rFonts w:cs="Times New Roman" w:hAnsi="Times New Roman" w:ascii="Times New Roman"/>
        </w:rPr>
        <w:t>nad</w:t>
      </w:r>
      <w:r w:rsidR="00044B47" w:rsidRPr="00BC30CF">
        <w:rPr>
          <w:rFonts w:cs="Times New Roman" w:hAnsi="Times New Roman" w:ascii="Times New Roman"/>
        </w:rPr>
        <w:t xml:space="preserve"> </w:t>
      </w:r>
      <w:r w:rsidR="001E28DA" w:rsidRPr="00BC30CF">
        <w:rPr>
          <w:rFonts w:cs="Times New Roman" w:hAnsi="Times New Roman" w:ascii="Times New Roman"/>
        </w:rPr>
        <w:t>stečajni</w:t>
      </w:r>
      <w:r w:rsidR="00044B47" w:rsidRPr="00BC30CF">
        <w:rPr>
          <w:rFonts w:cs="Times New Roman" w:hAnsi="Times New Roman" w:ascii="Times New Roman"/>
        </w:rPr>
        <w:t xml:space="preserve">m </w:t>
      </w:r>
      <w:r w:rsidR="00735387" w:rsidRPr="00BC30CF">
        <w:rPr>
          <w:rFonts w:cs="Times New Roman" w:hAnsi="Times New Roman" w:ascii="Times New Roman"/>
        </w:rPr>
        <w:t xml:space="preserve">dužnikom </w:t>
      </w:r>
      <w:r w:rsidR="00BC30CF">
        <w:rPr>
          <w:rFonts w:cs="Times New Roman" w:hAnsi="Times New Roman" w:ascii="Times New Roman"/>
        </w:rPr>
        <w:t>DIGITEL MEDIJSKI SERVISI d.o.o. za promidžbu, Zagreb, Heinzelova 62/a, OIB: 37059122743</w:t>
      </w:r>
    </w:p>
    <w:p w:rsidRDefault="004A0A9A" w:rsidP="00735387" w:rsidR="00B726FD" w:rsidRPr="000C6962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23</w:t>
      </w:r>
      <w:r w:rsidR="000C6962">
        <w:rPr>
          <w:rFonts w:cs="Times New Roman" w:hAnsi="Times New Roman" w:ascii="Times New Roman"/>
          <w:b/>
          <w:u w:val="single"/>
        </w:rPr>
        <w:t xml:space="preserve">. </w:t>
      </w:r>
      <w:r>
        <w:rPr>
          <w:rFonts w:cs="Times New Roman" w:hAnsi="Times New Roman" w:ascii="Times New Roman"/>
          <w:b/>
          <w:u w:val="single"/>
        </w:rPr>
        <w:t>srpnja 2019.</w:t>
      </w:r>
      <w:r w:rsidR="0049664B" w:rsidRPr="000C6962">
        <w:rPr>
          <w:rFonts w:cs="Times New Roman" w:hAnsi="Times New Roman" w:ascii="Times New Roman"/>
          <w:b/>
          <w:u w:val="single"/>
        </w:rPr>
        <w:t xml:space="preserve">godine u </w:t>
      </w:r>
      <w:r>
        <w:rPr>
          <w:rFonts w:cs="Times New Roman" w:hAnsi="Times New Roman" w:ascii="Times New Roman"/>
          <w:b/>
          <w:u w:val="single"/>
        </w:rPr>
        <w:t xml:space="preserve">10:00 </w:t>
      </w:r>
      <w:r w:rsidR="00B726FD" w:rsidRPr="000C6962">
        <w:rPr>
          <w:rFonts w:cs="Times New Roman" w:hAnsi="Times New Roman" w:ascii="Times New Roman"/>
          <w:b/>
          <w:u w:val="single"/>
        </w:rPr>
        <w:t>sati</w:t>
      </w:r>
    </w:p>
    <w:p w:rsidRDefault="00936D20" w:rsidP="00B726FD" w:rsidR="00936D20" w:rsidRPr="000C6962">
      <w:pPr>
        <w:rPr>
          <w:rFonts w:cs="Times New Roman" w:hAnsi="Times New Roman" w:ascii="Times New Roman"/>
          <w:b/>
          <w:bCs/>
        </w:rPr>
      </w:pPr>
    </w:p>
    <w:p w:rsidRDefault="00936D20" w:rsidP="00D2724D" w:rsidR="0085247A" w:rsidRPr="000C6962">
      <w:pPr>
        <w:ind w:left="709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kod Trgovačkog suda u Zagr</w:t>
      </w:r>
      <w:r w:rsidR="00AB42E2" w:rsidRPr="000C6962">
        <w:rPr>
          <w:rFonts w:cs="Times New Roman" w:hAnsi="Times New Roman" w:ascii="Times New Roman"/>
        </w:rPr>
        <w:t xml:space="preserve">ebu, soba 94 (ulična zgrada) II. </w:t>
      </w:r>
      <w:r w:rsidRPr="000C6962">
        <w:rPr>
          <w:rFonts w:cs="Times New Roman" w:hAnsi="Times New Roman" w:ascii="Times New Roman"/>
        </w:rPr>
        <w:t>kat</w:t>
      </w:r>
      <w:r w:rsidR="006A4948" w:rsidRPr="000C6962">
        <w:rPr>
          <w:rFonts w:cs="Times New Roman" w:hAnsi="Times New Roman" w:ascii="Times New Roman"/>
        </w:rPr>
        <w:t>,</w:t>
      </w:r>
      <w:r w:rsidRPr="000C6962">
        <w:rPr>
          <w:rFonts w:cs="Times New Roman" w:hAnsi="Times New Roman" w:ascii="Times New Roman"/>
        </w:rPr>
        <w:t xml:space="preserve"> </w:t>
      </w:r>
      <w:r w:rsidR="003E0281" w:rsidRPr="000C6962">
        <w:rPr>
          <w:rFonts w:cs="Times New Roman" w:hAnsi="Times New Roman" w:ascii="Times New Roman"/>
        </w:rPr>
        <w:t xml:space="preserve">sa slijedećim dnevnim redom </w:t>
      </w:r>
      <w:r w:rsidR="008961D6">
        <w:rPr>
          <w:rFonts w:cs="Times New Roman" w:hAnsi="Times New Roman" w:ascii="Times New Roman"/>
        </w:rPr>
        <w:t>predloženim</w:t>
      </w:r>
      <w:r w:rsidR="00EA1951" w:rsidRPr="000C6962">
        <w:rPr>
          <w:rFonts w:cs="Times New Roman" w:hAnsi="Times New Roman" w:ascii="Times New Roman"/>
        </w:rPr>
        <w:t xml:space="preserve"> od stečajnog upravitelja:</w:t>
      </w:r>
    </w:p>
    <w:p w:rsidRDefault="00EA1951" w:rsidP="00EE54A2" w:rsidR="00EA1951" w:rsidRPr="000C6962">
      <w:pPr>
        <w:ind w:left="709"/>
        <w:rPr>
          <w:rFonts w:cs="Times New Roman" w:hAnsi="Times New Roman" w:ascii="Times New Roman"/>
        </w:rPr>
      </w:pPr>
    </w:p>
    <w:p w:rsidRDefault="004A0A9A" w:rsidP="00C4021D" w:rsidR="00885F81" w:rsidRPr="000C6962">
      <w:pPr>
        <w:suppressAutoHyphens/>
        <w:autoSpaceDE/>
        <w:autoSpaceDN/>
        <w:ind w:left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Prijedlog da se stečajnom upravitelju odobri povlačenje tužbe protiv tuženika Privredna banka Zagreb d.d. Zagreb i PBZ card</w:t>
      </w:r>
    </w:p>
    <w:p w:rsidRDefault="00EA1951" w:rsidP="00885F81" w:rsidR="00EA1951" w:rsidRPr="000C6962">
      <w:pPr>
        <w:ind w:firstLine="709"/>
        <w:rPr>
          <w:rFonts w:cs="Times New Roman" w:hAnsi="Times New Roman" w:ascii="Times New Roman"/>
          <w:color w:val="FF0000"/>
          <w:lang w:val="pl-PL"/>
        </w:rPr>
      </w:pPr>
    </w:p>
    <w:p w:rsidRDefault="0085247A" w:rsidP="00EA1951" w:rsidR="0085247A" w:rsidRPr="000C6962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Pozivaju se na isto pristupiti stečajni upravitelj,</w:t>
      </w:r>
      <w:r w:rsidR="00B726FD" w:rsidRPr="000C6962">
        <w:rPr>
          <w:rFonts w:cs="Times New Roman" w:hAnsi="Times New Roman" w:ascii="Times New Roman"/>
        </w:rPr>
        <w:t xml:space="preserve"> te vjerovnici u ovom stečajnom </w:t>
      </w:r>
      <w:r w:rsidRPr="000C6962">
        <w:rPr>
          <w:rFonts w:cs="Times New Roman" w:hAnsi="Times New Roman" w:ascii="Times New Roman"/>
        </w:rPr>
        <w:t>postupku.</w:t>
      </w:r>
    </w:p>
    <w:p w:rsidRDefault="006A4948" w:rsidP="006A4948" w:rsidR="006A4948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Obrazloženje</w:t>
      </w:r>
    </w:p>
    <w:p w:rsidRDefault="006A4948" w:rsidP="006A4948" w:rsidR="006A4948" w:rsidRPr="000C6962">
      <w:pPr>
        <w:jc w:val="both"/>
        <w:rPr>
          <w:rFonts w:cs="Times New Roman" w:hAnsi="Times New Roman" w:ascii="Times New Roman"/>
        </w:rPr>
      </w:pPr>
    </w:p>
    <w:p w:rsidRDefault="00EA1951" w:rsidP="004B20E6" w:rsidR="006A4948">
      <w:pPr>
        <w:ind w:firstLine="720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 xml:space="preserve">Temeljem prijedloga stečajnog upravitelja </w:t>
      </w:r>
      <w:r w:rsidR="00D67F4A">
        <w:rPr>
          <w:rFonts w:cs="Times New Roman" w:hAnsi="Times New Roman" w:ascii="Times New Roman"/>
        </w:rPr>
        <w:t>Ante Majića</w:t>
      </w:r>
      <w:r w:rsidR="00AB2D7E">
        <w:rPr>
          <w:rFonts w:cs="Times New Roman" w:hAnsi="Times New Roman" w:ascii="Times New Roman"/>
        </w:rPr>
        <w:t xml:space="preserve"> za sazivanjem Skup</w:t>
      </w:r>
      <w:r w:rsidR="006A4948" w:rsidRPr="000C6962">
        <w:rPr>
          <w:rFonts w:cs="Times New Roman" w:hAnsi="Times New Roman" w:ascii="Times New Roman"/>
        </w:rPr>
        <w:t>š</w:t>
      </w:r>
      <w:r w:rsidR="00AB2D7E">
        <w:rPr>
          <w:rFonts w:cs="Times New Roman" w:hAnsi="Times New Roman" w:ascii="Times New Roman"/>
        </w:rPr>
        <w:t>t</w:t>
      </w:r>
      <w:r w:rsidR="006A4948" w:rsidRPr="000C6962">
        <w:rPr>
          <w:rFonts w:cs="Times New Roman" w:hAnsi="Times New Roman" w:ascii="Times New Roman"/>
        </w:rPr>
        <w:t xml:space="preserve">ine vjerovnika s prijedlogom dnevnog reda kao gore, odlučeno je kao u izreci zaključka pozivom na odredbu </w:t>
      </w:r>
      <w:r w:rsidR="004B20E6">
        <w:rPr>
          <w:rFonts w:cs="Times New Roman" w:hAnsi="Times New Roman" w:ascii="Times New Roman"/>
        </w:rPr>
        <w:t xml:space="preserve">čl. 18, čl. 76 te </w:t>
      </w:r>
      <w:r w:rsidR="006A4948" w:rsidRPr="000C6962">
        <w:rPr>
          <w:rFonts w:cs="Times New Roman" w:hAnsi="Times New Roman" w:ascii="Times New Roman"/>
        </w:rPr>
        <w:t>čl. 103. i 104. Stečajnog zakona (NN 71/15</w:t>
      </w:r>
      <w:r w:rsidR="00AB2D7E">
        <w:rPr>
          <w:rFonts w:cs="Times New Roman" w:hAnsi="Times New Roman" w:ascii="Times New Roman"/>
        </w:rPr>
        <w:t xml:space="preserve"> i 104/17</w:t>
      </w:r>
      <w:r w:rsidR="006A4948" w:rsidRPr="000C6962">
        <w:rPr>
          <w:rFonts w:cs="Times New Roman" w:hAnsi="Times New Roman" w:ascii="Times New Roman"/>
        </w:rPr>
        <w:t>)</w:t>
      </w:r>
    </w:p>
    <w:p w:rsidRDefault="00BC30CF" w:rsidP="004B20E6" w:rsidR="00BC30CF" w:rsidRPr="000C6962">
      <w:pPr>
        <w:ind w:firstLine="720"/>
        <w:jc w:val="both"/>
        <w:rPr>
          <w:rFonts w:cs="Times New Roman" w:hAnsi="Times New Roman" w:ascii="Times New Roman"/>
        </w:rPr>
      </w:pPr>
    </w:p>
    <w:p w:rsidRDefault="00A81ADA" w:rsidP="00F7088B" w:rsidR="0085247A">
      <w:pPr>
        <w:jc w:val="center"/>
        <w:outlineLvl w:val="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Zagreb</w:t>
      </w:r>
      <w:r w:rsidR="00B726FD" w:rsidRPr="000C6962">
        <w:rPr>
          <w:rFonts w:cs="Times New Roman" w:hAnsi="Times New Roman" w:ascii="Times New Roman"/>
        </w:rPr>
        <w:t xml:space="preserve">, </w:t>
      </w:r>
      <w:r w:rsidR="00BC30CF">
        <w:rPr>
          <w:rFonts w:cs="Times New Roman" w:hAnsi="Times New Roman" w:ascii="Times New Roman"/>
        </w:rPr>
        <w:t>22.svibnja 2019</w:t>
      </w:r>
      <w:r w:rsidR="0085247A" w:rsidRPr="000C6962">
        <w:rPr>
          <w:rFonts w:cs="Times New Roman" w:hAnsi="Times New Roman" w:ascii="Times New Roman"/>
        </w:rPr>
        <w:t xml:space="preserve">. </w:t>
      </w:r>
    </w:p>
    <w:p w:rsidRDefault="004B20E6" w:rsidP="00F7088B" w:rsidR="004B20E6" w:rsidRPr="000C6962">
      <w:pPr>
        <w:jc w:val="center"/>
        <w:outlineLvl w:val="0"/>
        <w:rPr>
          <w:rFonts w:cs="Times New Roman" w:hAnsi="Times New Roman" w:ascii="Times New Roman"/>
        </w:rPr>
      </w:pPr>
    </w:p>
    <w:p w:rsidRDefault="0085247A" w:rsidR="0085247A" w:rsidRPr="000C6962">
      <w:pPr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 xml:space="preserve">           </w:t>
      </w:r>
      <w:r w:rsidR="00F7088B" w:rsidRPr="000C6962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 xml:space="preserve"> </w:t>
      </w:r>
      <w:r w:rsidR="00864FAF" w:rsidRPr="000C6962">
        <w:rPr>
          <w:rFonts w:cs="Times New Roman" w:hAnsi="Times New Roman" w:ascii="Times New Roman"/>
        </w:rPr>
        <w:t xml:space="preserve">       </w:t>
      </w:r>
      <w:r w:rsidR="00171D88">
        <w:rPr>
          <w:rFonts w:cs="Times New Roman" w:hAnsi="Times New Roman" w:ascii="Times New Roman"/>
        </w:rPr>
        <w:tab/>
      </w:r>
      <w:r w:rsidR="00171D88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>SUDAC</w:t>
      </w:r>
      <w:r w:rsidRPr="000C6962">
        <w:rPr>
          <w:rFonts w:cs="Times New Roman" w:hAnsi="Times New Roman" w:ascii="Times New Roman"/>
        </w:rPr>
        <w:t>:</w:t>
      </w:r>
    </w:p>
    <w:p w:rsidRDefault="00273C89" w:rsidP="00171D88" w:rsidR="00B726FD" w:rsidRPr="000C6962">
      <w:pPr>
        <w:ind w:left="648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 xml:space="preserve">Nevenka </w:t>
      </w:r>
      <w:r w:rsidR="00A81ADA" w:rsidRPr="000C6962">
        <w:rPr>
          <w:rFonts w:cs="Times New Roman" w:hAnsi="Times New Roman" w:ascii="Times New Roman"/>
        </w:rPr>
        <w:t>Siladi Rstić</w:t>
      </w:r>
      <w:r w:rsidR="00193CEF">
        <w:rPr>
          <w:rFonts w:cs="Times New Roman" w:hAnsi="Times New Roman" w:ascii="Times New Roman"/>
        </w:rPr>
        <w:t xml:space="preserve"> v.r.</w:t>
      </w:r>
    </w:p>
    <w:p w:rsidRDefault="00B726FD" w:rsidP="0086691F" w:rsidR="00B726FD" w:rsidRPr="004B20E6">
      <w:pPr>
        <w:rPr>
          <w:rFonts w:cs="Times New Roman" w:hAnsi="Times New Roman" w:ascii="Times New Roman"/>
        </w:rPr>
      </w:pPr>
      <w:r w:rsidRPr="004B20E6">
        <w:rPr>
          <w:rFonts w:cs="Times New Roman" w:hAnsi="Times New Roman" w:ascii="Times New Roman"/>
        </w:rPr>
        <w:t>UPUTA O PRAVNOM  LIJEKU:</w:t>
      </w:r>
    </w:p>
    <w:p w:rsidRDefault="00B726FD" w:rsidP="00B726FD" w:rsidR="00F90939" w:rsidRPr="004B20E6">
      <w:pPr>
        <w:rPr>
          <w:rFonts w:cs="Times New Roman" w:hAnsi="Times New Roman" w:ascii="Times New Roman"/>
        </w:rPr>
      </w:pPr>
      <w:r w:rsidRPr="004B20E6">
        <w:rPr>
          <w:rFonts w:cs="Times New Roman" w:hAnsi="Times New Roman" w:ascii="Times New Roman"/>
        </w:rPr>
        <w:t>Protiv ovog zaklju</w:t>
      </w:r>
      <w:r w:rsidR="001410E0" w:rsidRPr="004B20E6">
        <w:rPr>
          <w:rFonts w:cs="Times New Roman" w:hAnsi="Times New Roman" w:ascii="Times New Roman"/>
        </w:rPr>
        <w:t>čka nije dopuštena žalba (čl. 19. st. 7</w:t>
      </w:r>
      <w:r w:rsidR="007C7953" w:rsidRPr="004B20E6">
        <w:rPr>
          <w:rFonts w:cs="Times New Roman" w:hAnsi="Times New Roman" w:ascii="Times New Roman"/>
        </w:rPr>
        <w:t>.</w:t>
      </w:r>
      <w:r w:rsidRPr="004B20E6">
        <w:rPr>
          <w:rFonts w:cs="Times New Roman" w:hAnsi="Times New Roman" w:ascii="Times New Roman"/>
        </w:rPr>
        <w:t xml:space="preserve"> SZ)</w:t>
      </w:r>
    </w:p>
    <w:p w:rsidRDefault="00AB42E2" w:rsidP="00AB42E2" w:rsidR="00AB42E2" w:rsidRPr="000C6962">
      <w:pPr>
        <w:pStyle w:val="Uvuenotijeloteksta"/>
        <w:ind w:left="0"/>
        <w:jc w:val="both"/>
      </w:pPr>
    </w:p>
    <w:p w:rsidRDefault="00193CEF" w:rsidP="00193CEF" w:rsidR="00193CEF">
      <w:pPr>
        <w:ind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</w:t>
      </w:r>
    </w:p>
    <w:p w:rsidRDefault="00193CEF" w:rsidP="00193CEF" w:rsidR="00F90939" w:rsidRPr="000C6962">
      <w:pPr>
        <w:ind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Slavica Grbić</w:t>
      </w:r>
      <w:r w:rsidR="004B20E6">
        <w:rPr>
          <w:rFonts w:cs="Times New Roman" w:hAnsi="Times New Roman" w:ascii="Times New Roman"/>
        </w:rPr>
        <w:t xml:space="preserve"> </w:t>
      </w:r>
    </w:p>
    <w:sectPr w:rsidSect="00AF5999" w:rsidR="00F90939" w:rsidRPr="000C6962">
      <w:headerReference w:type="default" r:id="rId9"/>
      <w:headerReference w:type="first" r:id="rId10"/>
      <w:pgSz w:code="9" w:h="16840" w:w="11907"/>
      <w:pgMar w:gutter="0" w:footer="709" w:header="421" w:left="1417" w:bottom="1417" w:right="1417" w:top="1417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760F23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7D3040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r w:rsidRPr="003A740F">
      <w:rPr>
        <w:rFonts w:hAnsi="Times New Roman" w:ascii="Times New Roman"/>
      </w:rPr>
      <w:t>47.</w:t>
    </w:r>
    <w:r>
      <w:rPr>
        <w:rFonts w:hAnsi="Times New Roman" w:ascii="Times New Roman"/>
      </w:rPr>
      <w:t xml:space="preserve"> </w:t>
    </w:r>
    <w:r w:rsidRPr="003A740F">
      <w:rPr>
        <w:rFonts w:hAnsi="Times New Roman" w:ascii="Times New Roman"/>
      </w:rPr>
      <w:t>St-</w:t>
    </w:r>
    <w:r w:rsidR="006A4948">
      <w:rPr>
        <w:rFonts w:hAnsi="Times New Roman" w:ascii="Times New Roman"/>
      </w:rPr>
      <w:t>489/15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B46D30" w:rsidR="00B46D30" w:rsidRPr="00B46D30">
    <w:pPr>
      <w:pStyle w:val="Zaglavlje"/>
      <w:rPr>
        <w:rFonts w:cs="Times New Roman"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760F23">
      <w:rPr>
        <w:rFonts w:hAnsi="Times New Roman" w:ascii="Times New Roman"/>
      </w:rPr>
      <w:t>47</w:t>
    </w:r>
    <w:r w:rsidR="003472D6">
      <w:rPr>
        <w:rFonts w:hAnsi="Times New Roman" w:ascii="Times New Roman"/>
      </w:rPr>
      <w:t>. ST- 67/15-67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85F81" w:rsidP="00AB42E2" w:rsidR="00885F81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5084"/>
    <w:multiLevelType w:val="hybridMultilevel"/>
    <w:tmpl w:val="96F2685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2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3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11"/>
  </w:num>
  <w:num w:numId="10">
    <w:abstractNumId w:val="10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2D29"/>
    <w:rsid w:val="00044B47"/>
    <w:rsid w:val="000835D5"/>
    <w:rsid w:val="000A6C54"/>
    <w:rsid w:val="000C4EDF"/>
    <w:rsid w:val="000C6962"/>
    <w:rsid w:val="000C7255"/>
    <w:rsid w:val="000F0DE5"/>
    <w:rsid w:val="000F2225"/>
    <w:rsid w:val="00132137"/>
    <w:rsid w:val="001410E0"/>
    <w:rsid w:val="00154D8E"/>
    <w:rsid w:val="00171D88"/>
    <w:rsid w:val="00176388"/>
    <w:rsid w:val="00190110"/>
    <w:rsid w:val="00193CEF"/>
    <w:rsid w:val="001D62FE"/>
    <w:rsid w:val="001E28DA"/>
    <w:rsid w:val="00273C89"/>
    <w:rsid w:val="002D3482"/>
    <w:rsid w:val="003472D6"/>
    <w:rsid w:val="00347D27"/>
    <w:rsid w:val="003E0281"/>
    <w:rsid w:val="003E26EE"/>
    <w:rsid w:val="003E6DE4"/>
    <w:rsid w:val="003F7A5F"/>
    <w:rsid w:val="004007D5"/>
    <w:rsid w:val="0040722D"/>
    <w:rsid w:val="0046002D"/>
    <w:rsid w:val="00467EE2"/>
    <w:rsid w:val="00480CB3"/>
    <w:rsid w:val="004838B9"/>
    <w:rsid w:val="0049664B"/>
    <w:rsid w:val="004A0A9A"/>
    <w:rsid w:val="004B20E6"/>
    <w:rsid w:val="004E6452"/>
    <w:rsid w:val="00574527"/>
    <w:rsid w:val="005A5F63"/>
    <w:rsid w:val="005B1752"/>
    <w:rsid w:val="005D664C"/>
    <w:rsid w:val="00607C24"/>
    <w:rsid w:val="00626CB9"/>
    <w:rsid w:val="006800D3"/>
    <w:rsid w:val="006A4948"/>
    <w:rsid w:val="006A657E"/>
    <w:rsid w:val="00735387"/>
    <w:rsid w:val="00760F23"/>
    <w:rsid w:val="00771D07"/>
    <w:rsid w:val="007C7953"/>
    <w:rsid w:val="007D3040"/>
    <w:rsid w:val="0080362B"/>
    <w:rsid w:val="0081746E"/>
    <w:rsid w:val="00825BA3"/>
    <w:rsid w:val="008473C4"/>
    <w:rsid w:val="0085247A"/>
    <w:rsid w:val="00864FAF"/>
    <w:rsid w:val="0086691F"/>
    <w:rsid w:val="00885F81"/>
    <w:rsid w:val="008961D6"/>
    <w:rsid w:val="00936D20"/>
    <w:rsid w:val="0099330D"/>
    <w:rsid w:val="00A22D81"/>
    <w:rsid w:val="00A24275"/>
    <w:rsid w:val="00A43DB8"/>
    <w:rsid w:val="00A67FE1"/>
    <w:rsid w:val="00A81ADA"/>
    <w:rsid w:val="00A9171B"/>
    <w:rsid w:val="00AB2D7E"/>
    <w:rsid w:val="00AB42E2"/>
    <w:rsid w:val="00AF5999"/>
    <w:rsid w:val="00AF74A8"/>
    <w:rsid w:val="00B40B2A"/>
    <w:rsid w:val="00B422E4"/>
    <w:rsid w:val="00B46D30"/>
    <w:rsid w:val="00B72223"/>
    <w:rsid w:val="00B726FD"/>
    <w:rsid w:val="00BC30CF"/>
    <w:rsid w:val="00BF7A4A"/>
    <w:rsid w:val="00C2223E"/>
    <w:rsid w:val="00C239A7"/>
    <w:rsid w:val="00C4021D"/>
    <w:rsid w:val="00C554F5"/>
    <w:rsid w:val="00C8077B"/>
    <w:rsid w:val="00C9386D"/>
    <w:rsid w:val="00CA539C"/>
    <w:rsid w:val="00CE3635"/>
    <w:rsid w:val="00CF4AD3"/>
    <w:rsid w:val="00D2724D"/>
    <w:rsid w:val="00D41D29"/>
    <w:rsid w:val="00D67F4A"/>
    <w:rsid w:val="00D81736"/>
    <w:rsid w:val="00D82D78"/>
    <w:rsid w:val="00D86BFA"/>
    <w:rsid w:val="00DB13CB"/>
    <w:rsid w:val="00DB3E68"/>
    <w:rsid w:val="00E108E2"/>
    <w:rsid w:val="00E147A6"/>
    <w:rsid w:val="00E42D82"/>
    <w:rsid w:val="00E45CD7"/>
    <w:rsid w:val="00E85462"/>
    <w:rsid w:val="00EA1951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lineRule="auto" w:line="240" w:after="0"/>
    </w:pPr>
    <w:rPr>
      <w:rFonts w:cstheme="minorBidi" w:eastAsiaTheme="minorHAnsi" w:hAnsiTheme="minorHAnsi" w:asci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CB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after="0" w:line="240" w:lineRule="auto"/>
    </w:pPr>
    <w:rPr>
      <w:rFonts w:asciiTheme="minorHAnsi" w:cstheme="minorBidi" w:eastAsiaTheme="minorHAnsi" w:hAns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CB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29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8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74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DIGITEL MEDIJSKI SERVISI d.o.o. za promidžbu u stečaju zastupanog po punomoćniku Josip Pažin</izvorni_sadrzaj>
    <derivirana_varijabla naziv="DomainObject.Predmet.ProtustrankaFormated_1">  DIGITEL MEDIJSKI SERVISI d.o.o. za promidžbu u stečaju zastupanog po punomoćniku Josip Pažin</derivirana_varijabla>
  </DomainObject.Predmet.ProtustrankaFormated>
  <DomainObject.Predmet.ProtustrankaFormatedOIB>
    <izvorni_sadrzaj>  DIGITEL MEDIJSKI SERVISI d.o.o. za promidžbu u stečaju, OIB 37059122743 zastupanog po punomoćniku Josip Pažin</izvorni_sadrzaj>
    <derivirana_varijabla naziv="DomainObject.Predmet.ProtustrankaFormatedOIB_1">  DIGITEL MEDIJSKI SERVISI d.o.o. za promidžbu u stečaju, OIB 37059122743 zastupanog po punomoćniku Josip Pažin</derivirana_varijabla>
  </DomainObject.Predmet.ProtustrankaFormatedOIB>
  <DomainObject.Predmet.ProtustrankaFormatedWithAdress>
    <izvorni_sadrzaj> DIGITEL MEDIJSKI SERVISI d.o.o. za promidžbu u stečaju, Heinzelova 62/a, 10000 Zagreb zastupanog po punomoćniku Josip Pažin</izvorni_sadrzaj>
    <derivirana_varijabla naziv="DomainObject.Predmet.ProtustrankaFormatedWithAdress_1"> DIGITEL MEDIJSKI SERVISI d.o.o. za promidžbu u stečaju, Heinzelova 62/a, 10000 Zagreb zastupanog po punomoćniku Josip Pažin</derivirana_varijabla>
  </DomainObject.Predmet.ProtustrankaFormatedWithAdress>
  <DomainObject.Predmet.ProtustrankaFormatedWithAdressOIB>
    <izvorni_sadrzaj> DIGITEL MEDIJSKI SERVISI d.o.o. za promidžbu u stečaju, OIB 37059122743, Heinzelova 62/a, 10000 Zagreb zastupanog po punomoćniku Josip Pažin</izvorni_sadrzaj>
    <derivirana_varijabla naziv="DomainObject.Predmet.ProtustrankaFormatedWithAdressOIB_1"> DIGITEL MEDIJSKI SERVISI d.o.o. za promidžbu u stečaju, OIB 37059122743, Heinzelova 62/a, 10000 Zagreb zastupanog po punomoćniku Josip Pažin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 zastupanog po punomoćniku Josip Pažin</item>
    </izvorni_sadrzaj>
    <derivirana_varijabla naziv="DomainObject.Predmet.ProtuStrankaListFormated_1">
      <item>DIGITEL MEDIJSKI SERVISI d.o.o. za promidžbu u stečaju zastupanog po punomoćniku Josip Pažin</item>
    </derivirana_varijabla>
  </DomainObject.Predmet.ProtuStrankaListFormated>
  <DomainObject.Predmet.ProtuStrankaListFormatedOIB>
    <izvorni_sadrzaj>
      <item>DIGITEL MEDIJSKI SERVISI d.o.o. za promidžbu u stečaju, OIB 37059122743 zastupanog po punomoćniku Josip Pažin</item>
    </izvorni_sadrzaj>
    <derivirana_varijabla naziv="DomainObject.Predmet.ProtuStrankaListFormatedOIB_1">
      <item>DIGITEL MEDIJSKI SERVISI d.o.o. za promidžbu u stečaju, OIB 37059122743 zastupanog po punomoćniku Josip Pažin</item>
    </derivirana_varijabla>
  </DomainObject.Predmet.ProtuStrankaListFormatedOIB>
  <DomainObject.Predmet.ProtuStrankaListFormatedWithAdress>
    <izvorni_sadrzaj>
      <item>DIGITEL MEDIJSKI SERVISI d.o.o. za promidžbu u stečaju, Heinzelova 62/a, 10000 Zagreb zastupanog po punomoćniku Josip Pažin</item>
    </izvorni_sadrzaj>
    <derivirana_varijabla naziv="DomainObject.Predmet.ProtuStrankaListFormatedWithAdress_1">
      <item>DIGITEL MEDIJSKI SERVISI d.o.o. za promidžbu u stečaju, Heinzelova 62/a, 10000 Zagreb zastupanog po punomoćniku Josip Pažin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 zastupanog po punomoćniku Josip Pažin</item>
    </izvorni_sadrzaj>
    <derivirana_varijabla naziv="DomainObject.Predmet.ProtuStrankaListFormatedWithAdressOIB_1">
      <item>DIGITEL MEDIJSKI SERVISI d.o.o. za promidžbu u stečaju, OIB 37059122743, Heinzelova 62/a, 10000 Zagreb zastupanog po punomoćniku Josip Pažin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 punomoćnik sudionika u postupku DIGITEL MEDIJSKI SERVISI d.o.o. za promidžbu u stečaju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OstaliListFormated_1">
      <item>Josip Pažin punomoćnik sudionika u postupku DIGITEL MEDIJSKI SERVISI d.o.o. za promidžbu u stečaju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OstaliListFormated>
  <DomainObject.Predmet.OstaliListFormatedOIB>
    <izvorni_sadrzaj>
      <item>Josip Pažin, OIB 65544069327 punomoćnik sudionika u postupku DIGITEL MEDIJSKI SERVISI d.o.o. za promidžbu u stečaju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izvorni_sadrzaj>
    <derivirana_varijabla naziv="DomainObject.Predmet.OstaliListFormatedOIB_1">
      <item>Josip Pažin, OIB 65544069327 punomoćnik sudionika u postupku DIGITEL MEDIJSKI SERVISI d.o.o. za promidžbu u stečaju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derivirana_varijabla>
  </DomainObject.Predmet.OstaliListFormatedOIB>
  <DomainObject.Predmet.OstaliListFormatedWithAdress>
    <izvorni_sadrzaj>
      <item>Josip Pažin, 2. Vrbik 6, 10000 Zagreb punomoćnik sudionika u postupku DIGITEL MEDIJSKI SERVISI d.o.o. za promidžbu u stečaju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  <item>Odvjetničko društvo Borić &amp; partneri d.o.o., Slavonska avenija 6, 10000 Zagreb</item>
    </izvorni_sadrzaj>
    <derivirana_varijabla naziv="DomainObject.Predmet.OstaliListFormatedWithAdress_1">
      <item>Josip Pažin, 2. Vrbik 6, 10000 Zagreb punomoćnik sudionika u postupku DIGITEL MEDIJSKI SERVISI d.o.o. za promidžbu u stečaju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Josip Pažin, OIB 65544069327, 2. Vrbik 6, 10000 Zagreb punomoćnik sudionika u postupku DIGITEL MEDIJSKI SERVISI d.o.o. za promidžbu u stečaju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  <item>Odvjetničko društvo Borić &amp; partneri d.o.o., OIB 75819777315, Slavonska avenija 6, 10000 Zagreb</item>
    </izvorni_sadrzaj>
    <derivirana_varijabla naziv="DomainObject.Predmet.OstaliListFormatedWithAdressOIB_1">
      <item>Josip Pažin, OIB 65544069327, 2. Vrbik 6, 10000 Zagreb punomoćnik sudionika u postupku DIGITEL MEDIJSKI SERVISI d.o.o. za promidžbu u stečaju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  <item>Odvjetničko društvo Borić &amp; partneri d.o.o., OIB 75819777315, Slavonska avenija 6,10000 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  <item>, OIB 75819777315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25. siječnja 2017.</izvorni_sadrzaj>
    <derivirana_varijabla naziv="DomainObject.PredzadnjaOdlukaIzPredmeta.DatumDonosenjaOdluke_1">25. siječnja 2017.</derivirana_varijabla>
  </DomainObject.PredzadnjaOdlukaIzPredmeta.DatumDonosenjaOdluke>
  <DomainObject.PredzadnjaOdlukaIzPredmeta.Oznaka>
    <izvorni_sadrzaj>St-67/2015-51</izvorni_sadrzaj>
    <derivirana_varijabla naziv="DomainObject.PredzadnjaOdlukaIzPredmeta.Oznaka_1">St-67/2015-51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214</properties:Words>
  <properties:Characters>1081</properties:Characters>
  <properties:Lines>38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2019-05-22T09:07:00Z</dcterms:created>
  <dc:creator>KDS - 8</dc:creator>
  <cp:lastModifiedBy>dvorana100</cp:lastModifiedBy>
  <cp:lastPrinted>2019-05-22T10:43:00Z</cp:lastPrinted>
  <dcterms:modified xmlns:xsi="http://www.w3.org/2001/XMLSchema-instance" xsi:type="dcterms:W3CDTF">2019-05-22T10:44:00Z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(St- 67-15, DIGITEL MEDIJSKI SERVISI.docx)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