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5b63" w14:paraId="ee25b63" w:rsidRDefault="00492043" w:rsidP="00CF154B" w:rsidR="00492043" w:rsidRPr="005F256A">
      <w:pPr>
        <w15:collapsed w:val="false"/>
        <w:rPr>
          <w:sz w:val="22"/>
          <w:szCs w:val="22"/>
        </w:rPr>
      </w:pPr>
    </w:p>
    <w:p w:rsidRDefault="004F094E" w:rsidP="00CF154B" w:rsidR="004F094E" w:rsidRPr="005F256A">
      <w:pPr>
        <w:rPr>
          <w:sz w:val="22"/>
          <w:szCs w:val="22"/>
        </w:rPr>
      </w:pPr>
    </w:p>
    <w:p w:rsidRDefault="00692C3F" w:rsidP="00692C3F" w:rsidR="00692C3F" w:rsidRPr="005F256A">
      <w:pPr>
        <w:rPr>
          <w:b/>
          <w:bCs/>
          <w:sz w:val="22"/>
          <w:szCs w:val="22"/>
        </w:rPr>
      </w:pPr>
    </w:p>
    <w:p w:rsidRDefault="00692C3F" w:rsidP="00692C3F" w:rsidR="00692C3F" w:rsidRPr="005F256A">
      <w:pPr>
        <w:rPr>
          <w:b/>
          <w:bCs/>
          <w:sz w:val="22"/>
          <w:szCs w:val="22"/>
        </w:rPr>
      </w:pPr>
    </w:p>
    <w:p w:rsidRDefault="00CF154B" w:rsidP="00692C3F" w:rsidR="00692C3F" w:rsidRPr="005F256A">
      <w:pPr>
        <w:rPr>
          <w:bCs/>
          <w:sz w:val="22"/>
          <w:szCs w:val="22"/>
        </w:rPr>
      </w:pPr>
      <w:r w:rsidRPr="005F256A">
        <w:rPr>
          <w:bCs/>
          <w:sz w:val="22"/>
          <w:szCs w:val="22"/>
        </w:rPr>
        <w:t>REPUBLIKA HRVATSKA</w:t>
      </w:r>
    </w:p>
    <w:p w:rsidRDefault="00CF154B" w:rsidP="00692C3F" w:rsidR="004F094E" w:rsidRPr="005F256A">
      <w:pPr>
        <w:rPr>
          <w:bCs/>
          <w:sz w:val="22"/>
          <w:szCs w:val="22"/>
        </w:rPr>
      </w:pPr>
      <w:r w:rsidRPr="005F256A">
        <w:rPr>
          <w:bCs/>
          <w:sz w:val="22"/>
          <w:szCs w:val="22"/>
        </w:rPr>
        <w:t>TRG</w:t>
      </w:r>
      <w:r w:rsidR="00604FE0" w:rsidRPr="005F256A">
        <w:rPr>
          <w:bCs/>
          <w:sz w:val="22"/>
          <w:szCs w:val="22"/>
        </w:rPr>
        <w:t>OVAČKI SUD U ZADRU</w:t>
      </w:r>
      <w:r w:rsidR="00604FE0" w:rsidRPr="005F256A">
        <w:rPr>
          <w:bCs/>
          <w:sz w:val="22"/>
          <w:szCs w:val="22"/>
        </w:rPr>
        <w:tab/>
      </w:r>
    </w:p>
    <w:p w:rsidRDefault="004F094E" w:rsidP="00CF154B" w:rsidR="004F094E" w:rsidRPr="005F256A">
      <w:pPr>
        <w:rPr>
          <w:sz w:val="22"/>
          <w:szCs w:val="22"/>
        </w:rPr>
      </w:pPr>
      <w:r w:rsidRPr="005F256A">
        <w:rPr>
          <w:sz w:val="22"/>
          <w:szCs w:val="22"/>
        </w:rPr>
        <w:t>Dr. Franje Tuđmana 35</w:t>
      </w:r>
      <w:r w:rsidR="00604FE0" w:rsidRPr="005F256A">
        <w:rPr>
          <w:sz w:val="22"/>
          <w:szCs w:val="22"/>
        </w:rPr>
        <w:tab/>
      </w:r>
      <w:r w:rsidR="00604FE0" w:rsidRPr="005F256A">
        <w:rPr>
          <w:sz w:val="22"/>
          <w:szCs w:val="22"/>
        </w:rPr>
        <w:tab/>
      </w:r>
    </w:p>
    <w:p w:rsidRDefault="00DA3293" w:rsidP="00CF154B" w:rsidR="00DA3293" w:rsidRPr="005F256A">
      <w:pPr>
        <w:rPr>
          <w:sz w:val="22"/>
          <w:szCs w:val="22"/>
        </w:rPr>
      </w:pPr>
    </w:p>
    <w:p w:rsidRDefault="004F094E" w:rsidP="004F094E" w:rsidR="00CF154B" w:rsidRPr="005F256A">
      <w:pPr>
        <w:jc w:val="center"/>
        <w:rPr>
          <w:bCs/>
          <w:sz w:val="22"/>
          <w:szCs w:val="22"/>
        </w:rPr>
      </w:pPr>
      <w:r w:rsidRPr="005F256A">
        <w:rPr>
          <w:bCs/>
          <w:sz w:val="22"/>
          <w:szCs w:val="22"/>
        </w:rPr>
        <w:t>R E P U B L I K A   H R V A T S K A</w:t>
      </w:r>
    </w:p>
    <w:p w:rsidRDefault="004F094E" w:rsidP="004F094E" w:rsidR="004F094E" w:rsidRPr="005F256A">
      <w:pPr>
        <w:jc w:val="center"/>
        <w:rPr>
          <w:bCs/>
          <w:sz w:val="22"/>
          <w:szCs w:val="22"/>
        </w:rPr>
      </w:pPr>
    </w:p>
    <w:p w:rsidRDefault="004F094E" w:rsidP="00CF154B" w:rsidR="00CF154B" w:rsidRPr="005F256A">
      <w:pPr>
        <w:jc w:val="center"/>
        <w:rPr>
          <w:bCs/>
          <w:sz w:val="22"/>
          <w:szCs w:val="22"/>
        </w:rPr>
      </w:pPr>
      <w:r w:rsidRPr="005F256A">
        <w:rPr>
          <w:bCs/>
          <w:sz w:val="22"/>
          <w:szCs w:val="22"/>
        </w:rPr>
        <w:t>R J E Š E N J E</w:t>
      </w:r>
    </w:p>
    <w:p w:rsidRDefault="00A33491" w:rsidP="00A33491" w:rsidR="00A33491" w:rsidRPr="005F256A">
      <w:pPr>
        <w:jc w:val="both"/>
        <w:rPr>
          <w:bCs/>
          <w:sz w:val="22"/>
          <w:szCs w:val="22"/>
        </w:rPr>
      </w:pPr>
    </w:p>
    <w:p w:rsidRDefault="00240EAF" w:rsidP="005F256A" w:rsidR="00796F51" w:rsidRPr="005F256A">
      <w:pPr>
        <w:ind w:firstLine="708"/>
        <w:jc w:val="both"/>
        <w:rPr>
          <w:sz w:val="22"/>
          <w:szCs w:val="22"/>
        </w:rPr>
      </w:pPr>
      <w:r w:rsidRPr="005F256A">
        <w:rPr>
          <w:sz w:val="22"/>
          <w:szCs w:val="22"/>
        </w:rPr>
        <w:t>Trgovački sud u Zadru, po sutkinji Ani Markač, povodom prijedloga za otvaranje stečajnoga postupka nad dužnikom</w:t>
      </w:r>
      <w:r w:rsidR="00912E92" w:rsidRPr="005F256A">
        <w:rPr>
          <w:sz w:val="22"/>
          <w:szCs w:val="22"/>
        </w:rPr>
        <w:t xml:space="preserve"> </w:t>
      </w:r>
      <w:r w:rsidR="00665ED1" w:rsidRPr="005F256A">
        <w:rPr>
          <w:sz w:val="22"/>
          <w:szCs w:val="22"/>
        </w:rPr>
        <w:t>WE TRAVEL d.o.o., Zadar, Put Matije Gupca 2A, OIB:41572654491, dana 23. srpnja 2018.,</w:t>
      </w:r>
    </w:p>
    <w:p w:rsidRDefault="00CF154B" w:rsidP="00D858FE" w:rsidR="00CF154B" w:rsidRPr="005F256A">
      <w:pPr>
        <w:jc w:val="center"/>
        <w:rPr>
          <w:sz w:val="22"/>
          <w:szCs w:val="22"/>
        </w:rPr>
      </w:pPr>
      <w:r w:rsidRPr="005F256A">
        <w:rPr>
          <w:sz w:val="22"/>
          <w:szCs w:val="22"/>
        </w:rPr>
        <w:t>r i j e š i o  j e</w:t>
      </w:r>
    </w:p>
    <w:p w:rsidRDefault="00790D32" w:rsidP="00D858FE" w:rsidR="00790D32" w:rsidRPr="005F256A">
      <w:pPr>
        <w:jc w:val="center"/>
        <w:rPr>
          <w:sz w:val="22"/>
          <w:szCs w:val="22"/>
        </w:rPr>
      </w:pPr>
    </w:p>
    <w:p w:rsidRDefault="00665ED1" w:rsidP="00394F31" w:rsidR="00394F31" w:rsidRPr="005F256A">
      <w:pPr>
        <w:pStyle w:val="Odlomakpopisa"/>
        <w:spacing w:after="200"/>
        <w:ind w:left="0"/>
        <w:jc w:val="both"/>
        <w:rPr>
          <w:sz w:val="22"/>
          <w:szCs w:val="22"/>
        </w:rPr>
      </w:pPr>
      <w:r w:rsidRPr="005F256A">
        <w:rPr>
          <w:sz w:val="22"/>
          <w:szCs w:val="22"/>
        </w:rPr>
        <w:t>I.</w:t>
      </w:r>
      <w:r w:rsidRPr="005F256A">
        <w:rPr>
          <w:sz w:val="22"/>
          <w:szCs w:val="22"/>
        </w:rPr>
        <w:tab/>
        <w:t>Privremenom</w:t>
      </w:r>
      <w:r w:rsidR="00394F31" w:rsidRPr="005F256A">
        <w:rPr>
          <w:sz w:val="22"/>
          <w:szCs w:val="22"/>
        </w:rPr>
        <w:t xml:space="preserve"> s</w:t>
      </w:r>
      <w:r w:rsidRPr="005F256A">
        <w:rPr>
          <w:bCs/>
          <w:kern w:val="36"/>
          <w:sz w:val="22"/>
          <w:szCs w:val="22"/>
        </w:rPr>
        <w:t>tečajnom</w:t>
      </w:r>
      <w:r w:rsidR="00394F31" w:rsidRPr="005F256A">
        <w:rPr>
          <w:bCs/>
          <w:kern w:val="36"/>
          <w:sz w:val="22"/>
          <w:szCs w:val="22"/>
        </w:rPr>
        <w:t xml:space="preserve"> upravite</w:t>
      </w:r>
      <w:r w:rsidRPr="005F256A">
        <w:rPr>
          <w:bCs/>
          <w:kern w:val="36"/>
          <w:sz w:val="22"/>
          <w:szCs w:val="22"/>
        </w:rPr>
        <w:t>lju</w:t>
      </w:r>
      <w:r w:rsidR="00394F31" w:rsidRPr="005F256A">
        <w:rPr>
          <w:sz w:val="22"/>
          <w:szCs w:val="22"/>
        </w:rPr>
        <w:t xml:space="preserve"> </w:t>
      </w:r>
      <w:r w:rsidRPr="005F256A">
        <w:rPr>
          <w:sz w:val="22"/>
          <w:szCs w:val="22"/>
        </w:rPr>
        <w:t>Ivici Matasu iz Šibenika, Put Gimnazije 55</w:t>
      </w:r>
      <w:r w:rsidR="00796F51" w:rsidRPr="005F256A">
        <w:rPr>
          <w:sz w:val="22"/>
          <w:szCs w:val="22"/>
        </w:rPr>
        <w:t xml:space="preserve"> OIB:</w:t>
      </w:r>
      <w:r w:rsidRPr="005F256A">
        <w:rPr>
          <w:sz w:val="22"/>
          <w:szCs w:val="22"/>
        </w:rPr>
        <w:t>98549799157</w:t>
      </w:r>
      <w:r w:rsidR="00790D32" w:rsidRPr="005F256A">
        <w:rPr>
          <w:sz w:val="22"/>
          <w:szCs w:val="22"/>
        </w:rPr>
        <w:t xml:space="preserve">, </w:t>
      </w:r>
      <w:r w:rsidR="00394F31" w:rsidRPr="005F256A">
        <w:rPr>
          <w:bCs/>
          <w:kern w:val="36"/>
          <w:sz w:val="22"/>
          <w:szCs w:val="22"/>
        </w:rPr>
        <w:t xml:space="preserve">određuje se jednokratna nagrada za </w:t>
      </w:r>
      <w:r w:rsidR="00394F31" w:rsidRPr="005F256A">
        <w:rPr>
          <w:sz w:val="22"/>
          <w:szCs w:val="22"/>
        </w:rPr>
        <w:t xml:space="preserve">poslove obavljene </w:t>
      </w:r>
      <w:r w:rsidR="00394F31" w:rsidRPr="005F256A">
        <w:rPr>
          <w:bCs/>
          <w:kern w:val="36"/>
          <w:sz w:val="22"/>
          <w:szCs w:val="22"/>
        </w:rPr>
        <w:t xml:space="preserve">u prethodnom postupku nad uvodnom </w:t>
      </w:r>
      <w:r w:rsidR="00790D32" w:rsidRPr="005F256A">
        <w:rPr>
          <w:bCs/>
          <w:kern w:val="36"/>
          <w:sz w:val="22"/>
          <w:szCs w:val="22"/>
        </w:rPr>
        <w:t xml:space="preserve">označenim dužnikom u iznosu od </w:t>
      </w:r>
      <w:r w:rsidR="005F256A" w:rsidRPr="005F256A">
        <w:rPr>
          <w:bCs/>
          <w:kern w:val="36"/>
          <w:sz w:val="22"/>
          <w:szCs w:val="22"/>
        </w:rPr>
        <w:t xml:space="preserve">3.000,00 </w:t>
      </w:r>
      <w:r w:rsidR="00394F31" w:rsidRPr="005F256A">
        <w:rPr>
          <w:bCs/>
          <w:kern w:val="36"/>
          <w:sz w:val="22"/>
          <w:szCs w:val="22"/>
        </w:rPr>
        <w:t>kn bruto.</w:t>
      </w:r>
    </w:p>
    <w:p w:rsidRDefault="00790D32" w:rsidP="00790D32" w:rsidR="004B4D51" w:rsidRPr="005F256A">
      <w:pPr>
        <w:pStyle w:val="Odlomakpopisa"/>
        <w:spacing w:after="200"/>
        <w:ind w:left="0"/>
        <w:jc w:val="both"/>
        <w:rPr>
          <w:sz w:val="22"/>
          <w:szCs w:val="22"/>
        </w:rPr>
      </w:pPr>
      <w:r w:rsidRPr="005F256A">
        <w:rPr>
          <w:sz w:val="22"/>
          <w:szCs w:val="22"/>
        </w:rPr>
        <w:t>II.</w:t>
      </w:r>
      <w:r w:rsidRPr="005F256A">
        <w:rPr>
          <w:sz w:val="22"/>
          <w:szCs w:val="22"/>
        </w:rPr>
        <w:tab/>
      </w:r>
      <w:r w:rsidR="005F256A" w:rsidRPr="005F256A">
        <w:rPr>
          <w:sz w:val="22"/>
          <w:szCs w:val="22"/>
        </w:rPr>
        <w:t xml:space="preserve">Nalaže se računovodstvu ovog suda da isplatu iznosa iz točke I. izreke ovog rješenja izvrši iz Fonda za namirenje troškova stečajnoga postupka iz čl. 111. Stečajnog zakona, uplatom na žiro račun </w:t>
      </w:r>
      <w:r w:rsidR="00665ED1" w:rsidRPr="005F256A">
        <w:rPr>
          <w:sz w:val="22"/>
          <w:szCs w:val="22"/>
        </w:rPr>
        <w:t>privremenog stečajnog upravitelja Ivice Matasa iz Šibenika</w:t>
      </w:r>
      <w:r w:rsidR="004B4D51" w:rsidRPr="005F256A">
        <w:rPr>
          <w:sz w:val="22"/>
          <w:szCs w:val="22"/>
        </w:rPr>
        <w:t>.</w:t>
      </w:r>
    </w:p>
    <w:p w:rsidRDefault="00394F31" w:rsidP="00394F31" w:rsidR="00394F31" w:rsidRPr="005F256A">
      <w:pPr>
        <w:jc w:val="center"/>
        <w:rPr>
          <w:sz w:val="22"/>
          <w:szCs w:val="22"/>
        </w:rPr>
      </w:pPr>
      <w:r w:rsidRPr="005F256A">
        <w:rPr>
          <w:sz w:val="22"/>
          <w:szCs w:val="22"/>
        </w:rPr>
        <w:t>Obrazloženje</w:t>
      </w:r>
    </w:p>
    <w:p w:rsidRDefault="00394F31" w:rsidP="00394F31" w:rsidR="00394F31" w:rsidRPr="005F256A">
      <w:pPr>
        <w:ind w:firstLine="705"/>
        <w:jc w:val="both"/>
        <w:rPr>
          <w:sz w:val="22"/>
          <w:szCs w:val="22"/>
        </w:rPr>
      </w:pPr>
    </w:p>
    <w:p w:rsidRDefault="00394F31" w:rsidP="00394F31" w:rsidR="00394F31" w:rsidRPr="005F256A">
      <w:pPr>
        <w:ind w:firstLine="705"/>
        <w:jc w:val="both"/>
        <w:rPr>
          <w:sz w:val="22"/>
          <w:szCs w:val="22"/>
        </w:rPr>
      </w:pPr>
      <w:r w:rsidRPr="005F256A">
        <w:rPr>
          <w:sz w:val="22"/>
          <w:szCs w:val="22"/>
        </w:rPr>
        <w:t xml:space="preserve">Rješenjem ovog suda od </w:t>
      </w:r>
      <w:r w:rsidR="00665ED1" w:rsidRPr="005F256A">
        <w:rPr>
          <w:sz w:val="22"/>
          <w:szCs w:val="22"/>
        </w:rPr>
        <w:t>14.</w:t>
      </w:r>
      <w:r w:rsidR="004B4D51" w:rsidRPr="005F256A">
        <w:rPr>
          <w:sz w:val="22"/>
          <w:szCs w:val="22"/>
        </w:rPr>
        <w:t xml:space="preserve"> </w:t>
      </w:r>
      <w:r w:rsidR="00665ED1" w:rsidRPr="005F256A">
        <w:rPr>
          <w:sz w:val="22"/>
          <w:szCs w:val="22"/>
        </w:rPr>
        <w:t>prosinca</w:t>
      </w:r>
      <w:r w:rsidR="004B4D51" w:rsidRPr="005F256A">
        <w:rPr>
          <w:sz w:val="22"/>
          <w:szCs w:val="22"/>
        </w:rPr>
        <w:t xml:space="preserve"> 201</w:t>
      </w:r>
      <w:r w:rsidR="003B542C" w:rsidRPr="005F256A">
        <w:rPr>
          <w:sz w:val="22"/>
          <w:szCs w:val="22"/>
        </w:rPr>
        <w:t>7</w:t>
      </w:r>
      <w:r w:rsidRPr="005F256A">
        <w:rPr>
          <w:sz w:val="22"/>
          <w:szCs w:val="22"/>
        </w:rPr>
        <w:t xml:space="preserve">. u predmetu gornjeg poslovnog broja </w:t>
      </w:r>
      <w:r w:rsidR="00790D32" w:rsidRPr="005F256A">
        <w:rPr>
          <w:sz w:val="22"/>
          <w:szCs w:val="22"/>
        </w:rPr>
        <w:t>imenovan je privremen</w:t>
      </w:r>
      <w:r w:rsidR="00665ED1" w:rsidRPr="005F256A">
        <w:rPr>
          <w:sz w:val="22"/>
          <w:szCs w:val="22"/>
        </w:rPr>
        <w:t>i</w:t>
      </w:r>
      <w:r w:rsidR="00790D32" w:rsidRPr="005F256A">
        <w:rPr>
          <w:sz w:val="22"/>
          <w:szCs w:val="22"/>
        </w:rPr>
        <w:t xml:space="preserve"> stečajn</w:t>
      </w:r>
      <w:r w:rsidR="00665ED1" w:rsidRPr="005F256A">
        <w:rPr>
          <w:sz w:val="22"/>
          <w:szCs w:val="22"/>
        </w:rPr>
        <w:t>i</w:t>
      </w:r>
      <w:r w:rsidRPr="005F256A">
        <w:rPr>
          <w:sz w:val="22"/>
          <w:szCs w:val="22"/>
        </w:rPr>
        <w:t xml:space="preserve"> upravitelj</w:t>
      </w:r>
      <w:r w:rsidR="00790D32" w:rsidRPr="005F256A">
        <w:rPr>
          <w:sz w:val="22"/>
          <w:szCs w:val="22"/>
        </w:rPr>
        <w:t xml:space="preserve"> </w:t>
      </w:r>
      <w:r w:rsidR="00665ED1" w:rsidRPr="005F256A">
        <w:rPr>
          <w:sz w:val="22"/>
          <w:szCs w:val="22"/>
        </w:rPr>
        <w:t>Ivica Matas iz Šibenika,</w:t>
      </w:r>
      <w:r w:rsidRPr="005F256A">
        <w:rPr>
          <w:sz w:val="22"/>
          <w:szCs w:val="22"/>
        </w:rPr>
        <w:t xml:space="preserve"> </w:t>
      </w:r>
      <w:r w:rsidR="00790D32" w:rsidRPr="005F256A">
        <w:rPr>
          <w:sz w:val="22"/>
          <w:szCs w:val="22"/>
        </w:rPr>
        <w:t>koj</w:t>
      </w:r>
      <w:r w:rsidR="00665ED1" w:rsidRPr="005F256A">
        <w:rPr>
          <w:sz w:val="22"/>
          <w:szCs w:val="22"/>
        </w:rPr>
        <w:t>i</w:t>
      </w:r>
      <w:r w:rsidRPr="005F256A">
        <w:rPr>
          <w:sz w:val="22"/>
          <w:szCs w:val="22"/>
        </w:rPr>
        <w:t xml:space="preserve"> je </w:t>
      </w:r>
      <w:r w:rsidR="00665ED1" w:rsidRPr="005F256A">
        <w:rPr>
          <w:sz w:val="22"/>
          <w:szCs w:val="22"/>
        </w:rPr>
        <w:t>18</w:t>
      </w:r>
      <w:r w:rsidR="004B4D51" w:rsidRPr="005F256A">
        <w:rPr>
          <w:sz w:val="22"/>
          <w:szCs w:val="22"/>
        </w:rPr>
        <w:t xml:space="preserve">. </w:t>
      </w:r>
      <w:r w:rsidR="00665ED1" w:rsidRPr="005F256A">
        <w:rPr>
          <w:sz w:val="22"/>
          <w:szCs w:val="22"/>
        </w:rPr>
        <w:t>siječnja</w:t>
      </w:r>
      <w:r w:rsidRPr="005F256A">
        <w:rPr>
          <w:sz w:val="22"/>
          <w:szCs w:val="22"/>
        </w:rPr>
        <w:t xml:space="preserve"> 201</w:t>
      </w:r>
      <w:r w:rsidR="004B4D51" w:rsidRPr="005F256A">
        <w:rPr>
          <w:sz w:val="22"/>
          <w:szCs w:val="22"/>
        </w:rPr>
        <w:t>8</w:t>
      </w:r>
      <w:r w:rsidRPr="005F256A">
        <w:rPr>
          <w:sz w:val="22"/>
          <w:szCs w:val="22"/>
        </w:rPr>
        <w:t xml:space="preserve">. </w:t>
      </w:r>
      <w:r w:rsidR="00665ED1" w:rsidRPr="005F256A">
        <w:rPr>
          <w:sz w:val="22"/>
          <w:szCs w:val="22"/>
        </w:rPr>
        <w:t>dostavio</w:t>
      </w:r>
      <w:r w:rsidRPr="005F256A">
        <w:rPr>
          <w:sz w:val="22"/>
          <w:szCs w:val="22"/>
        </w:rPr>
        <w:t xml:space="preserve"> izvješće, čime su se stekli uvjeti iz članka čl. 4. st. 1. i 2. i čl. 15. Uredbe o kriterijima i načinu obračuna i plaćanja nagrade stečajnim upraviteljima (Narodne novine  broj</w:t>
      </w:r>
      <w:r w:rsidR="00087FBA" w:rsidRPr="005F256A">
        <w:rPr>
          <w:sz w:val="22"/>
          <w:szCs w:val="22"/>
        </w:rPr>
        <w:t xml:space="preserve"> </w:t>
      </w:r>
      <w:r w:rsidRPr="005F256A">
        <w:rPr>
          <w:sz w:val="22"/>
          <w:szCs w:val="22"/>
        </w:rPr>
        <w:t>105/</w:t>
      </w:r>
      <w:r w:rsidR="005F256A">
        <w:rPr>
          <w:sz w:val="22"/>
          <w:szCs w:val="22"/>
        </w:rPr>
        <w:t>20</w:t>
      </w:r>
      <w:r w:rsidRPr="005F256A">
        <w:rPr>
          <w:sz w:val="22"/>
          <w:szCs w:val="22"/>
        </w:rPr>
        <w:t>15) te čl. 94. st. 1. do 5. Stečajnog zakona (Narodne novine broj 71/</w:t>
      </w:r>
      <w:r w:rsidR="005F256A">
        <w:rPr>
          <w:sz w:val="22"/>
          <w:szCs w:val="22"/>
        </w:rPr>
        <w:t>20</w:t>
      </w:r>
      <w:r w:rsidRPr="005F256A">
        <w:rPr>
          <w:sz w:val="22"/>
          <w:szCs w:val="22"/>
        </w:rPr>
        <w:t>15</w:t>
      </w:r>
      <w:r w:rsidR="005F256A">
        <w:rPr>
          <w:sz w:val="22"/>
          <w:szCs w:val="22"/>
        </w:rPr>
        <w:t xml:space="preserve"> i 104/2017</w:t>
      </w:r>
      <w:r w:rsidRPr="005F256A">
        <w:rPr>
          <w:sz w:val="22"/>
          <w:szCs w:val="22"/>
        </w:rPr>
        <w:t>) za određivanje jednokratne nagrade istom za poslove obavljene u prethodnom postupku.</w:t>
      </w:r>
    </w:p>
    <w:p w:rsidRDefault="00394F31" w:rsidP="00394F31" w:rsidR="00394F31">
      <w:pPr>
        <w:ind w:firstLine="705"/>
        <w:jc w:val="both"/>
        <w:rPr>
          <w:sz w:val="22"/>
          <w:szCs w:val="22"/>
        </w:rPr>
      </w:pPr>
      <w:r w:rsidRPr="005F256A">
        <w:rPr>
          <w:sz w:val="22"/>
          <w:szCs w:val="22"/>
        </w:rPr>
        <w:t xml:space="preserve">Visina nagrade </w:t>
      </w:r>
      <w:r w:rsidR="00665ED1" w:rsidRPr="005F256A">
        <w:rPr>
          <w:sz w:val="22"/>
          <w:szCs w:val="22"/>
        </w:rPr>
        <w:t xml:space="preserve"> privremenom</w:t>
      </w:r>
      <w:r w:rsidR="00790D32" w:rsidRPr="005F256A">
        <w:rPr>
          <w:sz w:val="22"/>
          <w:szCs w:val="22"/>
        </w:rPr>
        <w:t xml:space="preserve"> </w:t>
      </w:r>
      <w:r w:rsidRPr="005F256A">
        <w:rPr>
          <w:sz w:val="22"/>
          <w:szCs w:val="22"/>
        </w:rPr>
        <w:t>steč</w:t>
      </w:r>
      <w:r w:rsidR="00665ED1" w:rsidRPr="005F256A">
        <w:rPr>
          <w:sz w:val="22"/>
          <w:szCs w:val="22"/>
        </w:rPr>
        <w:t>ajnom</w:t>
      </w:r>
      <w:r w:rsidR="00790D32" w:rsidRPr="005F256A">
        <w:rPr>
          <w:sz w:val="22"/>
          <w:szCs w:val="22"/>
        </w:rPr>
        <w:t xml:space="preserve"> </w:t>
      </w:r>
      <w:r w:rsidR="00665ED1" w:rsidRPr="005F256A">
        <w:rPr>
          <w:sz w:val="22"/>
          <w:szCs w:val="22"/>
        </w:rPr>
        <w:t>upravitelju</w:t>
      </w:r>
      <w:r w:rsidRPr="005F256A">
        <w:rPr>
          <w:sz w:val="22"/>
          <w:szCs w:val="22"/>
        </w:rPr>
        <w:t xml:space="preserve"> iz točke I. izreke ovog rješenja određena je vodeći računa o obujma i složenosti poslovima koje je ist</w:t>
      </w:r>
      <w:r w:rsidR="00152715" w:rsidRPr="005F256A">
        <w:rPr>
          <w:sz w:val="22"/>
          <w:szCs w:val="22"/>
        </w:rPr>
        <w:t xml:space="preserve">i obavio </w:t>
      </w:r>
      <w:r w:rsidRPr="005F256A">
        <w:rPr>
          <w:sz w:val="22"/>
          <w:szCs w:val="22"/>
        </w:rPr>
        <w:t>u prethodnom postupku.</w:t>
      </w:r>
    </w:p>
    <w:p w:rsidRDefault="005F256A" w:rsidP="00394F31" w:rsidR="005F256A" w:rsidRPr="005F256A">
      <w:pPr>
        <w:ind w:firstLine="705"/>
        <w:jc w:val="both"/>
        <w:rPr>
          <w:sz w:val="22"/>
          <w:szCs w:val="22"/>
        </w:rPr>
      </w:pPr>
      <w:r w:rsidRPr="00CD054E">
        <w:rPr>
          <w:color w:val="000000"/>
          <w:sz w:val="22"/>
          <w:szCs w:val="22"/>
        </w:rPr>
        <w:t>Nalog iz točke II. ovog rješenja temelji se na odredbama čl. 94. st. 6. i čl. 111. Stečajnog zakona obzirom da u prethodnom postupku nema sredstava za nagradu privremenom stečajnom upravitelju.</w:t>
      </w:r>
    </w:p>
    <w:p w:rsidRDefault="00790D32" w:rsidP="00790D32" w:rsidR="00394F31" w:rsidRPr="005F256A">
      <w:pPr>
        <w:ind w:firstLine="708"/>
        <w:rPr>
          <w:sz w:val="22"/>
          <w:szCs w:val="22"/>
        </w:rPr>
      </w:pPr>
      <w:r w:rsidRPr="005F256A">
        <w:rPr>
          <w:sz w:val="22"/>
          <w:szCs w:val="22"/>
        </w:rPr>
        <w:t>Slijedom navedenog odlučeno je kao u izreci.</w:t>
      </w:r>
    </w:p>
    <w:p w:rsidRDefault="00790D32" w:rsidP="00790D32" w:rsidR="00790D32" w:rsidRPr="005F256A">
      <w:pPr>
        <w:ind w:firstLine="708"/>
        <w:rPr>
          <w:sz w:val="22"/>
          <w:szCs w:val="22"/>
        </w:rPr>
      </w:pPr>
    </w:p>
    <w:p w:rsidRDefault="00394F31" w:rsidP="00394F31" w:rsidR="00394F31" w:rsidRPr="005F256A">
      <w:pPr>
        <w:jc w:val="center"/>
        <w:rPr>
          <w:sz w:val="22"/>
          <w:szCs w:val="22"/>
        </w:rPr>
      </w:pPr>
      <w:r w:rsidRPr="005F256A">
        <w:rPr>
          <w:sz w:val="22"/>
          <w:szCs w:val="22"/>
        </w:rPr>
        <w:t xml:space="preserve">U Zadru </w:t>
      </w:r>
      <w:r w:rsidR="004B4D51" w:rsidRPr="005F256A">
        <w:rPr>
          <w:sz w:val="22"/>
          <w:szCs w:val="22"/>
        </w:rPr>
        <w:t>23. srpnja</w:t>
      </w:r>
      <w:r w:rsidRPr="005F256A">
        <w:rPr>
          <w:sz w:val="22"/>
          <w:szCs w:val="22"/>
        </w:rPr>
        <w:t xml:space="preserve"> 2018.  </w:t>
      </w:r>
    </w:p>
    <w:p w:rsidRDefault="00087FBA" w:rsidP="00394F31" w:rsidR="00087FBA" w:rsidRPr="005F256A">
      <w:pPr>
        <w:jc w:val="center"/>
        <w:rPr>
          <w:sz w:val="22"/>
          <w:szCs w:val="22"/>
        </w:rPr>
      </w:pPr>
    </w:p>
    <w:p w:rsidRDefault="000123E3" w:rsidP="000123E3" w:rsidR="000123E3" w:rsidRPr="000123E3">
      <w:pPr>
        <w:rPr>
          <w:sz w:val="22"/>
          <w:szCs w:val="22"/>
        </w:rPr>
      </w:pPr>
      <w:r w:rsidRPr="000123E3">
        <w:rPr>
          <w:sz w:val="22"/>
          <w:szCs w:val="22"/>
        </w:rPr>
        <w:t xml:space="preserve">Za točnost </w:t>
      </w:r>
      <w:proofErr w:type="spellStart"/>
      <w:r w:rsidRPr="000123E3">
        <w:rPr>
          <w:sz w:val="22"/>
          <w:szCs w:val="22"/>
        </w:rPr>
        <w:t>otpravka</w:t>
      </w:r>
      <w:proofErr w:type="spellEnd"/>
      <w:r w:rsidRPr="000123E3">
        <w:rPr>
          <w:sz w:val="22"/>
          <w:szCs w:val="22"/>
        </w:rPr>
        <w:t xml:space="preserve"> – ovlaštena službenica</w:t>
      </w:r>
      <w:r w:rsidRPr="000123E3">
        <w:rPr>
          <w:sz w:val="22"/>
          <w:szCs w:val="22"/>
        </w:rPr>
        <w:tab/>
        <w:t xml:space="preserve">           </w:t>
      </w:r>
      <w:r w:rsidRPr="000123E3">
        <w:rPr>
          <w:sz w:val="22"/>
          <w:szCs w:val="22"/>
        </w:rPr>
        <w:tab/>
        <w:t xml:space="preserve">                                                       Sutkinja</w:t>
      </w:r>
    </w:p>
    <w:p w:rsidRDefault="000123E3" w:rsidP="000123E3" w:rsidR="000123E3" w:rsidRPr="000123E3">
      <w:pPr>
        <w:tabs>
          <w:tab w:pos="9072" w:val="right"/>
        </w:tabs>
        <w:rPr>
          <w:sz w:val="22"/>
          <w:szCs w:val="22"/>
        </w:rPr>
      </w:pPr>
      <w:r w:rsidRPr="000123E3">
        <w:rPr>
          <w:sz w:val="22"/>
          <w:szCs w:val="22"/>
        </w:rPr>
        <w:t xml:space="preserve">Vedrana Knežević                                                                                            </w:t>
      </w:r>
      <w:r>
        <w:rPr>
          <w:sz w:val="22"/>
          <w:szCs w:val="22"/>
        </w:rPr>
        <w:t xml:space="preserve">         </w:t>
      </w:r>
      <w:r w:rsidRPr="000123E3">
        <w:rPr>
          <w:sz w:val="22"/>
          <w:szCs w:val="22"/>
        </w:rPr>
        <w:t xml:space="preserve">  Ana Markač, v.r.</w:t>
      </w:r>
    </w:p>
    <w:p w:rsidRDefault="00394F31" w:rsidP="000123E3" w:rsidR="00394F31" w:rsidRPr="000123E3">
      <w:pPr>
        <w:jc w:val="right"/>
        <w:rPr>
          <w:sz w:val="22"/>
          <w:szCs w:val="22"/>
        </w:rPr>
      </w:pPr>
    </w:p>
    <w:p w:rsidRDefault="005F256A" w:rsidP="00394F31" w:rsidR="005F256A" w:rsidRPr="000123E3">
      <w:pPr>
        <w:rPr>
          <w:sz w:val="22"/>
          <w:szCs w:val="22"/>
        </w:rPr>
      </w:pPr>
    </w:p>
    <w:p w:rsidRDefault="00394F31" w:rsidP="00394F31" w:rsidR="00394F31" w:rsidRPr="005F256A">
      <w:pPr>
        <w:rPr>
          <w:sz w:val="22"/>
          <w:szCs w:val="22"/>
        </w:rPr>
      </w:pPr>
      <w:r w:rsidRPr="005F256A">
        <w:rPr>
          <w:sz w:val="22"/>
          <w:szCs w:val="22"/>
        </w:rPr>
        <w:t xml:space="preserve">UPUTA O PRAVNOM LIJEKU:  </w:t>
      </w:r>
    </w:p>
    <w:p w:rsidRDefault="00394F31" w:rsidP="00790D32" w:rsidR="00394F31" w:rsidRPr="005F256A">
      <w:pPr>
        <w:tabs>
          <w:tab w:pos="0" w:val="left"/>
        </w:tabs>
        <w:jc w:val="both"/>
        <w:rPr>
          <w:sz w:val="22"/>
          <w:szCs w:val="22"/>
        </w:rPr>
      </w:pPr>
      <w:r w:rsidRPr="005F256A">
        <w:rPr>
          <w:sz w:val="22"/>
          <w:szCs w:val="22"/>
        </w:rPr>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90D32" w:rsidRPr="005F256A">
        <w:rPr>
          <w:sz w:val="22"/>
          <w:szCs w:val="22"/>
        </w:rPr>
        <w:t>rgovački sud Republike Hrvatske.</w:t>
      </w:r>
    </w:p>
    <w:p w:rsidRDefault="004B4D51" w:rsidP="00790D32" w:rsidR="004B4D51" w:rsidRPr="005F256A">
      <w:pPr>
        <w:tabs>
          <w:tab w:pos="0" w:val="left"/>
        </w:tabs>
        <w:jc w:val="both"/>
        <w:rPr>
          <w:sz w:val="22"/>
          <w:szCs w:val="22"/>
        </w:rPr>
      </w:pPr>
    </w:p>
    <w:p w:rsidRDefault="0052089C" w:rsidP="000123E3" w:rsidR="0052089C" w:rsidRPr="005F256A">
      <w:pPr>
        <w:ind w:left="720"/>
        <w:jc w:val="both"/>
        <w:rPr>
          <w:sz w:val="22"/>
          <w:szCs w:val="22"/>
          <w:u w:val="single"/>
        </w:rPr>
      </w:pPr>
      <w:bookmarkStart w:name="_GoBack" w:id="0"/>
      <w:bookmarkEnd w:id="0"/>
    </w:p>
    <w:sectPr w:rsidSect="00087FBA" w:rsidR="0052089C" w:rsidRPr="005F256A">
      <w:headerReference w:type="default" r:id="rId10"/>
      <w:pgSz w:h="16838" w:w="11906"/>
      <w:pgMar w:gutter="0" w:footer="708" w:header="708" w:left="1417" w:bottom="56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2CE3" w:rsidP="00307487" w:rsidR="00A82CE3">
      <w:r>
        <w:separator/>
      </w:r>
    </w:p>
  </w:endnote>
  <w:endnote w:id="0" w:type="continuationSeparator">
    <w:p w:rsidRDefault="00A82CE3" w:rsidP="00307487" w:rsidR="00A82C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2CE3" w:rsidP="00307487" w:rsidR="00A82CE3">
      <w:r>
        <w:separator/>
      </w:r>
    </w:p>
  </w:footnote>
  <w:footnote w:id="0" w:type="continuationSeparator">
    <w:p w:rsidRDefault="00A82CE3" w:rsidP="00307487" w:rsidR="00A82C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ED1" w:rsidP="00665ED1" w:rsidR="00665ED1" w:rsidRPr="00692C3F">
    <w:pPr>
      <w:pStyle w:val="Zaglavlje"/>
      <w:jc w:val="right"/>
      <w:rPr>
        <w:sz w:val="22"/>
        <w:szCs w:val="22"/>
      </w:rPr>
    </w:pPr>
    <w:r w:rsidRPr="00692C3F">
      <w:rPr>
        <w:sz w:val="22"/>
        <w:szCs w:val="22"/>
      </w:rPr>
      <w:t>P</w:t>
    </w:r>
    <w:r w:rsidR="006A2753">
      <w:rPr>
        <w:sz w:val="22"/>
        <w:szCs w:val="22"/>
      </w:rPr>
      <w:t>oslovni broj: 2 St-408/2017-24</w:t>
    </w:r>
  </w:p>
  <w:p w:rsidRDefault="00307487" w:rsidP="00BB3B6F" w:rsidR="00307487" w:rsidRPr="00BB3B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123E3"/>
    <w:rsid w:val="000362D2"/>
    <w:rsid w:val="000828A3"/>
    <w:rsid w:val="00087FBA"/>
    <w:rsid w:val="000A768A"/>
    <w:rsid w:val="000B31B4"/>
    <w:rsid w:val="000E2B5E"/>
    <w:rsid w:val="000E636B"/>
    <w:rsid w:val="000F4307"/>
    <w:rsid w:val="00115C9B"/>
    <w:rsid w:val="00132542"/>
    <w:rsid w:val="001326B4"/>
    <w:rsid w:val="00152715"/>
    <w:rsid w:val="001A0AB6"/>
    <w:rsid w:val="001A4EDD"/>
    <w:rsid w:val="001D40E1"/>
    <w:rsid w:val="001D6AFF"/>
    <w:rsid w:val="0021572B"/>
    <w:rsid w:val="002260B1"/>
    <w:rsid w:val="00240EAF"/>
    <w:rsid w:val="00277302"/>
    <w:rsid w:val="002B4A18"/>
    <w:rsid w:val="002D6596"/>
    <w:rsid w:val="00307487"/>
    <w:rsid w:val="00394F31"/>
    <w:rsid w:val="003A252D"/>
    <w:rsid w:val="003B542C"/>
    <w:rsid w:val="003C7344"/>
    <w:rsid w:val="003F663A"/>
    <w:rsid w:val="0040013F"/>
    <w:rsid w:val="00431947"/>
    <w:rsid w:val="00470340"/>
    <w:rsid w:val="00492043"/>
    <w:rsid w:val="004B4D51"/>
    <w:rsid w:val="004B7A54"/>
    <w:rsid w:val="004D4C7B"/>
    <w:rsid w:val="004F094E"/>
    <w:rsid w:val="00502FCD"/>
    <w:rsid w:val="0052089C"/>
    <w:rsid w:val="00583E3E"/>
    <w:rsid w:val="005E0F19"/>
    <w:rsid w:val="005F256A"/>
    <w:rsid w:val="005F5D21"/>
    <w:rsid w:val="0060354C"/>
    <w:rsid w:val="00604FE0"/>
    <w:rsid w:val="00626C54"/>
    <w:rsid w:val="00665ED1"/>
    <w:rsid w:val="00671287"/>
    <w:rsid w:val="00692C3F"/>
    <w:rsid w:val="006964AE"/>
    <w:rsid w:val="006A2753"/>
    <w:rsid w:val="006D5987"/>
    <w:rsid w:val="006E08C4"/>
    <w:rsid w:val="00753D2D"/>
    <w:rsid w:val="0076023B"/>
    <w:rsid w:val="00790D32"/>
    <w:rsid w:val="007962EB"/>
    <w:rsid w:val="00796361"/>
    <w:rsid w:val="00796F51"/>
    <w:rsid w:val="007A0826"/>
    <w:rsid w:val="007C0BEA"/>
    <w:rsid w:val="007E2C61"/>
    <w:rsid w:val="00807412"/>
    <w:rsid w:val="00813563"/>
    <w:rsid w:val="008748A0"/>
    <w:rsid w:val="008C0F9E"/>
    <w:rsid w:val="008E1367"/>
    <w:rsid w:val="008E2E84"/>
    <w:rsid w:val="00910042"/>
    <w:rsid w:val="00912E92"/>
    <w:rsid w:val="0095041A"/>
    <w:rsid w:val="00991585"/>
    <w:rsid w:val="00993384"/>
    <w:rsid w:val="009C0775"/>
    <w:rsid w:val="009D53CA"/>
    <w:rsid w:val="00A33491"/>
    <w:rsid w:val="00A36A20"/>
    <w:rsid w:val="00A42258"/>
    <w:rsid w:val="00A42C78"/>
    <w:rsid w:val="00A50AB1"/>
    <w:rsid w:val="00A50CAA"/>
    <w:rsid w:val="00A82CE3"/>
    <w:rsid w:val="00A94666"/>
    <w:rsid w:val="00A97424"/>
    <w:rsid w:val="00AA6D98"/>
    <w:rsid w:val="00AE6CF3"/>
    <w:rsid w:val="00B34B79"/>
    <w:rsid w:val="00B46854"/>
    <w:rsid w:val="00B85445"/>
    <w:rsid w:val="00BA7235"/>
    <w:rsid w:val="00BB3B6F"/>
    <w:rsid w:val="00BE6C59"/>
    <w:rsid w:val="00C464CD"/>
    <w:rsid w:val="00C77AEE"/>
    <w:rsid w:val="00CA4E10"/>
    <w:rsid w:val="00CD2E32"/>
    <w:rsid w:val="00CD7653"/>
    <w:rsid w:val="00CF0448"/>
    <w:rsid w:val="00CF154B"/>
    <w:rsid w:val="00D0411E"/>
    <w:rsid w:val="00D140E6"/>
    <w:rsid w:val="00D35C6E"/>
    <w:rsid w:val="00D636A3"/>
    <w:rsid w:val="00D858FE"/>
    <w:rsid w:val="00D948FE"/>
    <w:rsid w:val="00DA3293"/>
    <w:rsid w:val="00E133E7"/>
    <w:rsid w:val="00E54A6E"/>
    <w:rsid w:val="00E658F7"/>
    <w:rsid w:val="00EA706B"/>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0123E3"/>
    <w:rPr>
      <w:color w:val="808080"/>
      <w:bdr w:space="0" w:sz="0" w:color="auto" w:val="none"/>
      <w:shd w:fill="CCFFFF" w:color="auto" w:val="clear"/>
    </w:rPr>
  </w:style>
  <w:style w:customStyle="true" w:styleId="eSPISCCParagraphDefaultFont" w:type="character">
    <w:name w:val="eSPIS_CC_Paragraph Default Font"/>
    <w:basedOn w:val="Zadanifontodlomka"/>
    <w:rsid w:val="000123E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123E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123E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123E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0123E3"/>
    <w:rPr>
      <w:color w:val="808080"/>
      <w:bdr w:color="auto" w:space="0" w:sz="0" w:val="none"/>
      <w:shd w:color="auto" w:fill="CCFFFF" w:val="clear"/>
    </w:rPr>
  </w:style>
  <w:style w:customStyle="1" w:styleId="eSPISCCParagraphDefaultFont" w:type="character">
    <w:name w:val="eSPIS_CC_Paragraph Default Font"/>
    <w:basedOn w:val="Zadanifontodlomka"/>
    <w:rsid w:val="000123E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123E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123E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123E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304429187">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St-408/2017</izvorni_sadrzaj>
    <derivirana_varijabla naziv="DomainObject.Predmet.OznakaBroj_1">St-408/2017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 TRAVEL d.o.o. za turizam i djelatnost turističke agencije</izvorni_sadrzaj>
    <derivirana_varijabla naziv="DomainObject.Predmet.ProtustrankaFormated_1">  WE TRAVEL d.o.o. za turizam i djelatnost turističke agencije</derivirana_varijabla>
  </DomainObject.Predmet.ProtustrankaFormated>
  <DomainObject.Predmet.ProtustrankaFormatedOIB>
    <izvorni_sadrzaj>  WE TRAVEL d.o.o. za turizam i djelatnost turističke agencije, OIB 41572654491</izvorni_sadrzaj>
    <derivirana_varijabla naziv="DomainObject.Predmet.ProtustrankaFormatedOIB_1">  WE TRAVEL d.o.o. za turizam i djelatnost turističke agencije, OIB 41572654491</derivirana_varijabla>
  </DomainObject.Predmet.ProtustrankaFormatedOIB>
  <DomainObject.Predmet.ProtustrankaFormatedWithAdress>
    <izvorni_sadrzaj> WE TRAVEL d.o.o. za turizam i djelatnost turističke agencije, Put Matije Gupca 2/A, 23000 Zadar</izvorni_sadrzaj>
    <derivirana_varijabla naziv="DomainObject.Predmet.ProtustrankaFormatedWithAdress_1"> WE TRAVEL d.o.o. za turizam i djelatnost turističke agencije, Put Matije Gupca 2/A, 23000 Zadar</derivirana_varijabla>
  </DomainObject.Predmet.ProtustrankaFormatedWithAdress>
  <DomainObject.Predmet.ProtustrankaFormatedWithAdressOIB>
    <izvorni_sadrzaj> WE TRAVEL d.o.o. za turizam i djelatnost turističke agencije, OIB 41572654491, Put Matije Gupca 2/A, 23000 Zadar</izvorni_sadrzaj>
    <derivirana_varijabla naziv="DomainObject.Predmet.ProtustrankaFormatedWithAdressOIB_1"> WE TRAVEL d.o.o. za turizam i djelatnost turističke agencije, OIB 41572654491, Put Matije Gupca 2/A, 23000 Zadar</derivirana_varijabla>
  </DomainObject.Predmet.ProtustrankaFormatedWithAdressOIB>
  <DomainObject.Predmet.ProtustrankaWithAdress>
    <izvorni_sadrzaj>WE TRAVEL d.o.o. za turizam i djelatnost turističke agencije Put Matije Gupca 2/A, 23000 Zadar</izvorni_sadrzaj>
    <derivirana_varijabla naziv="DomainObject.Predmet.ProtustrankaWithAdress_1">WE TRAVEL d.o.o. za turizam i djelatnost turističke agencije Put Matije Gupca 2/A, 23000 Zadar</derivirana_varijabla>
  </DomainObject.Predmet.ProtustrankaWithAdress>
  <DomainObject.Predmet.ProtustrankaWithAdressOIB>
    <izvorni_sadrzaj>WE TRAVEL d.o.o. za turizam i djelatnost turističke agencije, OIB 41572654491, Put Matije Gupca 2/A, 23000 Zadar</izvorni_sadrzaj>
    <derivirana_varijabla naziv="DomainObject.Predmet.ProtustrankaWithAdressOIB_1">WE TRAVEL d.o.o. za turizam i djelatnost turističke agencije, OIB 41572654491, Put Matije Gupca 2/A, 23000 Zadar</derivirana_varijabla>
  </DomainObject.Predmet.ProtustrankaWithAdressOIB>
  <DomainObject.Predmet.ProtustrankaNazivFormated>
    <izvorni_sadrzaj>WE TRAVEL d.o.o. za turizam i djelatnost turističke agencije</izvorni_sadrzaj>
    <derivirana_varijabla naziv="DomainObject.Predmet.ProtustrankaNazivFormated_1">WE TRAVEL d.o.o. za turizam i djelatnost turističke agencije</derivirana_varijabla>
  </DomainObject.Predmet.ProtustrankaNazivFormated>
  <DomainObject.Predmet.ProtustrankaNazivFormatedOIB>
    <izvorni_sadrzaj>WE TRAVEL d.o.o. za turizam i djelatnost turističke agencije, OIB 41572654491</izvorni_sadrzaj>
    <derivirana_varijabla naziv="DomainObject.Predmet.ProtustrankaNazivFormatedOIB_1">WE TRAVEL d.o.o. za turizam i djelatnost turističke agencije, OIB 41572654491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WE TRAVEL d.o.o. za turizam i djelatnost turističke agencije</item>
    </izvorni_sadrzaj>
    <derivirana_varijabla naziv="DomainObject.Predmet.ProtuStrankaListFormated_1">
      <item>WE TRAVEL d.o.o. za turizam i djelatnost turističke agencije</item>
    </derivirana_varijabla>
  </DomainObject.Predmet.ProtuStrankaListFormated>
  <DomainObject.Predmet.ProtuStrankaListFormatedOIB>
    <izvorni_sadrzaj>
      <item>WE TRAVEL d.o.o. za turizam i djelatnost turističke agencije, OIB 41572654491</item>
    </izvorni_sadrzaj>
    <derivirana_varijabla naziv="DomainObject.Predmet.ProtuStrankaListFormatedOIB_1">
      <item>WE TRAVEL d.o.o. za turizam i djelatnost turističke agencije, OIB 41572654491</item>
    </derivirana_varijabla>
  </DomainObject.Predmet.ProtuStrankaListFormatedOIB>
  <DomainObject.Predmet.ProtuStrankaListFormatedWithAdress>
    <izvorni_sadrzaj>
      <item>WE TRAVEL d.o.o. za turizam i djelatnost turističke agencije, Put Matije Gupca 2/A, 23000 Zadar</item>
    </izvorni_sadrzaj>
    <derivirana_varijabla naziv="DomainObject.Predmet.ProtuStrankaListFormatedWithAdress_1">
      <item>WE TRAVEL d.o.o. za turizam i djelatnost turističke agencije, Put Matije Gupca 2/A, 23000 Zadar</item>
    </derivirana_varijabla>
  </DomainObject.Predmet.ProtuStrankaListFormatedWithAdress>
  <DomainObject.Predmet.ProtuStrankaListFormatedWithAdressOIB>
    <izvorni_sadrzaj>
      <item>WE TRAVEL d.o.o. za turizam i djelatnost turističke agencije, OIB 41572654491, Put Matije Gupca 2/A, 23000 Zadar</item>
    </izvorni_sadrzaj>
    <derivirana_varijabla naziv="DomainObject.Predmet.ProtuStrankaListFormatedWithAdressOIB_1">
      <item>WE TRAVEL d.o.o. za turizam i djelatnost turističke agencije, OIB 41572654491, Put Matije Gupca 2/A, 23000 Zadar</item>
    </derivirana_varijabla>
  </DomainObject.Predmet.ProtuStrankaListFormatedWithAdressOIB>
  <DomainObject.Predmet.ProtuStrankaListNazivFormated>
    <izvorni_sadrzaj>
      <item>WE TRAVEL d.o.o. za turizam i djelatnost turističke agencije</item>
    </izvorni_sadrzaj>
    <derivirana_varijabla naziv="DomainObject.Predmet.ProtuStrankaListNazivFormated_1">
      <item>WE TRAVEL d.o.o. za turizam i djelatnost turističke agencije</item>
    </derivirana_varijabla>
  </DomainObject.Predmet.ProtuStrankaListNazivFormated>
  <DomainObject.Predmet.ProtuStrankaListNazivFormatedOIB>
    <izvorni_sadrzaj>
      <item>WE TRAVEL d.o.o. za turizam i djelatnost turističke agencije, OIB 41572654491</item>
    </izvorni_sadrzaj>
    <derivirana_varijabla naziv="DomainObject.Predmet.ProtuStrankaListNazivFormatedOIB_1">
      <item>WE TRAVEL d.o.o. za turizam i djelatnost turističke agencije, OIB 41572654491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WE TRAVEL d.o.o. za turizam i djelatnost turističke agencije</izvorni_sadrzaj>
    <derivirana_varijabla naziv="DomainObject.Predmet.ProtustrankaIDrugi_1">WE TRAVEL d.o.o. za turizam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WE TRAVEL d.o.o. za turizam i djelatnost turističke agencije, OIB 41572654491, Put Matije Gupca 2/A, 23000 Zadar</izvorni_sadrzaj>
    <derivirana_varijabla naziv="DomainObject.Predmet.ProtustrankaIDrugiAdressOIB_1">WE TRAVEL d.o.o. za turizam i djelatnost turističke agencije, OIB 41572654491, Put Matije Gupca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 TRAVEL d.o.o. za turizam i djelatnost turističke agencije</item>
      <item>FINA</item>
    </izvorni_sadrzaj>
    <derivirana_varijabla naziv="DomainObject.Predmet.SudioniciListNaziv_1">
      <item>WE TRAVEL d.o.o. za turizam i djelatnost turističke agencije</item>
      <item>FINA</item>
    </derivirana_varijabla>
  </DomainObject.Predmet.SudioniciListNaziv>
  <DomainObject.Predmet.SudioniciListAdressOIB>
    <izvorni_sadrzaj>
      <item>WE TRAVEL d.o.o. za turizam i djelatnost turističke agencije, OIB 41572654491, Put Matije Gupca 2/A,23000 Zadar</item>
      <item>FINA, OIB 85821130368</item>
    </izvorni_sadrzaj>
    <derivirana_varijabla naziv="DomainObject.Predmet.SudioniciListAdressOIB_1">
      <item>WE TRAVEL d.o.o. za turizam i djelatnost turističke agencije, OIB 41572654491, Put Matije Gupca 2/A,23000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41572654491</item>
      <item>, OIB 85821130368</item>
    </izvorni_sadrzaj>
    <derivirana_varijabla naziv="DomainObject.Predmet.SudioniciListNazivOIB_1">
      <item>, OIB 41572654491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C77A2B-AD2C-406B-9A1A-999F68143D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380</properties:Words>
  <properties:Characters>1919</properties:Characters>
  <properties:Lines>50</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2018-07-20T08:42:00Z</dcterms:created>
  <dc:creator>Ardena Bajlo</dc:creator>
  <cp:lastModifiedBy>Vedrana Raspović</cp:lastModifiedBy>
  <cp:lastPrinted>2018-07-23T07:35:00Z</cp:lastPrinted>
  <dcterms:modified xmlns:xsi="http://www.w3.org/2001/XMLSchema-instance" xsi:type="dcterms:W3CDTF">2018-07-23T08:59:00Z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(St-408-17 nagrada privremeni  - Matas-Fond - 23.7.docx)</vt:lpwstr>
  </prop:property>
  <prop:property name="CC_coloring" pid="4" fmtid="{D5CDD505-2E9C-101B-9397-08002B2CF9AE}">
    <vt:bool>true</vt:bool>
  </prop:property>
  <prop:property name="BrojStranica" pid="5" fmtid="{D5CDD505-2E9C-101B-9397-08002B2CF9AE}">
    <vt:i4>1</vt:i4>
  </prop:property>
</prop:Properties>
</file>