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4296" w14:paraId="0c84296" w:rsidRDefault="00011131" w:rsidP="00011131" w:rsidR="0001113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011131" w:rsidP="00011131" w:rsidR="0001113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St-122</w:t>
      </w:r>
      <w:r w:rsidRPr="0096577A">
        <w:t>/</w:t>
      </w:r>
      <w:r>
        <w:t>20</w:t>
      </w:r>
      <w:r w:rsidRPr="00E97C04">
        <w:t>1</w:t>
      </w:r>
      <w:r>
        <w:t>8</w:t>
      </w:r>
      <w:r w:rsidRPr="00126566">
        <w:t>-</w:t>
      </w:r>
      <w:r>
        <w:t>18</w:t>
      </w:r>
    </w:p>
    <w:p w:rsidRDefault="00011131" w:rsidP="00011131" w:rsidR="00011131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11131" w:rsidP="00011131" w:rsidR="00011131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011131" w:rsidP="00011131" w:rsidR="00011131" w:rsidRPr="0096577A">
      <w:pPr>
        <w:jc w:val="both"/>
      </w:pPr>
    </w:p>
    <w:p w:rsidRDefault="00011131" w:rsidP="00011131" w:rsidR="00011131" w:rsidRPr="0096577A">
      <w:pPr>
        <w:jc w:val="center"/>
      </w:pPr>
      <w:r>
        <w:t xml:space="preserve">  R E P U B L I K A  H R V A T S K A</w:t>
      </w:r>
    </w:p>
    <w:p w:rsidRDefault="00011131" w:rsidP="00011131" w:rsidR="00011131" w:rsidRPr="0096577A"/>
    <w:p w:rsidRDefault="00011131" w:rsidP="00011131" w:rsidR="00011131" w:rsidRPr="0096577A">
      <w:pPr>
        <w:jc w:val="center"/>
      </w:pPr>
      <w:r w:rsidRPr="0096577A">
        <w:t>R J E Š E NJ E</w:t>
      </w:r>
    </w:p>
    <w:p w:rsidRDefault="00011131" w:rsidP="00011131" w:rsidR="00011131" w:rsidRPr="0096577A"/>
    <w:p w:rsidRDefault="00011131" w:rsidP="00011131" w:rsidR="00011131" w:rsidRPr="00011131">
      <w:pPr>
        <w:jc w:val="both"/>
      </w:pPr>
      <w:r w:rsidRPr="00E14354">
        <w:tab/>
        <w:t xml:space="preserve">Trgovački sud u Pazinu, po stečajnom sucu Adrijani Labinjan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>
        <w:t>BLANKO d.o.o., Pula, Flanatička 23, OIB: 29937565598</w:t>
      </w:r>
      <w:r w:rsidRPr="00126566">
        <w:t xml:space="preserve">, </w:t>
      </w:r>
      <w:r w:rsidRPr="00011131">
        <w:t>14. prosinca 2018.</w:t>
      </w:r>
    </w:p>
    <w:p w:rsidRDefault="00011131" w:rsidP="00011131" w:rsidR="00011131" w:rsidRPr="0096577A">
      <w:pPr>
        <w:jc w:val="both"/>
      </w:pPr>
    </w:p>
    <w:p w:rsidRDefault="00011131" w:rsidP="00011131" w:rsidR="00011131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011131" w:rsidP="00011131" w:rsidR="00011131">
      <w:pPr>
        <w:ind w:firstLine="708"/>
        <w:jc w:val="both"/>
      </w:pPr>
    </w:p>
    <w:p w:rsidRDefault="00011131" w:rsidP="00011131" w:rsidR="00011131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 xml:space="preserve">iznos od 175,00 kn isplati FINA-i na račun br. HR4223900011100017042, model: HR05, poziv na broj: 7524005-29937565598,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011131" w:rsidP="00011131" w:rsidR="00011131" w:rsidRPr="004351BA">
      <w:pPr>
        <w:jc w:val="both"/>
      </w:pPr>
    </w:p>
    <w:p w:rsidRDefault="00011131" w:rsidP="00011131" w:rsidR="00011131" w:rsidRPr="004351BA">
      <w:pPr>
        <w:jc w:val="center"/>
      </w:pPr>
      <w:r w:rsidRPr="004351BA">
        <w:t>Obrazloženje</w:t>
      </w:r>
    </w:p>
    <w:p w:rsidRDefault="00011131" w:rsidP="00011131" w:rsidR="00011131" w:rsidRPr="004351BA"/>
    <w:p w:rsidRDefault="00011131" w:rsidP="00011131" w:rsidR="00011131" w:rsidRPr="00D912AF">
      <w:pPr>
        <w:jc w:val="both"/>
      </w:pPr>
      <w:r w:rsidRPr="00D912AF">
        <w:tab/>
        <w:t>Po odredbi čl. 3. st. 1. Pravilnika o vrsti i visini naknade troškova financijske agencije u predstečajnom postupku i o visini naknade troška Financijske agencije za podnošenje prijedloga za otvaranje stečajnog postupka (N</w:t>
      </w:r>
      <w:r>
        <w:t>arodne novine</w:t>
      </w:r>
      <w:r w:rsidRPr="00D912AF">
        <w:t xml:space="preserve">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011131" w:rsidP="00011131" w:rsidR="00011131" w:rsidRPr="004351BA">
      <w:pPr>
        <w:jc w:val="both"/>
      </w:pPr>
    </w:p>
    <w:p w:rsidRDefault="00011131" w:rsidP="00011131" w:rsidR="00011131" w:rsidRPr="004351BA">
      <w:pPr>
        <w:jc w:val="center"/>
      </w:pPr>
      <w:r w:rsidRPr="004351BA">
        <w:t>U Pazin</w:t>
      </w:r>
      <w:r w:rsidRPr="00E97C04">
        <w:t xml:space="preserve">u </w:t>
      </w:r>
      <w:r w:rsidRPr="00011131">
        <w:t>14. prosinca 2</w:t>
      </w:r>
      <w:r w:rsidRPr="00301DD1">
        <w:t>018</w:t>
      </w:r>
      <w:r>
        <w:t>.</w:t>
      </w:r>
    </w:p>
    <w:p w:rsidRDefault="00011131" w:rsidP="00011131" w:rsidR="00011131">
      <w:pPr>
        <w:jc w:val="center"/>
      </w:pPr>
    </w:p>
    <w:p w:rsidRDefault="00011131" w:rsidP="00011131" w:rsidR="00011131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011131" w:rsidP="00011131" w:rsidR="00011131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011131" w:rsidP="00011131" w:rsidR="00011131" w:rsidRPr="00A01367">
      <w:pPr>
        <w:jc w:val="both"/>
      </w:pPr>
    </w:p>
    <w:p w:rsidRDefault="00011131" w:rsidP="00011131" w:rsidR="00011131">
      <w:r w:rsidRPr="00A01367">
        <w:t>UPUTA O PRAVNOM LIJEKU:</w:t>
      </w:r>
    </w:p>
    <w:p w:rsidRDefault="00011131" w:rsidP="00011131" w:rsidR="00011131" w:rsidRPr="00A01367"/>
    <w:p w:rsidRDefault="00011131" w:rsidP="00011131" w:rsidR="00011131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011131" w:rsidP="00011131" w:rsidR="00011131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011131" w:rsidP="00011131" w:rsidR="00011131" w:rsidRPr="00A01367">
      <w:pPr>
        <w:jc w:val="both"/>
      </w:pPr>
    </w:p>
    <w:p w:rsidRDefault="00011131" w:rsidP="00011131" w:rsidR="00011131" w:rsidRPr="00A01367">
      <w:pPr>
        <w:jc w:val="both"/>
      </w:pPr>
      <w:r w:rsidRPr="00A01367">
        <w:t>DNA:</w:t>
      </w:r>
    </w:p>
    <w:p w:rsidRDefault="00011131" w:rsidP="00011131" w:rsidR="00011131" w:rsidRPr="00D912AF">
      <w:pPr>
        <w:jc w:val="both"/>
      </w:pPr>
      <w:r w:rsidRPr="00D912AF">
        <w:t xml:space="preserve">- FINA, Regionalni centar Rijeka, Rijeka, F. Kurelca 8 </w:t>
      </w:r>
    </w:p>
    <w:p w:rsidRDefault="00011131" w:rsidP="00011131" w:rsidR="00011131">
      <w:r w:rsidRPr="00D912AF">
        <w:t>- mrežna stranica e-Oglasna ploča suda (8 dana)</w:t>
      </w:r>
    </w:p>
    <w:p w:rsidRDefault="00011131" w:rsidP="00011131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B28" w:rsidR="00000000">
      <w:r>
        <w:separator/>
      </w:r>
    </w:p>
  </w:endnote>
  <w:endnote w:id="0" w:type="continuationSeparator">
    <w:p w:rsidRDefault="00EB0B2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B28" w:rsidR="00000000">
      <w:r>
        <w:separator/>
      </w:r>
    </w:p>
  </w:footnote>
  <w:footnote w:id="0" w:type="continuationSeparator">
    <w:p w:rsidRDefault="00EB0B2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11131" w:rsidP="00144E6C" w:rsidR="00144E6C" w:rsidRPr="00A013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 2 St-188</w:t>
        </w:r>
        <w:r w:rsidRPr="0096577A">
          <w:t>/</w:t>
        </w:r>
        <w:r>
          <w:t>20</w:t>
        </w:r>
        <w:r w:rsidRPr="00E97C04">
          <w:t>1</w:t>
        </w:r>
        <w:r>
          <w:t>8</w:t>
        </w:r>
        <w:r w:rsidRPr="00126566">
          <w:t>-</w:t>
        </w:r>
      </w:p>
      <w:p w:rsidRDefault="00EB0B28" w:rsidP="00A879FD" w:rsidR="00DA15C9"/>
    </w:sdtContent>
  </w:sdt>
  <w:p w:rsidRDefault="00EB0B2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131"/>
    <w:rsid w:val="00011131"/>
    <w:rsid w:val="00554328"/>
    <w:rsid w:val="00985388"/>
    <w:rsid w:val="00EB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13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11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113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13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B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B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B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B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13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11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113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1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13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B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B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B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B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BLANKO d.o.o. PULA</izvorni_sadrzaj>
    <derivirana_varijabla naziv="DomainObject.Predmet.ProtustrankaFormated_1">  BLANKO d.o.o. PULA</derivirana_varijabla>
  </DomainObject.Predmet.ProtustrankaFormated>
  <DomainObject.Predmet.ProtustrankaFormatedOIB>
    <izvorni_sadrzaj>  BLANKO d.o.o. PULA, OIB 29937565598</izvorni_sadrzaj>
    <derivirana_varijabla naziv="DomainObject.Predmet.ProtustrankaFormatedOIB_1">  BLANKO d.o.o. PULA, OIB 29937565598</derivirana_varijabla>
  </DomainObject.Predmet.ProtustrankaFormatedOIB>
  <DomainObject.Predmet.ProtustrankaFormatedWithAdress>
    <izvorni_sadrzaj> BLANKO d.o.o. PULA, Flanatička 23, 52100 Pula</izvorni_sadrzaj>
    <derivirana_varijabla naziv="DomainObject.Predmet.ProtustrankaFormatedWithAdress_1"> BLANKO d.o.o. PULA, Flanatička 23, 52100 Pula</derivirana_varijabla>
  </DomainObject.Predmet.ProtustrankaFormatedWithAdress>
  <DomainObject.Predmet.ProtustrankaFormatedWithAdressOIB>
    <izvorni_sadrzaj> BLANKO d.o.o. PULA, OIB 29937565598, Flanatička 23, 52100 Pula</izvorni_sadrzaj>
    <derivirana_varijabla naziv="DomainObject.Predmet.ProtustrankaFormatedWithAdressOIB_1"> BLANKO d.o.o. PULA, OIB 29937565598, Flanatička 23, 52100 Pula</derivirana_varijabla>
  </DomainObject.Predmet.ProtustrankaFormatedWithAdressOIB>
  <DomainObject.Predmet.ProtustrankaWithAdress>
    <izvorni_sadrzaj>BLANKO d.o.o. PULA Flanatička 23, 52100 Pula</izvorni_sadrzaj>
    <derivirana_varijabla naziv="DomainObject.Predmet.ProtustrankaWithAdress_1">BLANKO d.o.o. PULA Flanatička 23, 52100 Pula</derivirana_varijabla>
  </DomainObject.Predmet.ProtustrankaWithAdress>
  <DomainObject.Predmet.ProtustrankaWithAdressOIB>
    <izvorni_sadrzaj>BLANKO d.o.o. PULA, OIB 29937565598, Flanatička 23, 52100 Pula</izvorni_sadrzaj>
    <derivirana_varijabla naziv="DomainObject.Predmet.ProtustrankaWithAdressOIB_1">BLANKO d.o.o. PULA, OIB 29937565598, Flanatička 23, 52100 Pula</derivirana_varijabla>
  </DomainObject.Predmet.ProtustrankaWithAdressOIB>
  <DomainObject.Predmet.ProtustrankaNazivFormated>
    <izvorni_sadrzaj>BLANKO d.o.o. PULA</izvorni_sadrzaj>
    <derivirana_varijabla naziv="DomainObject.Predmet.ProtustrankaNazivFormated_1">BLANKO d.o.o. PULA</derivirana_varijabla>
  </DomainObject.Predmet.ProtustrankaNazivFormated>
  <DomainObject.Predmet.ProtustrankaNazivFormatedOIB>
    <izvorni_sadrzaj>BLANKO d.o.o. PULA, OIB 29937565598</izvorni_sadrzaj>
    <derivirana_varijabla naziv="DomainObject.Predmet.ProtustrankaNazivFormatedOIB_1">BLANKO d.o.o. PULA, OIB 29937565598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50647.10</izvorni_sadrzaj>
    <derivirana_varijabla naziv="DomainObject.Predmet.TrenutnaVrijednost_1">50647.10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BLANKO d.o.o. PULA</item>
    </izvorni_sadrzaj>
    <derivirana_varijabla naziv="DomainObject.Predmet.ProtuStrankaListFormated_1">
      <item>BLANKO d.o.o. PULA</item>
    </derivirana_varijabla>
  </DomainObject.Predmet.ProtuStrankaListFormated>
  <DomainObject.Predmet.ProtuStrankaListFormatedOIB>
    <izvorni_sadrzaj>
      <item>BLANKO d.o.o. PULA, OIB 29937565598</item>
    </izvorni_sadrzaj>
    <derivirana_varijabla naziv="DomainObject.Predmet.ProtuStrankaListFormatedOIB_1">
      <item>BLANKO d.o.o. PULA, OIB 29937565598</item>
    </derivirana_varijabla>
  </DomainObject.Predmet.ProtuStrankaListFormatedOIB>
  <DomainObject.Predmet.ProtuStrankaListFormatedWithAdress>
    <izvorni_sadrzaj>
      <item>BLANKO d.o.o. PULA, Flanatička 23, 52100 Pula</item>
    </izvorni_sadrzaj>
    <derivirana_varijabla naziv="DomainObject.Predmet.ProtuStrankaListFormatedWithAdress_1">
      <item>BLANKO d.o.o. PULA, Flanatička 23, 52100 Pula</item>
    </derivirana_varijabla>
  </DomainObject.Predmet.ProtuStrankaListFormatedWithAdress>
  <DomainObject.Predmet.ProtuStrankaListFormatedWithAdressOIB>
    <izvorni_sadrzaj>
      <item>BLANKO d.o.o. PULA, OIB 29937565598, Flanatička 23, 52100 Pula</item>
    </izvorni_sadrzaj>
    <derivirana_varijabla naziv="DomainObject.Predmet.ProtuStrankaListFormatedWithAdressOIB_1">
      <item>BLANKO d.o.o. PULA, OIB 29937565598, Flanatička 23, 52100 Pula</item>
    </derivirana_varijabla>
  </DomainObject.Predmet.ProtuStrankaListFormatedWithAdressOIB>
  <DomainObject.Predmet.ProtuStrankaListNazivFormated>
    <izvorni_sadrzaj>
      <item>BLANKO d.o.o. PULA</item>
    </izvorni_sadrzaj>
    <derivirana_varijabla naziv="DomainObject.Predmet.ProtuStrankaListNazivFormated_1">
      <item>BLANKO d.o.o. PULA</item>
    </derivirana_varijabla>
  </DomainObject.Predmet.ProtuStrankaListNazivFormated>
  <DomainObject.Predmet.ProtuStrankaListNazivFormatedOIB>
    <izvorni_sadrzaj>
      <item>BLANKO d.o.o. PULA, OIB 29937565598</item>
    </izvorni_sadrzaj>
    <derivirana_varijabla naziv="DomainObject.Predmet.ProtuStrankaListNazivFormatedOIB_1">
      <item>BLANKO d.o.o. PULA, OIB 29937565598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BLANKO d.o.o. PULA</izvorni_sadrzaj>
    <derivirana_varijabla naziv="DomainObject.Predmet.ProtustrankaIDrugi_1">BLANKO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BLANKO d.o.o. PULA, OIB 29937565598, Flanatička 23, 52100 Pula</izvorni_sadrzaj>
    <derivirana_varijabla naziv="DomainObject.Predmet.ProtustrankaIDrugiAdressOIB_1">BLANKO d.o.o. PULA, OIB 29937565598,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St-122/2018-15</izvorni_sadrzaj>
    <derivirana_varijabla naziv="DomainObject.Predmet.OdlukaRjesenje.Oznaka_1">St-122/2018-15</derivirana_varijabla>
  </DomainObject.Predmet.OdlukaRjesenje.Oznaka>
  <DomainObject.Predmet.SudioniciListNaziv>
    <izvorni_sadrzaj>
      <item>FINANCIJSKA AGENCIJA, RC RIJEKA, PODRUŽNICA PULA, PULA</item>
      <item>BLANKO d.o.o. PULA</item>
    </izvorni_sadrzaj>
    <derivirana_varijabla naziv="DomainObject.Predmet.SudioniciListNaziv_1">
      <item>FINANCIJSKA AGENCIJA, RC RIJEKA, PODRUŽNICA PULA, PULA</item>
      <item>BLANKO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BLANKO d.o.o. PULA, OIB 29937565598, Flanatička 23,52100 Pula</item>
    </izvorni_sadrzaj>
    <derivirana_varijabla naziv="DomainObject.Predmet.SudioniciListAdressOIB_1">
      <item>FINANCIJSKA AGENCIJA, RC RIJEKA, PODRUŽNICA PULA, PULA, OIB 85821130368, F. Kurelca 8,51000 Rijeka</item>
      <item>BLANKO d.o.o. PULA, OIB 29937565598,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29937565598</item>
    </izvorni_sadrzaj>
    <derivirana_varijabla naziv="DomainObject.Predmet.SudioniciListNazivOIB_1">
      <item>, OIB 85821130368</item>
      <item>, OIB 29937565598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St-122/2018-14</izvorni_sadrzaj>
    <derivirana_varijabla naziv="DomainObject.PredzadnjaOdlukaIzPredmeta.Oznaka_1">St-122/2018-14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1549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2018-12-14T06:54:00Z</dcterms:created>
  <dc:creator>Jasmina Matika</dc:creator>
  <cp:lastModifiedBy>Jasmina Matika</cp:lastModifiedBy>
  <dcterms:modified xmlns:xsi="http://www.w3.org/2001/XMLSchema-instance" xsi:type="dcterms:W3CDTF">2018-12-14T06:59:00Z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(St-122-18 RJEŠENJE - NALOG RAČUNOVODSTVU DA IZ FONDA ISPLATI FINI 175,00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