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1a70" w14:paraId="c211a70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B6169">
        <w:t>9</w:t>
      </w:r>
      <w:r w:rsidR="00512403">
        <w:t>61</w:t>
      </w:r>
      <w:r w:rsidR="00D27F5C">
        <w:t>/17-</w:t>
      </w:r>
      <w:r w:rsidR="00512403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512403">
        <w:t xml:space="preserve">AD ACTA CONSULTING d.o.o. za </w:t>
      </w:r>
      <w:r w:rsidR="002B2793">
        <w:t>usluge,</w:t>
      </w:r>
      <w:r w:rsidR="00512403">
        <w:t xml:space="preserve"> trgovinu i savjetovanje, Zabok</w:t>
      </w:r>
      <w:r w:rsidR="002B2793">
        <w:t xml:space="preserve">, </w:t>
      </w:r>
      <w:r w:rsidR="00512403">
        <w:t>Matije Gupca 12</w:t>
      </w:r>
      <w:r w:rsidR="0079627A">
        <w:t>,</w:t>
      </w:r>
      <w:r w:rsidR="00BB6169">
        <w:t xml:space="preserve"> MBS: </w:t>
      </w:r>
      <w:r w:rsidR="00512403">
        <w:t>080917659</w:t>
      </w:r>
      <w:r w:rsidR="00BB6169">
        <w:t xml:space="preserve">, OIB: </w:t>
      </w:r>
      <w:r w:rsidR="00512403">
        <w:t>30197157942</w:t>
      </w:r>
      <w:r>
        <w:t xml:space="preserve">, dana </w:t>
      </w:r>
      <w:r w:rsidR="00512403">
        <w:t>9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512403" w:rsidRPr="00512403">
        <w:t>AD ACTA CONSULTING d.o.o. za usluge, trgovinu i savjetovanje, Zabok, Matije Gupca 12, MBS: 080917659, OIB: 30197157942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512403">
        <w:t xml:space="preserve">Zoran </w:t>
      </w:r>
      <w:proofErr w:type="spellStart"/>
      <w:r w:rsidR="00512403">
        <w:t>Ostović</w:t>
      </w:r>
      <w:proofErr w:type="spellEnd"/>
      <w:r w:rsidR="00CB5B58">
        <w:t>, V</w:t>
      </w:r>
      <w:r w:rsidR="00512403">
        <w:t>elika Gorica</w:t>
      </w:r>
      <w:r w:rsidR="00CB5B58">
        <w:t xml:space="preserve">, </w:t>
      </w:r>
      <w:r w:rsidR="00512403">
        <w:t>Šibenska 19</w:t>
      </w:r>
      <w:r w:rsidR="00917E6B" w:rsidRPr="00917E6B">
        <w:t xml:space="preserve">, OIB: </w:t>
      </w:r>
      <w:r w:rsidR="00512403">
        <w:t>14973076805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512403" w:rsidRPr="00512403">
        <w:t>AD ACTA CONSULTING d.o.o. za usluge, trgovinu i savjetovanje, Zabok, Matije Gupca 12, MBS: 080917659, OIB: 30197157942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79627A">
        <w:rPr>
          <w:bCs/>
        </w:rPr>
        <w:t>1</w:t>
      </w:r>
      <w:r w:rsidRPr="00F877AB">
        <w:rPr>
          <w:bCs/>
        </w:rPr>
        <w:t xml:space="preserve">. </w:t>
      </w:r>
      <w:r w:rsidR="006C2E36">
        <w:rPr>
          <w:bCs/>
        </w:rPr>
        <w:t>lip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6C2E36">
        <w:rPr>
          <w:bCs/>
        </w:rPr>
        <w:t>2952</w:t>
      </w:r>
      <w:r w:rsidRPr="00F877AB">
        <w:rPr>
          <w:bCs/>
        </w:rPr>
        <w:t xml:space="preserve"> od </w:t>
      </w:r>
      <w:r w:rsidR="006C2E36">
        <w:rPr>
          <w:bCs/>
        </w:rPr>
        <w:t>31</w:t>
      </w:r>
      <w:r w:rsidRPr="00F877AB">
        <w:rPr>
          <w:bCs/>
        </w:rPr>
        <w:t xml:space="preserve">. </w:t>
      </w:r>
      <w:r w:rsidR="006C2E36">
        <w:rPr>
          <w:bCs/>
        </w:rPr>
        <w:t>svib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 nad stečajnim dužnikom </w:t>
      </w:r>
      <w:r w:rsidR="00512403" w:rsidRPr="00512403">
        <w:t>AD ACTA CONSULTING d.o.o. za usluge, trgovinu i savjetovanje, Zabok, Matije Gupca 12, MBS: 080917659, OIB: 30197157942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BB6169">
        <w:rPr>
          <w:bCs/>
        </w:rPr>
        <w:t>9</w:t>
      </w:r>
      <w:r w:rsidR="00512403">
        <w:rPr>
          <w:bCs/>
        </w:rPr>
        <w:t>61</w:t>
      </w:r>
      <w:r w:rsidRPr="004D73A2">
        <w:rPr>
          <w:bCs/>
        </w:rPr>
        <w:t>/17-</w:t>
      </w:r>
      <w:r w:rsidR="00512403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6C2E36">
        <w:t>2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B6169">
        <w:t>9</w:t>
      </w:r>
      <w:r w:rsidR="006C2E36">
        <w:t>61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 xml:space="preserve">glasa dostave javnobilježnički ovjerovljeni </w:t>
      </w:r>
      <w:proofErr w:type="spellStart"/>
      <w:r>
        <w:t>prokazni</w:t>
      </w:r>
      <w:proofErr w:type="spellEnd"/>
      <w:r>
        <w:t xml:space="preserve">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AE668A">
        <w:t>9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6C2E36" w:rsidP="000412A0" w:rsidR="009D2F35">
      <w:pPr>
        <w:pStyle w:val="Tijeloteksta"/>
        <w:jc w:val="left"/>
      </w:pPr>
      <w:r>
        <w:t>Snježana Markotić Jurić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C2E36">
        <w:t>2/11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7DB" w:rsidP="005C2CD1" w:rsidR="007C17DB">
      <w:r>
        <w:separator/>
      </w:r>
    </w:p>
  </w:endnote>
  <w:endnote w:id="0" w:type="continuationSeparator">
    <w:p w:rsidRDefault="007C17DB" w:rsidP="005C2CD1" w:rsidR="007C1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7DB" w:rsidP="005C2CD1" w:rsidR="007C17DB">
      <w:r>
        <w:separator/>
      </w:r>
    </w:p>
  </w:footnote>
  <w:footnote w:id="0" w:type="continuationSeparator">
    <w:p w:rsidRDefault="007C17DB" w:rsidP="005C2CD1" w:rsidR="007C17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1F0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C6E89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93DBD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11F0"/>
    <w:rsid w:val="004E466C"/>
    <w:rsid w:val="004F5FE8"/>
    <w:rsid w:val="00512403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2E36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8009A"/>
    <w:rsid w:val="0079627A"/>
    <w:rsid w:val="00796AED"/>
    <w:rsid w:val="007A31D3"/>
    <w:rsid w:val="007A4540"/>
    <w:rsid w:val="007C17DB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AE668A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11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11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1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1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1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11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11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1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1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1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St-961/2017</izvorni_sadrzaj>
    <derivirana_varijabla naziv="DomainObject.Predmet.OznakaBroj_1">St-961/2017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AD ACTA CONSULTING d.o.o.</izvorni_sadrzaj>
    <derivirana_varijabla naziv="DomainObject.Predmet.ProtustrankaFormated_1">  AD ACTA CONSULTING d.o.o.</derivirana_varijabla>
  </DomainObject.Predmet.ProtustrankaFormated>
  <DomainObject.Predmet.ProtustrankaFormatedOIB>
    <izvorni_sadrzaj>  AD ACTA CONSULTING d.o.o., OIB 30197157942</izvorni_sadrzaj>
    <derivirana_varijabla naziv="DomainObject.Predmet.ProtustrankaFormatedOIB_1">  AD ACTA CONSULTING d.o.o., OIB 30197157942</derivirana_varijabla>
  </DomainObject.Predmet.ProtustrankaFormatedOIB>
  <DomainObject.Predmet.ProtustrankaFormatedWithAdress>
    <izvorni_sadrzaj> AD ACTA CONSULTING d.o.o., Matije Gupca 12 , 49210 Zabok</izvorni_sadrzaj>
    <derivirana_varijabla naziv="DomainObject.Predmet.ProtustrankaFormatedWithAdress_1"> AD ACTA CONSULTING d.o.o., Matije Gupca 12 , 49210 Zabok</derivirana_varijabla>
  </DomainObject.Predmet.ProtustrankaFormatedWithAdress>
  <DomainObject.Predmet.ProtustrankaFormatedWithAdressOIB>
    <izvorni_sadrzaj> AD ACTA CONSULTING d.o.o., OIB 30197157942, Matije Gupca 12 , 49210 Zabok</izvorni_sadrzaj>
    <derivirana_varijabla naziv="DomainObject.Predmet.ProtustrankaFormatedWithAdressOIB_1"> AD ACTA CONSULTING d.o.o., OIB 30197157942, Matije Gupca 12 , 49210 Zabok</derivirana_varijabla>
  </DomainObject.Predmet.ProtustrankaFormatedWithAdressOIB>
  <DomainObject.Predmet.ProtustrankaWithAdress>
    <izvorni_sadrzaj>AD ACTA CONSULTING d.o.o. Matije Gupca 12 , 49210 Zabok</izvorni_sadrzaj>
    <derivirana_varijabla naziv="DomainObject.Predmet.ProtustrankaWithAdress_1">AD ACTA CONSULTING d.o.o. Matije Gupca 12 , 49210 Zabok</derivirana_varijabla>
  </DomainObject.Predmet.ProtustrankaWithAdress>
  <DomainObject.Predmet.ProtustrankaWithAdressOIB>
    <izvorni_sadrzaj>AD ACTA CONSULTING d.o.o., OIB 30197157942, Matije Gupca 12 , 49210 Zabok</izvorni_sadrzaj>
    <derivirana_varijabla naziv="DomainObject.Predmet.ProtustrankaWithAdressOIB_1">AD ACTA CONSULTING d.o.o., OIB 30197157942, Matije Gupca 12 , 49210 Zabok</derivirana_varijabla>
  </DomainObject.Predmet.ProtustrankaWithAdressOIB>
  <DomainObject.Predmet.ProtustrankaNazivFormated>
    <izvorni_sadrzaj>AD ACTA CONSULTING d.o.o.</izvorni_sadrzaj>
    <derivirana_varijabla naziv="DomainObject.Predmet.ProtustrankaNazivFormated_1">AD ACTA CONSULTING d.o.o.</derivirana_varijabla>
  </DomainObject.Predmet.ProtustrankaNazivFormated>
  <DomainObject.Predmet.ProtustrankaNazivFormatedOIB>
    <izvorni_sadrzaj>AD ACTA CONSULTING d.o.o., OIB 30197157942</izvorni_sadrzaj>
    <derivirana_varijabla naziv="DomainObject.Predmet.ProtustrankaNazivFormatedOIB_1">AD ACTA CONSULTING d.o.o., OIB 30197157942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 ACTA CONSULTING d.o.o.</item>
    </izvorni_sadrzaj>
    <derivirana_varijabla naziv="DomainObject.Predmet.ProtuStrankaListFormated_1">
      <item>AD ACTA CONSULTING d.o.o.</item>
    </derivirana_varijabla>
  </DomainObject.Predmet.ProtuStrankaListFormated>
  <DomainObject.Predmet.ProtuStrankaListFormatedOIB>
    <izvorni_sadrzaj>
      <item>AD ACTA CONSULTING d.o.o., OIB 30197157942</item>
    </izvorni_sadrzaj>
    <derivirana_varijabla naziv="DomainObject.Predmet.ProtuStrankaListFormatedOIB_1">
      <item>AD ACTA CONSULTING d.o.o., OIB 30197157942</item>
    </derivirana_varijabla>
  </DomainObject.Predmet.ProtuStrankaListFormatedOIB>
  <DomainObject.Predmet.ProtuStrankaListFormatedWithAdress>
    <izvorni_sadrzaj>
      <item>AD ACTA CONSULTING d.o.o., Matije Gupca 12 , 49210 Zabok</item>
    </izvorni_sadrzaj>
    <derivirana_varijabla naziv="DomainObject.Predmet.ProtuStrankaListFormatedWithAdress_1">
      <item>AD ACTA CONSULTING d.o.o., Matije Gupca 12 , 49210 Zabok</item>
    </derivirana_varijabla>
  </DomainObject.Predmet.ProtuStrankaListFormatedWithAdress>
  <DomainObject.Predmet.ProtuStrankaListFormatedWithAdressOIB>
    <izvorni_sadrzaj>
      <item>AD ACTA CONSULTING d.o.o., OIB 30197157942, Matije Gupca 12 , 49210 Zabok</item>
    </izvorni_sadrzaj>
    <derivirana_varijabla naziv="DomainObject.Predmet.ProtuStrankaListFormatedWithAdressOIB_1">
      <item>AD ACTA CONSULTING d.o.o., OIB 30197157942, Matije Gupca 12 , 49210 Zabok</item>
    </derivirana_varijabla>
  </DomainObject.Predmet.ProtuStrankaListFormatedWithAdressOIB>
  <DomainObject.Predmet.ProtuStrankaListNazivFormated>
    <izvorni_sadrzaj>
      <item>AD ACTA CONSULTING d.o.o.</item>
    </izvorni_sadrzaj>
    <derivirana_varijabla naziv="DomainObject.Predmet.ProtuStrankaListNazivFormated_1">
      <item>AD ACTA CONSULTING d.o.o.</item>
    </derivirana_varijabla>
  </DomainObject.Predmet.ProtuStrankaListNazivFormated>
  <DomainObject.Predmet.ProtuStrankaListNazivFormatedOIB>
    <izvorni_sadrzaj>
      <item>AD ACTA CONSULTING d.o.o., OIB 30197157942</item>
    </izvorni_sadrzaj>
    <derivirana_varijabla naziv="DomainObject.Predmet.ProtuStrankaListNazivFormatedOIB_1">
      <item>AD ACTA CONSULTING d.o.o., OIB 30197157942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 ACTA CONSULTING d.o.o.</izvorni_sadrzaj>
    <derivirana_varijabla naziv="DomainObject.Predmet.ProtustrankaIDrugi_1">AD ACTA CONSULTING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 ACTA CONSULTING d.o.o., OIB 30197157942, Matije Gupca 12 , 49210 Zabok</izvorni_sadrzaj>
    <derivirana_varijabla naziv="DomainObject.Predmet.ProtustrankaIDrugiAdressOIB_1">AD ACTA CONSULTING d.o.o., OIB 30197157942, Matije Gupca 12 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 ACTA CONSULTING d.o.o.</item>
    </izvorni_sadrzaj>
    <derivirana_varijabla naziv="DomainObject.Predmet.SudioniciListNaziv_1">
      <item>FINA Regionalni centar Zagreb</item>
      <item>AD ACTA CONSULTING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 ACTA CONSULTING d.o.o., OIB 30197157942, Matije Gupca 12 ,49210 Zabok</item>
    </izvorni_sadrzaj>
    <derivirana_varijabla naziv="DomainObject.Predmet.SudioniciListAdressOIB_1">
      <item>FINA Regionalni centar Zagreb, OIB 85821130368, Trg svibanjskih žrtava 1995. br. 1,10000 Zagreb</item>
      <item>AD ACTA CONSULTING d.o.o., OIB 30197157942, Matije Gupca 12 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30197157942</item>
    </izvorni_sadrzaj>
    <derivirana_varijabla naziv="DomainObject.Predmet.SudioniciListNazivOIB_1">
      <item>, OIB 85821130368</item>
      <item>, OIB 30197157942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00B1F-DD76-4D52-BD6E-F8527EEE89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3207</properties:Characters>
  <properties:Lines>90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2017-10-09T09:22:00Z</dcterms:created>
  <dc:creator>Korisnik</dc:creator>
  <cp:lastModifiedBy>Snježana Markotić Jurić</cp:lastModifiedBy>
  <cp:lastPrinted>2017-10-09T09:21:00Z</cp:lastPrinted>
  <dcterms:modified xmlns:xsi="http://www.w3.org/2001/XMLSchema-instance" xsi:type="dcterms:W3CDTF">2017-10-09T09:22:00Z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