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f730" w14:paraId="e44f730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3800CA" w:rsidRPr="00D7255B">
        <w:t>LEGNO VIVO d.o.o. Poreč, Bože Milanovića 29, OIB: 37608626824</w:t>
      </w:r>
      <w:r w:rsidR="006F7785" w:rsidRPr="006F7785">
        <w:t xml:space="preserve">, </w:t>
      </w:r>
      <w:r w:rsidR="003800CA">
        <w:t xml:space="preserve"> 21</w:t>
      </w:r>
      <w:r w:rsidR="00786017" w:rsidRPr="00786017">
        <w:t xml:space="preserve">. </w:t>
      </w:r>
      <w:r w:rsidR="003800CA">
        <w:t xml:space="preserve">lipnja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A9288B" w:rsidP="00786017" w:rsidR="00A9288B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3800CA" w:rsidRPr="00D7255B">
        <w:t>LEGNO VIVO d.o.o. Poreč, Bože Milanovića 29, OIB: 37608626824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3800CA">
        <w:t>132</w:t>
      </w:r>
      <w:r w:rsidR="002C5228" w:rsidRPr="00063D7A">
        <w:t>-</w:t>
      </w:r>
      <w:r w:rsidR="00B104D0" w:rsidRPr="00063D7A">
        <w:t>1</w:t>
      </w:r>
      <w:r w:rsidR="003800CA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3800CA">
        <w:t>132</w:t>
      </w:r>
      <w:r w:rsidR="007F2AFD" w:rsidRPr="007F2AFD">
        <w:t>/1</w:t>
      </w:r>
      <w:r w:rsidR="003800CA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3800CA">
        <w:t>09</w:t>
      </w:r>
      <w:r w:rsidR="006F7785" w:rsidRPr="006F7785">
        <w:t xml:space="preserve">. </w:t>
      </w:r>
      <w:r w:rsidR="003800CA">
        <w:t>ožujka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3800CA" w:rsidR="003800CA" w:rsidRPr="00042A52">
      <w:pPr>
        <w:ind w:right="-2"/>
        <w:jc w:val="both"/>
      </w:pPr>
      <w:r>
        <w:tab/>
      </w:r>
      <w:r w:rsidR="00615064" w:rsidRPr="00063D7A">
        <w:t>„</w:t>
      </w:r>
      <w:r w:rsidR="003800CA" w:rsidRPr="00042A52">
        <w:t>I.</w:t>
      </w:r>
      <w:r w:rsidR="003800CA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3800CA" w:rsidRPr="00EB6C6F">
        <w:t xml:space="preserve">društvom </w:t>
      </w:r>
      <w:r w:rsidR="003800CA" w:rsidRPr="00D7255B">
        <w:t>LEGNO VIVO d.o.o. Poreč, Bože Milanovića 29, OIB: 37608626824</w:t>
      </w:r>
      <w:r w:rsidR="003800CA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3800CA" w:rsidP="003800CA" w:rsidR="003800CA" w:rsidRPr="00042A52">
      <w:pPr>
        <w:ind w:right="-2"/>
        <w:jc w:val="both"/>
      </w:pPr>
      <w:r>
        <w:tab/>
        <w:t>10</w:t>
      </w:r>
      <w:r w:rsidRPr="00042A52">
        <w:t>.</w:t>
      </w:r>
      <w:r>
        <w:t xml:space="preserve"> svibnja 2017. u 14</w:t>
      </w:r>
      <w:r w:rsidRPr="00042A52">
        <w:t>:</w:t>
      </w:r>
      <w:r>
        <w:t>0</w:t>
      </w:r>
      <w:r w:rsidRPr="00042A52">
        <w:t>0 sati, u Trgovačkom sudu u Pazinu, Dršćevka 1, sudnica 1,</w:t>
      </w:r>
    </w:p>
    <w:p w:rsidRDefault="003800CA" w:rsidP="003800CA" w:rsidR="003800CA">
      <w:pPr>
        <w:ind w:right="-2"/>
        <w:jc w:val="both"/>
      </w:pPr>
      <w:r w:rsidRPr="00042A52">
        <w:t>na koje se pozivaju:</w:t>
      </w:r>
    </w:p>
    <w:p w:rsidRDefault="003800CA" w:rsidP="003800CA" w:rsidR="003800CA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3800CA" w:rsidP="003800CA" w:rsidR="003800CA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3800CA" w:rsidP="003800CA" w:rsidR="003800CA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>
        <w:t>Secondo Lunardon</w:t>
      </w:r>
      <w:r w:rsidRPr="00D7255B">
        <w:t xml:space="preserve"> iz Kadumi, Kadumi 11/A, OIB: 15452911853</w:t>
      </w:r>
      <w:r>
        <w:t>.</w:t>
      </w:r>
    </w:p>
    <w:p w:rsidRDefault="003800CA" w:rsidP="003800CA" w:rsidR="003800CA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3800CA" w:rsidP="003800CA" w:rsidR="003800CA" w:rsidRPr="00042A52">
      <w:pPr>
        <w:ind w:right="-2"/>
        <w:jc w:val="both"/>
      </w:pPr>
    </w:p>
    <w:p w:rsidRDefault="003800CA" w:rsidP="003800CA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3800CA">
        <w:t>10</w:t>
      </w:r>
      <w:r w:rsidR="00F64C95">
        <w:t xml:space="preserve">. </w:t>
      </w:r>
      <w:r w:rsidR="003800CA">
        <w:t>ožujka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3800CA">
        <w:t>10</w:t>
      </w:r>
      <w:r w:rsidR="00F64C95" w:rsidRPr="00042A52">
        <w:t xml:space="preserve">. </w:t>
      </w:r>
      <w:r w:rsidR="003800CA">
        <w:t xml:space="preserve">svibnja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pristupio</w:t>
      </w:r>
      <w:r w:rsidR="003800CA">
        <w:t xml:space="preserve"> je zakonski zastupnik dužnika </w:t>
      </w:r>
      <w:r w:rsidR="003800CA" w:rsidRPr="001C469D">
        <w:t>Secondo Lunardon uz ovlaštenog sudskog vještaka za talijanski jezik Đurđicu Bosančić iz Poreča</w:t>
      </w:r>
      <w:r w:rsidR="00323467" w:rsidRPr="00063D7A">
        <w:t>.</w:t>
      </w:r>
      <w:r w:rsidR="003800CA">
        <w:t xml:space="preserve"> </w:t>
      </w:r>
      <w:r w:rsidR="003800CA" w:rsidRPr="001C469D">
        <w:t>Z</w:t>
      </w:r>
      <w:r w:rsidR="003800CA">
        <w:t>akonski zastupnik dužnika naveo je</w:t>
      </w:r>
      <w:r w:rsidR="003800CA" w:rsidRPr="001C469D">
        <w:t xml:space="preserve"> da je dužnik u pregovorima oko dva veća posla i to u Bosni i Hercegovini i u Rusiji temeljem kojih bi mu u slijedećih 30 dana trebao biti isplaćen veći novčani iznos. Zbog navedenog moli sud da mu omogući da u tom roku podmiri neizvršene osnove za plaćanje</w:t>
      </w:r>
      <w:r w:rsidR="003800CA">
        <w:t>.</w:t>
      </w:r>
    </w:p>
    <w:p w:rsidRDefault="003800CA" w:rsidP="00AD58B8" w:rsidR="003800CA">
      <w:pPr>
        <w:jc w:val="both"/>
      </w:pPr>
      <w:r>
        <w:tab/>
        <w:t xml:space="preserve">Sudac je rješenjem naložio </w:t>
      </w:r>
      <w:r w:rsidRPr="001C469D">
        <w:t>dužniku da u roku od 30 dana sudu dostavi dokaz – potvrdu Fine iz koje proizlazi da dužnik u očevidniku redoslijeda osnova za plaćanje nema evidentiranih neizvršenih osnova za plaćanje.</w:t>
      </w:r>
    </w:p>
    <w:p w:rsidRDefault="003800CA" w:rsidP="00AD58B8" w:rsidR="003800CA" w:rsidRPr="00063D7A">
      <w:pPr>
        <w:jc w:val="both"/>
      </w:pPr>
      <w:r>
        <w:tab/>
        <w:t>Dužnik tu potvrdu nije dostavio.</w:t>
      </w:r>
    </w:p>
    <w:p w:rsidRDefault="003800CA" w:rsidP="00BA018B" w:rsidR="003800C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3800CA">
        <w:t>21</w:t>
      </w:r>
      <w:r w:rsidR="00FE408C" w:rsidRPr="00063D7A">
        <w:t xml:space="preserve">. </w:t>
      </w:r>
      <w:r w:rsidR="003800CA">
        <w:t xml:space="preserve">lipnja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844051">
        <w:t>, v.r.</w:t>
      </w:r>
    </w:p>
    <w:p w:rsidRDefault="00CC5545" w:rsidP="00CC5545" w:rsidR="00CC5545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A9288B" w:rsidP="00CC5545" w:rsidR="00A9288B">
      <w:pPr>
        <w:jc w:val="both"/>
      </w:pPr>
    </w:p>
    <w:p w:rsidRDefault="00A9288B" w:rsidP="00CC5545" w:rsidR="00A9288B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844051">
        <w:t>21</w:t>
      </w:r>
      <w:r w:rsidR="00BA018B" w:rsidRPr="00063D7A">
        <w:t xml:space="preserve">. </w:t>
      </w:r>
      <w:r w:rsidR="00844051">
        <w:t xml:space="preserve">lipnja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3800CA" w:rsidR="00057E97" w:rsidRPr="00063D7A">
      <w:pPr>
        <w:jc w:val="both"/>
      </w:pPr>
      <w:r>
        <w:t>Kal. 30 dana.</w:t>
      </w:r>
    </w:p>
    <w:sectPr w:rsidSect="00A9288B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405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</w:t>
    </w:r>
    <w:r w:rsidR="003800CA">
      <w:rPr>
        <w:sz w:val="23"/>
        <w:szCs w:val="23"/>
      </w:rPr>
      <w:t>132</w:t>
    </w:r>
    <w:r w:rsidR="006F7785" w:rsidRPr="006F7785">
      <w:rPr>
        <w:sz w:val="23"/>
        <w:szCs w:val="23"/>
      </w:rPr>
      <w:t>/1</w:t>
    </w:r>
    <w:r w:rsidR="003800CA">
      <w:rPr>
        <w:sz w:val="23"/>
        <w:szCs w:val="23"/>
      </w:rPr>
      <w:t>7</w:t>
    </w:r>
    <w:r w:rsidR="006F7785" w:rsidRPr="006F7785">
      <w:rPr>
        <w:sz w:val="23"/>
        <w:szCs w:val="23"/>
      </w:rPr>
      <w:t>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3800CA">
      <w:rPr>
        <w:sz w:val="23"/>
        <w:szCs w:val="23"/>
      </w:rPr>
      <w:t>132</w:t>
    </w:r>
    <w:r w:rsidR="00AC4D95" w:rsidRPr="00AC4D95">
      <w:rPr>
        <w:sz w:val="23"/>
        <w:szCs w:val="23"/>
      </w:rPr>
      <w:t>/1</w:t>
    </w:r>
    <w:r w:rsidR="003800CA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6F7785">
      <w:rPr>
        <w:sz w:val="23"/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00CA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44051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44D88"/>
    <w:rsid w:val="00A53A05"/>
    <w:rsid w:val="00A551C2"/>
    <w:rsid w:val="00A551C4"/>
    <w:rsid w:val="00A552F5"/>
    <w:rsid w:val="00A568DC"/>
    <w:rsid w:val="00A6192B"/>
    <w:rsid w:val="00A730D4"/>
    <w:rsid w:val="00A77E27"/>
    <w:rsid w:val="00A9288B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44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0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0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0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0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44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0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0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0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0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St-132/2017</izvorni_sadrzaj>
    <derivirana_varijabla naziv="DomainObject.Predmet.OznakaBroj_1">St-132/2017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LEGNO VIVO d.o.o. POREČ</izvorni_sadrzaj>
    <derivirana_varijabla naziv="DomainObject.Predmet.ProtustrankaFormated_1">  LEGNO VIVO d.o.o. POREČ</derivirana_varijabla>
  </DomainObject.Predmet.ProtustrankaFormated>
  <DomainObject.Predmet.ProtustrankaFormatedOIB>
    <izvorni_sadrzaj>  LEGNO VIVO d.o.o. POREČ, OIB 37608626824</izvorni_sadrzaj>
    <derivirana_varijabla naziv="DomainObject.Predmet.ProtustrankaFormatedOIB_1">  LEGNO VIVO d.o.o. POREČ, OIB 37608626824</derivirana_varijabla>
  </DomainObject.Predmet.ProtustrankaFormatedOIB>
  <DomainObject.Predmet.ProtustrankaFormatedWithAdress>
    <izvorni_sadrzaj> LEGNO VIVO d.o.o. POREČ, Bože Milanovića 29, 52440 Poreč</izvorni_sadrzaj>
    <derivirana_varijabla naziv="DomainObject.Predmet.ProtustrankaFormatedWithAdress_1"> LEGNO VIVO d.o.o. POREČ, Bože Milanovića 29, 52440 Poreč</derivirana_varijabla>
  </DomainObject.Predmet.ProtustrankaFormatedWithAdress>
  <DomainObject.Predmet.ProtustrankaFormatedWithAdressOIB>
    <izvorni_sadrzaj> LEGNO VIVO d.o.o. POREČ, OIB 37608626824, Bože Milanovića 29, 52440 Poreč</izvorni_sadrzaj>
    <derivirana_varijabla naziv="DomainObject.Predmet.ProtustrankaFormatedWithAdressOIB_1"> LEGNO VIVO d.o.o. POREČ, OIB 37608626824, Bože Milanovića 29, 52440 Poreč</derivirana_varijabla>
  </DomainObject.Predmet.ProtustrankaFormatedWithAdressOIB>
  <DomainObject.Predmet.ProtustrankaWithAdress>
    <izvorni_sadrzaj>LEGNO VIVO d.o.o. POREČ Bože Milanovića 29, 52440 Poreč</izvorni_sadrzaj>
    <derivirana_varijabla naziv="DomainObject.Predmet.ProtustrankaWithAdress_1">LEGNO VIVO d.o.o. POREČ Bože Milanovića 29, 52440 Poreč</derivirana_varijabla>
  </DomainObject.Predmet.ProtustrankaWithAdress>
  <DomainObject.Predmet.ProtustrankaWithAdressOIB>
    <izvorni_sadrzaj>LEGNO VIVO d.o.o. POREČ, OIB 37608626824, Bože Milanovića 29, 52440 Poreč</izvorni_sadrzaj>
    <derivirana_varijabla naziv="DomainObject.Predmet.ProtustrankaWithAdressOIB_1">LEGNO VIVO d.o.o. POREČ, OIB 37608626824, Bože Milanovića 29, 52440 Poreč</derivirana_varijabla>
  </DomainObject.Predmet.ProtustrankaWithAdressOIB>
  <DomainObject.Predmet.ProtustrankaNazivFormated>
    <izvorni_sadrzaj>LEGNO VIVO d.o.o. POREČ</izvorni_sadrzaj>
    <derivirana_varijabla naziv="DomainObject.Predmet.ProtustrankaNazivFormated_1">LEGNO VIVO d.o.o. POREČ</derivirana_varijabla>
  </DomainObject.Predmet.ProtustrankaNazivFormated>
  <DomainObject.Predmet.ProtustrankaNazivFormatedOIB>
    <izvorni_sadrzaj>LEGNO VIVO d.o.o. POREČ, OIB 37608626824</izvorni_sadrzaj>
    <derivirana_varijabla naziv="DomainObject.Predmet.ProtustrankaNazivFormatedOIB_1">LEGNO VIVO d.o.o. POREČ, OIB 37608626824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100556.73</izvorni_sadrzaj>
    <derivirana_varijabla naziv="DomainObject.Predmet.TrenutnaVrijednost_1">100556.73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LEGNO VIVO d.o.o. POREČ</item>
    </izvorni_sadrzaj>
    <derivirana_varijabla naziv="DomainObject.Predmet.ProtuStrankaListFormated_1">
      <item>LEGNO VIVO d.o.o. POREČ</item>
    </derivirana_varijabla>
  </DomainObject.Predmet.ProtuStrankaListFormated>
  <DomainObject.Predmet.ProtuStrankaListFormatedOIB>
    <izvorni_sadrzaj>
      <item>LEGNO VIVO d.o.o. POREČ, OIB 37608626824</item>
    </izvorni_sadrzaj>
    <derivirana_varijabla naziv="DomainObject.Predmet.ProtuStrankaListFormatedOIB_1">
      <item>LEGNO VIVO d.o.o. POREČ, OIB 37608626824</item>
    </derivirana_varijabla>
  </DomainObject.Predmet.ProtuStrankaListFormatedOIB>
  <DomainObject.Predmet.ProtuStrankaListFormatedWithAdress>
    <izvorni_sadrzaj>
      <item>LEGNO VIVO d.o.o. POREČ, Bože Milanovića 29, 52440 Poreč</item>
    </izvorni_sadrzaj>
    <derivirana_varijabla naziv="DomainObject.Predmet.ProtuStrankaListFormatedWithAdress_1">
      <item>LEGNO VIVO d.o.o. POREČ, Bože Milanovića 29, 52440 Poreč</item>
    </derivirana_varijabla>
  </DomainObject.Predmet.ProtuStrankaListFormatedWithAdress>
  <DomainObject.Predmet.ProtuStrankaListFormatedWithAdressOIB>
    <izvorni_sadrzaj>
      <item>LEGNO VIVO d.o.o. POREČ, OIB 37608626824, Bože Milanovića 29, 52440 Poreč</item>
    </izvorni_sadrzaj>
    <derivirana_varijabla naziv="DomainObject.Predmet.ProtuStrankaListFormatedWithAdressOIB_1">
      <item>LEGNO VIVO d.o.o. POREČ, OIB 37608626824, Bože Milanovića 29, 52440 Poreč</item>
    </derivirana_varijabla>
  </DomainObject.Predmet.ProtuStrankaListFormatedWithAdressOIB>
  <DomainObject.Predmet.ProtuStrankaListNazivFormated>
    <izvorni_sadrzaj>
      <item>LEGNO VIVO d.o.o. POREČ</item>
    </izvorni_sadrzaj>
    <derivirana_varijabla naziv="DomainObject.Predmet.ProtuStrankaListNazivFormated_1">
      <item>LEGNO VIVO d.o.o. POREČ</item>
    </derivirana_varijabla>
  </DomainObject.Predmet.ProtuStrankaListNazivFormated>
  <DomainObject.Predmet.ProtuStrankaListNazivFormatedOIB>
    <izvorni_sadrzaj>
      <item>LEGNO VIVO d.o.o. POREČ, OIB 37608626824</item>
    </izvorni_sadrzaj>
    <derivirana_varijabla naziv="DomainObject.Predmet.ProtuStrankaListNazivFormatedOIB_1">
      <item>LEGNO VIVO d.o.o. POREČ, OIB 37608626824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LEGNO VIVO d.o.o. POREČ</izvorni_sadrzaj>
    <derivirana_varijabla naziv="DomainObject.Predmet.ProtustrankaIDrugi_1">LEGNO VIVO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LEGNO VIVO d.o.o. POREČ, OIB 37608626824, Bože Milanovića 29, 52440 Poreč</izvorni_sadrzaj>
    <derivirana_varijabla naziv="DomainObject.Predmet.ProtustrankaIDrugiAdressOIB_1">LEGNO VIVO d.o.o. POREČ, OIB 37608626824, Bože Milanovića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LEGNO VIVO d.o.o. POREČ</item>
    </izvorni_sadrzaj>
    <derivirana_varijabla naziv="DomainObject.Predmet.SudioniciListNaziv_1">
      <item>FINANCIJSKA AGENCIJA, RC RIJEKA, PODRUŽNICA PULA, PULA</item>
      <item>LEGNO VIVO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LEGNO VIVO d.o.o. POREČ, OIB 37608626824, Bože Milanovića 29,52440 Poreč</item>
    </izvorni_sadrzaj>
    <derivirana_varijabla naziv="DomainObject.Predmet.SudioniciListAdressOIB_1">
      <item>FINANCIJSKA AGENCIJA, RC RIJEKA, PODRUŽNICA PULA, PULA, OIB 85821130368, Giardini 5,52100 Pula</item>
      <item>LEGNO VIVO d.o.o. POREČ, OIB 37608626824, Bože Milanovića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37608626824</item>
    </izvorni_sadrzaj>
    <derivirana_varijabla naziv="DomainObject.Predmet.SudioniciListNazivOIB_1">
      <item>, OIB 85821130368</item>
      <item>, OIB 37608626824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4F450-7251-49B0-87F1-1866910F29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732</properties:Words>
  <properties:Characters>3773</properties:Characters>
  <properties:Lines>98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2017-06-21T07:50:00Z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2017-06-21T08:24:00Z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