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2239" w14:paraId="abc2239" w:rsidRDefault="00B1687B" w:rsidP="008E1253" w:rsidR="0070027B" w:rsidRPr="0070027B">
      <w:pPr>
        <w15:collapsed w:val="false"/>
      </w:pPr>
      <w:bookmarkStart w:name="_GoBack" w:id="0"/>
      <w:bookmarkEnd w:id="0"/>
      <w:r>
        <w:t xml:space="preserve"> </w:t>
      </w:r>
      <w:r w:rsidR="008E1253">
        <w:t xml:space="preserve">   </w:t>
      </w:r>
      <w:r w:rsidR="00736AD5">
        <w:t xml:space="preserve"> </w:t>
      </w:r>
      <w:r w:rsidR="0070027B" w:rsidRPr="0070027B">
        <w:t>REPUBLIKA HRVATSKA</w:t>
      </w:r>
    </w:p>
    <w:p w:rsidRDefault="0070027B" w:rsidP="0070027B" w:rsidR="00EF23D3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</w:t>
      </w:r>
    </w:p>
    <w:p w:rsidRDefault="008E1253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EF23D3" w:rsidP="00AE30AB" w:rsidR="00EF23D3">
      <w:pPr>
        <w:jc w:val="center"/>
      </w:pPr>
    </w:p>
    <w:p w:rsidRDefault="00EF23D3" w:rsidP="00EF23D3" w:rsidR="00EF23D3" w:rsidRPr="0070027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89. St-2118/17-21</w:t>
      </w: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EF23D3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B27F39" w:rsidRPr="00AB4B8B">
        <w:rPr>
          <w:lang w:val="pt-BR"/>
        </w:rPr>
        <w:t>RED WHITE  j.d.o.o., OIB: 35152477169, Zagreb, Hrvatskog sokola 79</w:t>
      </w:r>
      <w:r w:rsidRPr="003F0A4A">
        <w:rPr>
          <w:lang w:val="pt-BR"/>
        </w:rPr>
        <w:t xml:space="preserve">, </w:t>
      </w:r>
      <w:r w:rsidR="00EF23D3" w:rsidRPr="00EF23D3">
        <w:rPr>
          <w:lang w:val="pt-BR"/>
        </w:rPr>
        <w:t>31</w:t>
      </w:r>
      <w:r w:rsidR="00395B4F" w:rsidRPr="00EF23D3">
        <w:rPr>
          <w:lang w:val="pt-BR"/>
        </w:rPr>
        <w:t xml:space="preserve">. </w:t>
      </w:r>
      <w:r w:rsidR="0091046E" w:rsidRPr="00EF23D3">
        <w:rPr>
          <w:lang w:val="pt-BR"/>
        </w:rPr>
        <w:t>siječnja</w:t>
      </w:r>
      <w:r w:rsidR="0084486C" w:rsidRPr="00EF23D3">
        <w:rPr>
          <w:lang w:val="pt-BR"/>
        </w:rPr>
        <w:t xml:space="preserve"> 201</w:t>
      </w:r>
      <w:r w:rsidR="0091046E" w:rsidRPr="00EF23D3">
        <w:rPr>
          <w:lang w:val="pt-BR"/>
        </w:rPr>
        <w:t>9</w:t>
      </w:r>
      <w:r w:rsidRPr="00EF23D3">
        <w:t>.,</w:t>
      </w:r>
    </w:p>
    <w:p w:rsidRDefault="006E23F3" w:rsidP="00843BBB" w:rsidR="006E23F3" w:rsidRPr="003F0A4A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EF23D3">
      <w:pPr>
        <w:ind w:firstLine="708"/>
        <w:jc w:val="both"/>
      </w:pPr>
      <w:r w:rsidRPr="00A93839">
        <w:t xml:space="preserve">I. Otvara se stečajni postupak nad dužnikom </w:t>
      </w:r>
      <w:r w:rsidR="00B27F39" w:rsidRPr="00AB4B8B">
        <w:rPr>
          <w:lang w:val="pt-BR"/>
        </w:rPr>
        <w:t>RED WHITE  j.d.o.o., OIB: 35152477169, Zagreb, Hrvatskog sokola 79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3F0A4A">
        <w:t xml:space="preserve">Zagrebu </w:t>
      </w:r>
      <w:r w:rsidR="00EF23D3" w:rsidRPr="00EF23D3">
        <w:rPr>
          <w:lang w:val="pt-BR"/>
        </w:rPr>
        <w:t>31. siječnja 2019</w:t>
      </w:r>
      <w:r w:rsidRPr="00EF23D3">
        <w:t xml:space="preserve">. u </w:t>
      </w:r>
      <w:r w:rsidR="00EF23D3" w:rsidRPr="00EF23D3">
        <w:t>15</w:t>
      </w:r>
      <w:r w:rsidR="00C70ACC" w:rsidRPr="00EF23D3">
        <w:t>.</w:t>
      </w:r>
      <w:r w:rsidR="00EF23D3" w:rsidRPr="00EF23D3">
        <w:t>0</w:t>
      </w:r>
      <w:r w:rsidR="00DC7C75" w:rsidRPr="00EF23D3">
        <w:t>0</w:t>
      </w:r>
      <w:r w:rsidRPr="00EF23D3">
        <w:t xml:space="preserve"> sati.</w:t>
      </w:r>
    </w:p>
    <w:p w:rsidRDefault="00A93839" w:rsidP="00395B4F" w:rsidR="00A93839" w:rsidRPr="00EF23D3">
      <w:pPr>
        <w:ind w:firstLine="708"/>
        <w:jc w:val="both"/>
      </w:pPr>
      <w:r w:rsidRPr="00DC7C75">
        <w:t xml:space="preserve">II. Za </w:t>
      </w:r>
      <w:r w:rsidRPr="001241F5">
        <w:t xml:space="preserve">stečajnog upravitelja imenuje se </w:t>
      </w:r>
      <w:r w:rsidR="00EF23D3">
        <w:t xml:space="preserve">Nina Mačinković, OIB: 42446999065, Zagreb, Drage Gervaisa </w:t>
      </w:r>
      <w:r w:rsidR="00EF23D3" w:rsidRPr="00EF23D3">
        <w:t>30</w:t>
      </w:r>
      <w:r w:rsidR="009B6435" w:rsidRPr="00EF23D3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B27F39" w:rsidRPr="00AB4B8B">
        <w:rPr>
          <w:lang w:val="pt-BR"/>
        </w:rPr>
        <w:t>RED WHITE  j.d.o.o., OIB: 35152477169, Zagreb, Hrvatskog sokola 79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B27F39" w:rsidRPr="00AB4B8B">
        <w:rPr>
          <w:lang w:val="pt-BR"/>
        </w:rPr>
        <w:t>RED WHITE  j.d.o.o., OIB: 35152477169, Zagreb, Hrvatskog sokola 79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B27F39" w:rsidP="00E05D64" w:rsidR="00E05D64" w:rsidRPr="00CA1A6F">
      <w:pPr>
        <w:ind w:firstLine="709"/>
        <w:jc w:val="both"/>
        <w:rPr>
          <w:lang w:val="en-GB"/>
        </w:rPr>
      </w:pPr>
      <w:r w:rsidRPr="004D011B">
        <w:t xml:space="preserve">Financijska agencija, kao predlagatelj, navela je u prijedlogu za otvaranje stečajnog postupka kako dužnik na dan </w:t>
      </w:r>
      <w:r>
        <w:t>25</w:t>
      </w:r>
      <w:r w:rsidRPr="004D011B">
        <w:t xml:space="preserve">. </w:t>
      </w:r>
      <w:r>
        <w:t>srpnja</w:t>
      </w:r>
      <w:r w:rsidRPr="004D011B">
        <w:t xml:space="preserve"> 201</w:t>
      </w:r>
      <w:r>
        <w:t>7</w:t>
      </w:r>
      <w:r w:rsidRPr="004D011B">
        <w:t xml:space="preserve">. u Očevidniku redoslijeda osnova za plaćanje ima evidentirane neizvršene osnove za plaćanje u neprekinutom razdoblju od 120 dana, u ukupnom iznosu od </w:t>
      </w:r>
      <w:r>
        <w:t>12.040,54</w:t>
      </w:r>
      <w:r w:rsidRPr="004D011B">
        <w:t xml:space="preserve"> kn, kao i da dužnik ima </w:t>
      </w:r>
      <w:r>
        <w:t>1</w:t>
      </w:r>
      <w:r w:rsidRPr="004D011B">
        <w:t xml:space="preserve"> zaposlen</w:t>
      </w:r>
      <w:r>
        <w:t>og</w:t>
      </w:r>
      <w:r w:rsidRPr="004D011B">
        <w:t xml:space="preserve">. </w:t>
      </w:r>
      <w:r w:rsidRPr="004D011B">
        <w:rPr>
          <w:lang w:val="en-GB"/>
        </w:rPr>
        <w:t xml:space="preserve">S obzirom na to da predlagatelj vodi Očevidnik redoslijeda osnova za plaćanje, sud je prihvatio  predlagateljeve </w:t>
      </w:r>
      <w:r w:rsidRPr="004D011B">
        <w:rPr>
          <w:lang w:val="en-GB"/>
        </w:rPr>
        <w:lastRenderedPageBreak/>
        <w:t>tvrdnje o neprekinutom razdoblju evidentiranih neizvršenih osnova za plaćanje koji su zavedeni u Očevidniku  redoslijeda osnova za plaćanje.</w:t>
      </w:r>
      <w:r w:rsidR="00E05D64" w:rsidRPr="00CA1A6F">
        <w:rPr>
          <w:lang w:val="en-GB"/>
        </w:rPr>
        <w:t xml:space="preserve"> </w:t>
      </w:r>
    </w:p>
    <w:p w:rsidRDefault="00B27F39" w:rsidP="00B27F39" w:rsidR="00B27F39">
      <w:pPr>
        <w:pStyle w:val="Tijeloteksta"/>
        <w:ind w:firstLine="708"/>
      </w:pPr>
      <w:r w:rsidRPr="00FD555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>
        <w:t xml:space="preserve">Sud je rješenjem pokrenuo prethodni postupak nad dužnikom, a potom je održano </w:t>
      </w:r>
      <w:r w:rsidRPr="0089526A">
        <w:t xml:space="preserve"> ročište radi </w:t>
      </w:r>
      <w:r>
        <w:t>očitovanja</w:t>
      </w:r>
      <w:r w:rsidRPr="0089526A">
        <w:t xml:space="preserve"> o prijedlogu za otvaranje stečajnog postupka</w:t>
      </w:r>
      <w:r>
        <w:t>. Zastupnik po zakonu dužnika</w:t>
      </w:r>
      <w:r w:rsidRPr="0065182A">
        <w:t xml:space="preserve"> nije pristupio</w:t>
      </w:r>
      <w:r>
        <w:t xml:space="preserve"> na ročište</w:t>
      </w:r>
      <w:r w:rsidRPr="0065182A">
        <w:t xml:space="preserve"> te nije osporio predlagateljeve tvrdnje o postojanju stečajnog razloga nesposobnosti za plaćanje.</w:t>
      </w:r>
    </w:p>
    <w:p w:rsidRDefault="00B27F39" w:rsidP="00B27F39" w:rsidR="00B27F39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B27F39" w:rsidP="00B27F39" w:rsidR="00B27F39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27. studenog</w:t>
      </w:r>
      <w:r w:rsidRPr="00AC7999">
        <w:t xml:space="preserve"> 201</w:t>
      </w:r>
      <w:r>
        <w:t>8</w:t>
      </w:r>
      <w:r w:rsidRPr="00AC7999">
        <w:t xml:space="preserve">. (list </w:t>
      </w:r>
      <w:r>
        <w:t>22</w:t>
      </w:r>
      <w:r w:rsidRPr="00AC7999">
        <w:t xml:space="preserve"> spisa) utvrdio da dužnik nije vlasnik nekretnina.</w:t>
      </w:r>
    </w:p>
    <w:p w:rsidRDefault="00B27F39" w:rsidP="00B27F39" w:rsidR="00B27F39">
      <w:pPr>
        <w:jc w:val="both"/>
      </w:pPr>
      <w:r>
        <w:tab/>
        <w:t>S</w:t>
      </w:r>
      <w:r w:rsidRPr="001500F1">
        <w:t xml:space="preserve">pisu prileži  uvjerenje stanice za tehnički pregled vozila Euroagram TIS d.o.o. od </w:t>
      </w:r>
      <w:r>
        <w:t>5</w:t>
      </w:r>
      <w:r w:rsidRPr="00225401">
        <w:t xml:space="preserve">. </w:t>
      </w:r>
      <w:r>
        <w:t>prosinca</w:t>
      </w:r>
      <w:r w:rsidRPr="00225401">
        <w:t xml:space="preserve"> 2018. (list </w:t>
      </w:r>
      <w:r>
        <w:t>23</w:t>
      </w:r>
      <w:r w:rsidRPr="00225401">
        <w:t xml:space="preserve"> spisa)</w:t>
      </w:r>
      <w:r>
        <w:t xml:space="preserve"> iz kojeg proizlazi da</w:t>
      </w:r>
      <w:r w:rsidRPr="00225401">
        <w:t xml:space="preserve"> dužnik</w:t>
      </w:r>
      <w:r>
        <w:t xml:space="preserve"> nije</w:t>
      </w:r>
      <w:r w:rsidRPr="00225401">
        <w:t xml:space="preserve"> vlasnik vozila</w:t>
      </w:r>
      <w:r>
        <w:t>.</w:t>
      </w:r>
    </w:p>
    <w:p w:rsidRDefault="00B27F39" w:rsidP="00B27F39" w:rsidR="0091046E">
      <w:pPr>
        <w:pStyle w:val="Tijeloteksta"/>
        <w:ind w:firstLine="708"/>
      </w:pPr>
      <w:r w:rsidRPr="0002701E">
        <w:t xml:space="preserve">Uvidom u </w:t>
      </w:r>
      <w:r>
        <w:t>potvrdu Financijske agencije od 11. listopada 2018. (list 12 spisa) utvrđeno je da je dužnik na dan 11. listopada 2018. u Očevidniku redoslijeda osnova za plaćanje imao neizvršene osnove za plaćanje u neprekinutom razdoblju od 562 dana u ukupnom iznosu od 79.493,79 kn.</w:t>
      </w:r>
    </w:p>
    <w:p w:rsidRDefault="00BC4C8E" w:rsidP="00BC4C8E" w:rsidR="00BC4C8E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B27F39">
        <w:t>7</w:t>
      </w:r>
      <w:r w:rsidR="00BC4C8E">
        <w:t xml:space="preserve">. </w:t>
      </w:r>
      <w:r w:rsidR="00B27F39">
        <w:t>prosinca</w:t>
      </w:r>
      <w:r w:rsidR="0084486C">
        <w:t xml:space="preserve"> 2018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="0091046E">
        <w:t>9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B27F39">
        <w:t>7</w:t>
      </w:r>
      <w:r w:rsidR="006E23F3" w:rsidRPr="006E23F3">
        <w:t xml:space="preserve">. </w:t>
      </w:r>
      <w:r w:rsidR="00B27F39">
        <w:t>prosinca</w:t>
      </w:r>
      <w:r w:rsidR="006E23F3" w:rsidRPr="006E23F3">
        <w:t xml:space="preserve"> 201</w:t>
      </w:r>
      <w:r w:rsidR="0084486C">
        <w:t>8</w:t>
      </w:r>
      <w:r w:rsidRPr="006E23F3">
        <w:t>. Vjerov</w:t>
      </w:r>
      <w:r w:rsidR="00B02A49">
        <w:t xml:space="preserve">nici </w:t>
      </w:r>
      <w:r w:rsidR="0091046E">
        <w:t>nisu predujmili iznos od 9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02A4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1500F1">
        <w:t>stanice za tehnički pregled vozila Euroagram TIS d.o.o.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4D2E47" w:rsidP="00363447" w:rsidR="004D2E47">
      <w:pPr>
        <w:jc w:val="center"/>
      </w:pPr>
    </w:p>
    <w:p w:rsidRDefault="00363447" w:rsidP="00252C3A" w:rsidR="00C12410" w:rsidRPr="00EF23D3">
      <w:pPr>
        <w:jc w:val="center"/>
      </w:pPr>
      <w:r w:rsidRPr="00372077">
        <w:t xml:space="preserve">U </w:t>
      </w:r>
      <w:r w:rsidR="00C12410" w:rsidRPr="00EF23D3">
        <w:t>Zagreb</w:t>
      </w:r>
      <w:r w:rsidR="00CA4E71" w:rsidRPr="00EF23D3">
        <w:t>u</w:t>
      </w:r>
      <w:r w:rsidR="00BC4C8E" w:rsidRPr="00EF23D3">
        <w:t>,</w:t>
      </w:r>
      <w:r w:rsidR="00CA4E71" w:rsidRPr="00EF23D3">
        <w:t xml:space="preserve"> </w:t>
      </w:r>
      <w:r w:rsidR="00EF23D3" w:rsidRPr="00EF23D3">
        <w:t>31</w:t>
      </w:r>
      <w:r w:rsidR="0084486C" w:rsidRPr="00EF23D3">
        <w:t xml:space="preserve">. </w:t>
      </w:r>
      <w:r w:rsidR="0091046E" w:rsidRPr="00EF23D3">
        <w:t>siječnja</w:t>
      </w:r>
      <w:r w:rsidR="00B6336F" w:rsidRPr="00EF23D3">
        <w:t xml:space="preserve"> </w:t>
      </w:r>
      <w:r w:rsidR="0084486C" w:rsidRPr="00EF23D3">
        <w:t>201</w:t>
      </w:r>
      <w:r w:rsidR="0091046E" w:rsidRPr="00EF23D3">
        <w:t>9</w:t>
      </w:r>
      <w:r w:rsidR="00C12410" w:rsidRPr="00EF23D3">
        <w:t>.</w:t>
      </w:r>
    </w:p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6D3DF0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6D3DF0" w:rsidP="007B64C7" w:rsidR="006D3DF0">
      <w:pPr>
        <w:ind w:firstLine="708" w:left="3540"/>
        <w:jc w:val="right"/>
      </w:pPr>
    </w:p>
    <w:p w:rsidRDefault="006D3DF0" w:rsidP="007B64C7" w:rsidR="006D3DF0">
      <w:pPr>
        <w:ind w:firstLine="708" w:left="3540"/>
        <w:jc w:val="right"/>
      </w:pPr>
    </w:p>
    <w:p w:rsidRDefault="006D3DF0" w:rsidP="007B64C7" w:rsidR="006D3DF0">
      <w:pPr>
        <w:ind w:firstLine="708" w:left="3540"/>
        <w:jc w:val="right"/>
      </w:pPr>
      <w:r>
        <w:t>Za točnost otpravka-ovlašteni službenik:</w:t>
      </w:r>
    </w:p>
    <w:p w:rsidRDefault="006D3DF0" w:rsidP="007B64C7" w:rsidR="006D3DF0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6D3DF0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B27F39">
          <w:t>2118</w:t>
        </w:r>
        <w:r w:rsidR="00887AB8">
          <w:t>/17-</w:t>
        </w:r>
        <w:r w:rsidR="00EF23D3">
          <w:t>21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253" w:rsidR="008E1253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65C63"/>
    <w:rsid w:val="000E1527"/>
    <w:rsid w:val="001241F5"/>
    <w:rsid w:val="00144607"/>
    <w:rsid w:val="00154D5E"/>
    <w:rsid w:val="001D0B43"/>
    <w:rsid w:val="00205451"/>
    <w:rsid w:val="00210903"/>
    <w:rsid w:val="0023149C"/>
    <w:rsid w:val="002522AD"/>
    <w:rsid w:val="00252C3A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3F0A4A"/>
    <w:rsid w:val="00410190"/>
    <w:rsid w:val="00413C3F"/>
    <w:rsid w:val="00422789"/>
    <w:rsid w:val="00470722"/>
    <w:rsid w:val="00471353"/>
    <w:rsid w:val="004941B1"/>
    <w:rsid w:val="004963DC"/>
    <w:rsid w:val="004971B3"/>
    <w:rsid w:val="004A1B2D"/>
    <w:rsid w:val="004C5B58"/>
    <w:rsid w:val="004D2E47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D3DF0"/>
    <w:rsid w:val="006E23F3"/>
    <w:rsid w:val="006F05DF"/>
    <w:rsid w:val="0070027B"/>
    <w:rsid w:val="00736AD5"/>
    <w:rsid w:val="007859F3"/>
    <w:rsid w:val="007A570C"/>
    <w:rsid w:val="007C030D"/>
    <w:rsid w:val="007E349A"/>
    <w:rsid w:val="00830ADC"/>
    <w:rsid w:val="00843BBB"/>
    <w:rsid w:val="0084486C"/>
    <w:rsid w:val="0086652B"/>
    <w:rsid w:val="00887AB8"/>
    <w:rsid w:val="008A1754"/>
    <w:rsid w:val="008E1253"/>
    <w:rsid w:val="008E59F9"/>
    <w:rsid w:val="008F6699"/>
    <w:rsid w:val="008F76E8"/>
    <w:rsid w:val="009050DC"/>
    <w:rsid w:val="0091046E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02A49"/>
    <w:rsid w:val="00B15477"/>
    <w:rsid w:val="00B1687B"/>
    <w:rsid w:val="00B2337F"/>
    <w:rsid w:val="00B27F39"/>
    <w:rsid w:val="00B47357"/>
    <w:rsid w:val="00B6336F"/>
    <w:rsid w:val="00B6403F"/>
    <w:rsid w:val="00B8024A"/>
    <w:rsid w:val="00B8114B"/>
    <w:rsid w:val="00B83F80"/>
    <w:rsid w:val="00BB5147"/>
    <w:rsid w:val="00BC4C8E"/>
    <w:rsid w:val="00BD17D3"/>
    <w:rsid w:val="00C12410"/>
    <w:rsid w:val="00C12C33"/>
    <w:rsid w:val="00C47008"/>
    <w:rsid w:val="00C6375B"/>
    <w:rsid w:val="00C70ACC"/>
    <w:rsid w:val="00C72E9A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7C75"/>
    <w:rsid w:val="00E05D64"/>
    <w:rsid w:val="00E23F79"/>
    <w:rsid w:val="00E46026"/>
    <w:rsid w:val="00E67E76"/>
    <w:rsid w:val="00EB51F8"/>
    <w:rsid w:val="00ED0205"/>
    <w:rsid w:val="00EF23D3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3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D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D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D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D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3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D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D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D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D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2118</izvorni_sadrzaj>
    <derivirana_varijabla naziv="DomainObject.Predmet.Broj_1">2118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St-2118/2017</izvorni_sadrzaj>
    <derivirana_varijabla naziv="DomainObject.Predmet.OznakaBroj_1">St-2118/2017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 WHITE jednostavno društvo s oganičenom odgovornošću za trgovinu i usluge zastupanog po punomoćniku Ivana Klepač</izvorni_sadrzaj>
    <derivirana_varijabla naziv="DomainObject.Predmet.ProtustrankaFormated_1">  RED WHITE jednostavno društvo s oganičenom odgovornošću za trgovinu i usluge zastupanog po punomoćniku Ivana Klepač</derivirana_varijabla>
  </DomainObject.Predmet.ProtustrankaFormated>
  <DomainObject.Predmet.ProtustrankaFormatedOIB>
    <izvorni_sadrzaj>  RED WHITE jednostavno društvo s oganičenom odgovornošću za trgovinu i usluge, OIB 35152477169 zastupanog po punomoćniku Ivana Klepač</izvorni_sadrzaj>
    <derivirana_varijabla naziv="DomainObject.Predmet.ProtustrankaFormatedOIB_1">  RED WHITE jednostavno društvo s oganičenom odgovornošću za trgovinu i usluge, OIB 35152477169 zastupanog po punomoćniku Ivana Klepač</derivirana_varijabla>
  </DomainObject.Predmet.ProtustrankaFormatedOIB>
  <DomainObject.Predmet.ProtustrankaFormatedWithAdress>
    <izvorni_sadrzaj> RED WHITE jednostavno društvo s oganičenom odgovornošću za trgovinu i usluge, Hrvatskog sokola 79, 10000 Zagreb zastupanog po punomoćniku Ivana Klepač</izvorni_sadrzaj>
    <derivirana_varijabla naziv="DomainObject.Predmet.ProtustrankaFormatedWithAdress_1"> RED WHITE jednostavno društvo s oganičenom odgovornošću za trgovinu i usluge, Hrvatskog sokola 79, 10000 Zagreb zastupanog po punomoćniku Ivana Klepač</derivirana_varijabla>
  </DomainObject.Predmet.ProtustrankaFormatedWithAdress>
  <DomainObject.Predmet.ProtustrankaFormatedWithAdressOIB>
    <izvorni_sadrzaj> RED WHITE jednostavno društvo s oganičenom odgovornošću za trgovinu i usluge, OIB 35152477169, Hrvatskog sokola 79, 10000 Zagreb zastupanog po punomoćniku Ivana Klepač</izvorni_sadrzaj>
    <derivirana_varijabla naziv="DomainObject.Predmet.ProtustrankaFormatedWithAdressOIB_1"> RED WHITE jednostavno društvo s oganičenom odgovornošću za trgovinu i usluge, OIB 35152477169, Hrvatskog sokola 79, 10000 Zagreb zastupanog po punomoćniku Ivana Klepač</derivirana_varijabla>
  </DomainObject.Predmet.ProtustrankaFormatedWithAdressOIB>
  <DomainObject.Predmet.ProtustrankaWithAdress>
    <izvorni_sadrzaj>RED WHITE jednostavno društvo s oganičenom odgovornošću za trgovinu i usluge Hrvatskog sokola 79, 10000 Zagreb</izvorni_sadrzaj>
    <derivirana_varijabla naziv="DomainObject.Predmet.ProtustrankaWithAdress_1">RED WHITE jednostavno društvo s oganičenom odgovornošću za trgovinu i usluge Hrvatskog sokola 79, 10000 Zagreb</derivirana_varijabla>
  </DomainObject.Predmet.ProtustrankaWithAdress>
  <DomainObject.Predmet.ProtustrankaWithAdressOIB>
    <izvorni_sadrzaj>RED WHITE jednostavno društvo s oganičenom odgovornošću za trgovinu i usluge, OIB 35152477169, Hrvatskog sokola 79, 10000 Zagreb</izvorni_sadrzaj>
    <derivirana_varijabla naziv="DomainObject.Predmet.ProtustrankaWithAdressOIB_1">RED WHITE jednostavno društvo s oganičenom odgovornošću za trgovinu i usluge, OIB 35152477169, Hrvatskog sokola 79, 10000 Zagreb</derivirana_varijabla>
  </DomainObject.Predmet.ProtustrankaWithAdressOIB>
  <DomainObject.Predmet.ProtustrankaNazivFormated>
    <izvorni_sadrzaj>RED WHITE jednostavno društvo s oganičenom odgovornošću za trgovinu i usluge</izvorni_sadrzaj>
    <derivirana_varijabla naziv="DomainObject.Predmet.ProtustrankaNazivFormated_1">RED WHITE jednostavno društvo s oganičenom odgovornošću za trgovinu i usluge</derivirana_varijabla>
  </DomainObject.Predmet.ProtustrankaNazivFormated>
  <DomainObject.Predmet.ProtustrankaNazivFormatedOIB>
    <izvorni_sadrzaj>RED WHITE jednostavno društvo s oganičenom odgovornošću za trgovinu i usluge, OIB 35152477169</izvorni_sadrzaj>
    <derivirana_varijabla naziv="DomainObject.Predmet.ProtustrankaNazivFormatedOIB_1">RED WHITE jednostavno društvo s oganičenom odgovornošću za trgovinu i usluge, OIB 35152477169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RED WHITE jednostavno društvo s oganičenom odgovornošću za trgovinu i usluge zastupanog po punomoćniku Ivana Klepač</item>
    </izvorni_sadrzaj>
    <derivirana_varijabla naziv="DomainObject.Predmet.ProtuStrankaListFormated_1">
      <item>RED WHITE jednostavno društvo s oganičenom odgovornošću za trgovinu i usluge zastupanog po punomoćniku Ivana Klepač</item>
    </derivirana_varijabla>
  </DomainObject.Predmet.ProtuStrankaListFormated>
  <DomainObject.Predmet.ProtuStrankaListFormatedOIB>
    <izvorni_sadrzaj>
      <item>RED WHITE jednostavno društvo s oganičenom odgovornošću za trgovinu i usluge, OIB 35152477169 zastupanog po punomoćniku Ivana Klepač</item>
    </izvorni_sadrzaj>
    <derivirana_varijabla naziv="DomainObject.Predmet.ProtuStrankaListFormatedOIB_1">
      <item>RED WHITE jednostavno društvo s oganičenom odgovornošću za trgovinu i usluge, OIB 35152477169 zastupanog po punomoćniku Ivana Klepač</item>
    </derivirana_varijabla>
  </DomainObject.Predmet.ProtuStrankaListFormatedOIB>
  <DomainObject.Predmet.ProtuStrankaListFormatedWithAdress>
    <izvorni_sadrzaj>
      <item>RED WHITE jednostavno društvo s oganičenom odgovornošću za trgovinu i usluge, Hrvatskog sokola 79, 10000 Zagreb zastupanog po punomoćniku Ivana Klepač</item>
    </izvorni_sadrzaj>
    <derivirana_varijabla naziv="DomainObject.Predmet.ProtuStrankaListFormatedWithAdress_1">
      <item>RED WHITE jednostavno društvo s oganičenom odgovornošću za trgovinu i usluge, Hrvatskog sokola 79, 10000 Zagreb zastupanog po punomoćniku Ivana Klepač</item>
    </derivirana_varijabla>
  </DomainObject.Predmet.ProtuStrankaListFormatedWithAdress>
  <DomainObject.Predmet.ProtuStrankaListFormatedWithAdressOIB>
    <izvorni_sadrzaj>
      <item>RED WHITE jednostavno društvo s oganičenom odgovornošću za trgovinu i usluge, OIB 35152477169, Hrvatskog sokola 79, 10000 Zagreb zastupanog po punomoćniku Ivana Klepač</item>
    </izvorni_sadrzaj>
    <derivirana_varijabla naziv="DomainObject.Predmet.ProtuStrankaListFormatedWithAdressOIB_1">
      <item>RED WHITE jednostavno društvo s oganičenom odgovornošću za trgovinu i usluge, OIB 35152477169, Hrvatskog sokola 79, 10000 Zagreb zastupanog po punomoćniku Ivana Klepač</item>
    </derivirana_varijabla>
  </DomainObject.Predmet.ProtuStrankaListFormatedWithAdressOIB>
  <DomainObject.Predmet.ProtuStrankaListNazivFormated>
    <izvorni_sadrzaj>
      <item>RED WHITE jednostavno društvo s oganičenom odgovornošću za trgovinu i usluge</item>
    </izvorni_sadrzaj>
    <derivirana_varijabla naziv="DomainObject.Predmet.ProtuStrankaListNazivFormated_1">
      <item>RED WHITE jednostavno društvo s oganičenom odgovornošću za trgovinu i usluge</item>
    </derivirana_varijabla>
  </DomainObject.Predmet.ProtuStrankaListNazivFormated>
  <DomainObject.Predmet.ProtuStrankaListNazivFormatedOIB>
    <izvorni_sadrzaj>
      <item>RED WHITE jednostavno društvo s oganičenom odgovornošću za trgovinu i usluge, OIB 35152477169</item>
    </izvorni_sadrzaj>
    <derivirana_varijabla naziv="DomainObject.Predmet.ProtuStrankaListNazivFormatedOIB_1">
      <item>RED WHITE jednostavno društvo s oganičenom odgovornošću za trgovinu i usluge, OIB 35152477169</item>
    </derivirana_varijabla>
  </DomainObject.Predmet.ProtuStrankaListNazivFormatedOIB>
  <DomainObject.Predmet.OstaliListFormated>
    <izvorni_sadrzaj>
      <item>Ivana Klepač punomoćnica sudionika u postupku RED WHITE jednostavno društvo s oganičenom odgovornošću za trgovinu i usluge</item>
    </izvorni_sadrzaj>
    <derivirana_varijabla naziv="DomainObject.Predmet.OstaliListFormated_1">
      <item>Ivana Klepač punomoćnica sudionika u postupku RED WHITE jednostavno društvo s oganičenom odgovornošću za trgovinu i usluge</item>
    </derivirana_varijabla>
  </DomainObject.Predmet.OstaliListFormated>
  <DomainObject.Predmet.OstaliListFormatedOIB>
    <izvorni_sadrzaj>
      <item>Ivana Klepač, OIB 50307064663 punomoćnica sudionika u postupku RED WHITE jednostavno društvo s oganičenom odgovornošću za trgovinu i usluge</item>
    </izvorni_sadrzaj>
    <derivirana_varijabla naziv="DomainObject.Predmet.OstaliListFormatedOIB_1">
      <item>Ivana Klepač, OIB 50307064663 punomoćnica sudionika u postupku RED WHITE jednostavno društvo s oganičenom odgovornošću za trgovinu i usluge</item>
    </derivirana_varijabla>
  </DomainObject.Predmet.OstaliListFormatedOIB>
  <DomainObject.Predmet.OstaliListFormatedWithAdress>
    <izvorni_sadrzaj>
      <item>Ivana Klepač, Hrvatskog Sokola 79, 10000 Zagreb punomoćnica sudionika u postupku RED WHITE jednostavno društvo s oganičenom odgovornošću za trgovinu i usluge</item>
    </izvorni_sadrzaj>
    <derivirana_varijabla naziv="DomainObject.Predmet.OstaliListFormatedWithAdress_1">
      <item>Ivana Klepač, Hrvatskog Sokola 79, 10000 Zagreb punomoćnica sudionika u postupku RED WHITE jednostavno društvo s oganičenom odgovornošću za trgovinu i usluge</item>
    </derivirana_varijabla>
  </DomainObject.Predmet.OstaliListFormatedWithAdress>
  <DomainObject.Predmet.OstaliListFormatedWithAdressOIB>
    <izvorni_sadrzaj>
      <item>Ivana Klepač, OIB 50307064663, Hrvatskog Sokola 79, 10000 Zagreb punomoćnica sudionika u postupku RED WHITE jednostavno društvo s oganičenom odgovornošću za trgovinu i usluge</item>
    </izvorni_sadrzaj>
    <derivirana_varijabla naziv="DomainObject.Predmet.OstaliListFormatedWithAdressOIB_1">
      <item>Ivana Klepač, OIB 50307064663, Hrvatskog Sokola 79, 10000 Zagreb punomoćnica sudionika u postupku RED WHITE jednostavno društvo s oganičenom odgovornošću za trgovinu i usluge</item>
    </derivirana_varijabla>
  </DomainObject.Predmet.OstaliListFormatedWithAdressOIB>
  <DomainObject.Predmet.OstaliListNazivFormated>
    <izvorni_sadrzaj>
      <item>Ivana Klepač</item>
    </izvorni_sadrzaj>
    <derivirana_varijabla naziv="DomainObject.Predmet.OstaliListNazivFormated_1">
      <item>Ivana Klepač</item>
    </derivirana_varijabla>
  </DomainObject.Predmet.OstaliListNazivFormated>
  <DomainObject.Predmet.OstaliListNazivFormatedOIB>
    <izvorni_sadrzaj>
      <item>Ivana Klepač, OIB 50307064663</item>
    </izvorni_sadrzaj>
    <derivirana_varijabla naziv="DomainObject.Predmet.OstaliListNazivFormatedOIB_1">
      <item>Ivana Klepač, OIB 50307064663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RED WHITE jednostavno društvo s oganičenom odgovornošću za trgovinu i usluge</izvorni_sadrzaj>
    <derivirana_varijabla naziv="DomainObject.Predmet.ProtustrankaIDrugi_1">RED WHITE jednostavno društvo s oganičenom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RED WHITE jednostavno društvo s oganičenom odgovornošću za trgovinu i usluge, OIB 35152477169, Hrvatskog sokola 79, 10000 Zagreb</izvorni_sadrzaj>
    <derivirana_varijabla naziv="DomainObject.Predmet.ProtustrankaIDrugiAdressOIB_1">RED WHITE jednostavno društvo s oganičenom odgovornošću za trgovinu i usluge, OIB 35152477169, Hrvatskog sokola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RED WHITE jednostavno društvo s oganičenom odgovornošću za trgovinu i usluge</item>
      <item>Ivana Klepač</item>
      <item>VJEROVNICI</item>
    </izvorni_sadrzaj>
    <derivirana_varijabla naziv="DomainObject.Predmet.SudioniciListNaziv_1">
      <item>FINA Regionalni centar Zagreb</item>
      <item>RED WHITE jednostavno društvo s oganičenom odgovornošću za trgovinu i usluge</item>
      <item>Ivana Klepač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RED WHITE jednostavno društvo s oganičenom odgovornošću za trgovinu i usluge, OIB 35152477169, Hrvatskog sokola 79,10000 Zagreb</item>
      <item>Ivana Klepač, OIB 50307064663, Hrvatskog Sokola 79,10000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RED WHITE jednostavno društvo s oganičenom odgovornošću za trgovinu i usluge, OIB 35152477169, Hrvatskog sokola 79,10000 Zagreb</item>
      <item>Ivana Klepač, OIB 50307064663, Hrvatskog Sokola 79,10000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35152477169</item>
      <item>, OIB 50307064663</item>
      <item>, OIB null</item>
    </izvorni_sadrzaj>
    <derivirana_varijabla naziv="DomainObject.Predmet.SudioniciListNazivOIB_1">
      <item>, OIB 85821130368</item>
      <item>, OIB 35152477169</item>
      <item>, OIB 50307064663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Mačinković, OIB 42446999065, Drage Gervaisa 30, 10000 Zagreb</item>
    </izvorni_sadrzaj>
    <derivirana_varijabla naziv="DomainObject.Predmet.StecajniUpraviteljiListAddressOIB_1">
      <item>Nina Mačinković, OIB 42446999065, Drage Gervaisa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St-2118/2017-15</izvorni_sadrzaj>
    <derivirana_varijabla naziv="DomainObject.PredzadnjaOdlukaIzPredmeta.Oznaka_1">St-2118/2017-15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8A9B57-8CE9-43A1-84E1-E9D4AE738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982</properties:Words>
  <properties:Characters>5490</properties:Characters>
  <properties:Lines>109</properties:Lines>
  <properties:Paragraphs>35</properties:Paragraphs>
  <properties:TotalTime>455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2019-01-31T13:50:00Z</cp:lastPrinted>
  <dcterms:modified xmlns:xsi="http://www.w3.org/2001/XMLSchema-instance" xsi:type="dcterms:W3CDTF">2019-01-31T13:50:00Z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(7. rj. otvaranje i zaključenje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