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3caf6d" w14:paraId="c3caf6d" w:rsidRDefault="001551AE" w:rsidP="001551AE" w:rsidR="001551AE">
      <w:pPr>
        <w:pStyle w:val="Zaglavlje"/>
        <w:jc w:val="right"/>
        <w15:collapsed w:val="false"/>
      </w:pPr>
      <w:bookmarkStart w:name="_GoBack" w:id="0"/>
      <w:bookmarkEnd w:id="0"/>
      <w:r>
        <w:tab/>
      </w:r>
      <w:r>
        <w:tab/>
        <w:t>8 St-26/15-85</w:t>
      </w:r>
    </w:p>
    <w:p w:rsidRDefault="004D6A56" w:rsidP="0073588E" w:rsidR="008965DC" w:rsidRPr="00EF1D21">
      <w:pPr>
        <w:jc w:val="center"/>
        <w:rPr>
          <w:bCs/>
        </w:rPr>
      </w:pPr>
      <w:r>
        <w:rPr>
          <w:bCs/>
        </w:rPr>
        <w:t xml:space="preserve">R E P U B L I K A   H R V A T S K A </w:t>
      </w:r>
    </w:p>
    <w:p w:rsidRDefault="001551AE" w:rsidP="008965DC" w:rsidR="001551AE">
      <w:pPr>
        <w:jc w:val="center"/>
        <w:rPr>
          <w:bCs/>
        </w:rPr>
      </w:pPr>
    </w:p>
    <w:p w:rsidRDefault="008965DC" w:rsidP="008965DC" w:rsidR="008965DC">
      <w:pPr>
        <w:jc w:val="center"/>
        <w:rPr>
          <w:bCs/>
        </w:rPr>
      </w:pPr>
      <w:r w:rsidRPr="00EF1D21">
        <w:rPr>
          <w:bCs/>
        </w:rPr>
        <w:t>R J E Š E N J E</w:t>
      </w:r>
    </w:p>
    <w:p w:rsidRDefault="00E2161F" w:rsidP="008965DC" w:rsidR="00E2161F">
      <w:pPr>
        <w:jc w:val="center"/>
        <w:rPr>
          <w:bCs/>
        </w:rPr>
      </w:pPr>
    </w:p>
    <w:p w:rsidRDefault="00E2161F" w:rsidP="001551AE" w:rsidR="00E2161F" w:rsidRPr="00EF1D21">
      <w:pPr>
        <w:ind w:firstLine="720"/>
        <w:jc w:val="both"/>
        <w:rPr>
          <w:bCs/>
        </w:rPr>
      </w:pPr>
      <w:r w:rsidRPr="00E2161F">
        <w:rPr>
          <w:bCs/>
        </w:rPr>
        <w:t>Trgovački sud u Rijeci po sutkinji tog suda Emi Brdovčak, u stečajnom postupku nad dužnikom PAVLETIĆ V&amp; M d.o.o. Rijeka, u stečaju, Riva Boduli 1, OIB: 27557884699, MBS: 040167937, kojeg zastupa stečajni upravitelj Andrej Sablić, Kumičićeva 41, Rije</w:t>
      </w:r>
      <w:r w:rsidR="004E620C">
        <w:rPr>
          <w:bCs/>
        </w:rPr>
        <w:t>ka, 29. kolovoza 2017</w:t>
      </w:r>
      <w:r w:rsidRPr="00E2161F">
        <w:rPr>
          <w:bCs/>
        </w:rPr>
        <w:t>.,</w:t>
      </w:r>
    </w:p>
    <w:p w:rsidRDefault="008965DC" w:rsidP="008965DC" w:rsidR="008965DC" w:rsidRPr="00EF1D21">
      <w:pPr>
        <w:jc w:val="both"/>
      </w:pPr>
    </w:p>
    <w:p w:rsidRDefault="0073588E" w:rsidP="0073588E" w:rsidR="0073588E" w:rsidRPr="00EF1D21">
      <w:pPr>
        <w:jc w:val="center"/>
        <w:rPr>
          <w:bCs/>
        </w:rPr>
      </w:pPr>
      <w:r w:rsidRPr="00EF1D21">
        <w:rPr>
          <w:bCs/>
        </w:rPr>
        <w:t>r i j e š i o  j e</w:t>
      </w:r>
    </w:p>
    <w:p w:rsidRDefault="00040192" w:rsidP="00EF3160" w:rsidR="00040192">
      <w:pPr>
        <w:jc w:val="both"/>
      </w:pPr>
    </w:p>
    <w:p w:rsidRDefault="008E4E56" w:rsidP="001551AE" w:rsidR="00040192">
      <w:pPr>
        <w:ind w:firstLine="720"/>
        <w:jc w:val="both"/>
      </w:pPr>
      <w:r>
        <w:t>Stečajnom upravitelju</w:t>
      </w:r>
      <w:r w:rsidR="00E2161F">
        <w:t xml:space="preserve"> </w:t>
      </w:r>
      <w:r w:rsidR="00E2161F" w:rsidRPr="00E2161F">
        <w:t>Andrej</w:t>
      </w:r>
      <w:r w:rsidR="00E2161F">
        <w:t>u</w:t>
      </w:r>
      <w:r w:rsidR="00E2161F" w:rsidRPr="00E2161F">
        <w:t xml:space="preserve"> Sablić</w:t>
      </w:r>
      <w:r w:rsidR="00E2161F">
        <w:t>u iz Rijeke</w:t>
      </w:r>
      <w:r w:rsidR="00E2161F" w:rsidRPr="00E2161F">
        <w:t xml:space="preserve">, Kumičićeva 41, </w:t>
      </w:r>
      <w:r w:rsidR="00E2161F">
        <w:t xml:space="preserve">OIB: </w:t>
      </w:r>
      <w:r w:rsidR="00E2161F" w:rsidRPr="00E2161F">
        <w:t xml:space="preserve">53418504315, </w:t>
      </w:r>
      <w:r w:rsidR="00040192">
        <w:t xml:space="preserve">odobrava se naknada stvarnih troškova za rad </w:t>
      </w:r>
      <w:r>
        <w:t xml:space="preserve">za razdoblje od </w:t>
      </w:r>
      <w:r w:rsidR="004E620C">
        <w:t>1</w:t>
      </w:r>
      <w:r w:rsidR="00E2161F">
        <w:t>. sr</w:t>
      </w:r>
      <w:r w:rsidR="00E56A37">
        <w:t>pnja</w:t>
      </w:r>
      <w:r w:rsidR="004E620C">
        <w:t xml:space="preserve"> 2016</w:t>
      </w:r>
      <w:r w:rsidR="00F67801">
        <w:t>.</w:t>
      </w:r>
      <w:r w:rsidR="004E620C">
        <w:t xml:space="preserve"> do 30. lipnja 2017. u iznosu od 1.996,8</w:t>
      </w:r>
      <w:r w:rsidR="00E2161F">
        <w:t>0</w:t>
      </w:r>
      <w:r w:rsidR="00BF7407">
        <w:t xml:space="preserve"> </w:t>
      </w:r>
      <w:r w:rsidR="00040192">
        <w:t xml:space="preserve">kn neto. </w:t>
      </w:r>
    </w:p>
    <w:p w:rsidRDefault="008965DC" w:rsidP="0073588E" w:rsidR="008965DC" w:rsidRPr="00EF1D21">
      <w:pPr>
        <w:jc w:val="both"/>
      </w:pPr>
    </w:p>
    <w:p w:rsidRDefault="0073588E" w:rsidP="0073588E" w:rsidR="0073588E" w:rsidRPr="00EF1D21">
      <w:pPr>
        <w:jc w:val="center"/>
        <w:rPr>
          <w:bCs/>
        </w:rPr>
      </w:pPr>
      <w:r w:rsidRPr="00EF1D21">
        <w:rPr>
          <w:bCs/>
        </w:rPr>
        <w:t>Obrazloženje</w:t>
      </w:r>
    </w:p>
    <w:p w:rsidRDefault="008965DC" w:rsidP="0073588E" w:rsidR="008965DC" w:rsidRPr="00EF1D21">
      <w:pPr>
        <w:jc w:val="center"/>
        <w:rPr>
          <w:bCs/>
        </w:rPr>
      </w:pPr>
    </w:p>
    <w:p w:rsidRDefault="0073588E" w:rsidP="004D6A56" w:rsidR="0073588E">
      <w:pPr>
        <w:jc w:val="both"/>
        <w:rPr>
          <w:bCs/>
        </w:rPr>
      </w:pPr>
      <w:r w:rsidRPr="00EF1D21">
        <w:rPr>
          <w:bCs/>
        </w:rPr>
        <w:tab/>
        <w:t xml:space="preserve">Rješenjem </w:t>
      </w:r>
      <w:r w:rsidR="00EF3160">
        <w:rPr>
          <w:bCs/>
        </w:rPr>
        <w:t xml:space="preserve">ovog suda od </w:t>
      </w:r>
      <w:r w:rsidR="00E2161F">
        <w:rPr>
          <w:bCs/>
        </w:rPr>
        <w:t>6</w:t>
      </w:r>
      <w:r w:rsidR="00040192">
        <w:rPr>
          <w:bCs/>
        </w:rPr>
        <w:t xml:space="preserve">. </w:t>
      </w:r>
      <w:r w:rsidR="00E2161F">
        <w:rPr>
          <w:bCs/>
        </w:rPr>
        <w:t>srpnja</w:t>
      </w:r>
      <w:r w:rsidR="008E4E56">
        <w:rPr>
          <w:bCs/>
        </w:rPr>
        <w:t xml:space="preserve"> 2015</w:t>
      </w:r>
      <w:r w:rsidR="00040192">
        <w:rPr>
          <w:bCs/>
        </w:rPr>
        <w:t xml:space="preserve">. </w:t>
      </w:r>
      <w:r w:rsidR="00EF3160">
        <w:rPr>
          <w:bCs/>
        </w:rPr>
        <w:t xml:space="preserve">otvoren je stečajni postupak </w:t>
      </w:r>
      <w:r w:rsidRPr="00EF1D21">
        <w:rPr>
          <w:bCs/>
        </w:rPr>
        <w:t xml:space="preserve">nad </w:t>
      </w:r>
      <w:r w:rsidR="00040192">
        <w:rPr>
          <w:bCs/>
        </w:rPr>
        <w:t xml:space="preserve">uvodno označenim dužnikom </w:t>
      </w:r>
      <w:r w:rsidR="00557BB0">
        <w:rPr>
          <w:bCs/>
        </w:rPr>
        <w:t>t</w:t>
      </w:r>
      <w:r w:rsidRPr="00EF1D21">
        <w:rPr>
          <w:bCs/>
        </w:rPr>
        <w:t>e je</w:t>
      </w:r>
      <w:r w:rsidR="008E4E56">
        <w:rPr>
          <w:bCs/>
        </w:rPr>
        <w:t xml:space="preserve"> za stečajnog upravitelja</w:t>
      </w:r>
      <w:r w:rsidR="00040192">
        <w:rPr>
          <w:bCs/>
        </w:rPr>
        <w:t xml:space="preserve"> imenovan</w:t>
      </w:r>
      <w:r w:rsidR="00E2161F">
        <w:rPr>
          <w:bCs/>
        </w:rPr>
        <w:t xml:space="preserve"> Andrej Sablić</w:t>
      </w:r>
      <w:r w:rsidR="00E2161F" w:rsidRPr="00E2161F">
        <w:rPr>
          <w:bCs/>
        </w:rPr>
        <w:t xml:space="preserve"> iz Rijeke, Kumičićeva 41</w:t>
      </w:r>
      <w:r w:rsidR="00AD1726">
        <w:rPr>
          <w:bCs/>
        </w:rPr>
        <w:t>.</w:t>
      </w:r>
      <w:r w:rsidRPr="00EF1D21">
        <w:rPr>
          <w:bCs/>
        </w:rPr>
        <w:t xml:space="preserve"> </w:t>
      </w:r>
    </w:p>
    <w:p w:rsidRDefault="004E620C" w:rsidP="00EF3160" w:rsidR="00EF3160">
      <w:pPr>
        <w:ind w:firstLine="720"/>
        <w:jc w:val="both"/>
        <w:rPr>
          <w:bCs/>
        </w:rPr>
      </w:pPr>
      <w:r>
        <w:rPr>
          <w:bCs/>
        </w:rPr>
        <w:t>Podneskom od 16. kolovoza</w:t>
      </w:r>
      <w:r w:rsidR="00E2161F">
        <w:rPr>
          <w:bCs/>
        </w:rPr>
        <w:t xml:space="preserve"> </w:t>
      </w:r>
      <w:r>
        <w:rPr>
          <w:bCs/>
        </w:rPr>
        <w:t>2017</w:t>
      </w:r>
      <w:r w:rsidR="008E4E56">
        <w:rPr>
          <w:bCs/>
        </w:rPr>
        <w:t>. stečajni upravitelj je zatražio</w:t>
      </w:r>
      <w:r w:rsidR="00EF3160">
        <w:rPr>
          <w:bCs/>
        </w:rPr>
        <w:t xml:space="preserve"> naknadu stvarnih troškova za razdoblje</w:t>
      </w:r>
      <w:r w:rsidR="00FE3333" w:rsidRPr="00FE3333">
        <w:t xml:space="preserve"> </w:t>
      </w:r>
      <w:r w:rsidR="00F67801">
        <w:t xml:space="preserve">od </w:t>
      </w:r>
      <w:r w:rsidRPr="004E620C">
        <w:t xml:space="preserve">1. srpnja 2016. do 30. lipnja 2017. </w:t>
      </w:r>
      <w:r w:rsidR="00E2161F">
        <w:rPr>
          <w:bCs/>
        </w:rPr>
        <w:t xml:space="preserve">i to u iznosu od </w:t>
      </w:r>
      <w:r w:rsidRPr="004E620C">
        <w:rPr>
          <w:bCs/>
        </w:rPr>
        <w:t xml:space="preserve">1.996,80 kn </w:t>
      </w:r>
      <w:r w:rsidR="00E56A37">
        <w:rPr>
          <w:bCs/>
        </w:rPr>
        <w:t xml:space="preserve">na ime </w:t>
      </w:r>
      <w:r w:rsidR="00AA6DFA">
        <w:rPr>
          <w:bCs/>
        </w:rPr>
        <w:t xml:space="preserve">troškova </w:t>
      </w:r>
      <w:r w:rsidR="00FE3333">
        <w:rPr>
          <w:bCs/>
        </w:rPr>
        <w:t xml:space="preserve">korištenja </w:t>
      </w:r>
      <w:r w:rsidR="00E56A37">
        <w:rPr>
          <w:bCs/>
        </w:rPr>
        <w:t>osobnog vozila u službene svrhe</w:t>
      </w:r>
      <w:r w:rsidR="00AA6DFA">
        <w:rPr>
          <w:bCs/>
        </w:rPr>
        <w:t xml:space="preserve">. </w:t>
      </w:r>
      <w:r w:rsidR="008E4E56">
        <w:rPr>
          <w:bCs/>
        </w:rPr>
        <w:t xml:space="preserve"> </w:t>
      </w:r>
    </w:p>
    <w:p w:rsidRDefault="00D201E2" w:rsidP="00EF3160" w:rsidR="00AA6DFA">
      <w:pPr>
        <w:jc w:val="both"/>
      </w:pPr>
      <w:r w:rsidRPr="00EF1D21">
        <w:tab/>
      </w:r>
      <w:r w:rsidR="00040192">
        <w:t>U privitku navedenog podnes</w:t>
      </w:r>
      <w:r w:rsidR="008E4E56">
        <w:t>ka stečajni</w:t>
      </w:r>
      <w:r w:rsidR="00AD1726">
        <w:t xml:space="preserve"> </w:t>
      </w:r>
      <w:r w:rsidR="00040192">
        <w:t>upravitelj</w:t>
      </w:r>
      <w:r w:rsidR="00AD1726">
        <w:t xml:space="preserve"> je </w:t>
      </w:r>
      <w:r w:rsidR="008E4E56">
        <w:t>dostavio</w:t>
      </w:r>
      <w:r w:rsidR="00040192">
        <w:t xml:space="preserve"> obračun </w:t>
      </w:r>
      <w:r w:rsidR="00EF3160">
        <w:t xml:space="preserve">naknade za korištenje osobnog vozila u službene svrhe </w:t>
      </w:r>
      <w:r w:rsidR="00E2161F">
        <w:t xml:space="preserve">(obračun lokalne vožnje).  </w:t>
      </w:r>
    </w:p>
    <w:p w:rsidRDefault="00AA6DFA" w:rsidP="00AA6DFA" w:rsidR="00AA6DFA">
      <w:pPr>
        <w:ind w:firstLine="720"/>
        <w:jc w:val="both"/>
      </w:pPr>
      <w:r w:rsidRPr="00AA6DFA">
        <w:t xml:space="preserve">S obzirom na </w:t>
      </w:r>
      <w:r w:rsidR="004E620C">
        <w:t xml:space="preserve">razdoblje za koje stečajni upravitelj potražuje stvarni trošak, a koje razdoblje obuhvaća godinu dana, prema shvaćanju ovog suda trošak u visini od 1.996,80 kn koji mu je nastao radi korištenja osobnog vozila u službene svrhe realan je i opravdan. </w:t>
      </w:r>
    </w:p>
    <w:p w:rsidRDefault="00AA6DFA" w:rsidP="00F67801" w:rsidR="00AA6DFA">
      <w:pPr>
        <w:ind w:firstLine="720"/>
        <w:jc w:val="both"/>
      </w:pPr>
      <w:r>
        <w:t xml:space="preserve">Slijedom navedenog, </w:t>
      </w:r>
      <w:r w:rsidR="00F67801">
        <w:t xml:space="preserve">primjenom odredbe </w:t>
      </w:r>
      <w:r w:rsidR="00F67801" w:rsidRPr="00F67801">
        <w:t>čl. 94. st. 1. Stečajnog zakona ("Narodne novine" broj 71/15; dalje: SZ) u vezi s čl. 13. st. 5. Pravilnika o porezu na dohodak („Narodne novine“ broj 95/05, 96/06, 68/07, 146/08, 2/09, 9/09, 146/09, 123/10, 137/11, 61/12, 79/13, 160/13 i 157/14; dalje: Pravilnik) riješeno je kao u izreci</w:t>
      </w:r>
      <w:r w:rsidR="00F67801">
        <w:t xml:space="preserve">. </w:t>
      </w:r>
    </w:p>
    <w:p w:rsidRDefault="00F67801" w:rsidP="0073588E" w:rsidR="00F67801">
      <w:pPr>
        <w:jc w:val="center"/>
      </w:pPr>
    </w:p>
    <w:p w:rsidRDefault="00EF3160" w:rsidP="0073588E" w:rsidR="0073588E" w:rsidRPr="00EF1D21">
      <w:pPr>
        <w:jc w:val="center"/>
      </w:pPr>
      <w:r>
        <w:t>U Rijeci</w:t>
      </w:r>
      <w:r w:rsidR="005853F3">
        <w:t xml:space="preserve"> </w:t>
      </w:r>
      <w:r w:rsidR="004E620C">
        <w:t>29</w:t>
      </w:r>
      <w:r w:rsidR="00EF1D21" w:rsidRPr="00EF1D21">
        <w:t xml:space="preserve">. </w:t>
      </w:r>
      <w:r w:rsidR="004E620C">
        <w:t>kolovoza</w:t>
      </w:r>
      <w:r w:rsidR="008965DC" w:rsidRPr="00EF1D21">
        <w:t xml:space="preserve"> 201</w:t>
      </w:r>
      <w:r w:rsidR="004E620C">
        <w:t>7</w:t>
      </w:r>
      <w:r w:rsidR="005853F3">
        <w:t>.</w:t>
      </w:r>
    </w:p>
    <w:p w:rsidRDefault="0073588E" w:rsidP="0073588E" w:rsidR="0073588E" w:rsidRPr="00EF1D21">
      <w:pPr>
        <w:jc w:val="both"/>
      </w:pPr>
      <w:r w:rsidRPr="00EF1D21">
        <w:tab/>
      </w:r>
      <w:r w:rsidR="008B16A3" w:rsidRPr="00EF1D21">
        <w:t xml:space="preserve">                </w:t>
      </w:r>
      <w:r w:rsidRPr="00EF1D21">
        <w:t xml:space="preserve"> </w:t>
      </w:r>
      <w:r w:rsidRPr="00EF1D21">
        <w:tab/>
      </w:r>
      <w:r w:rsidRPr="00EF1D21">
        <w:tab/>
      </w:r>
      <w:r w:rsidRPr="00EF1D21">
        <w:tab/>
      </w:r>
      <w:r w:rsidRPr="00EF1D21">
        <w:tab/>
      </w:r>
      <w:r w:rsidRPr="00EF1D21">
        <w:tab/>
      </w:r>
      <w:r w:rsidRPr="00EF1D21">
        <w:tab/>
      </w:r>
      <w:r w:rsidR="00796152" w:rsidRPr="00EF1D21">
        <w:t xml:space="preserve">      </w:t>
      </w:r>
      <w:r w:rsidRPr="00EF1D21">
        <w:t xml:space="preserve">  </w:t>
      </w:r>
      <w:r w:rsidR="00E56A37">
        <w:tab/>
      </w:r>
      <w:r w:rsidR="00E56A37">
        <w:tab/>
      </w:r>
      <w:r w:rsidR="001551AE">
        <w:tab/>
      </w:r>
      <w:r w:rsidR="00E56A37">
        <w:t>S</w:t>
      </w:r>
      <w:r w:rsidRPr="00EF1D21">
        <w:t>u</w:t>
      </w:r>
      <w:r w:rsidR="00557BB0">
        <w:t>tkinja</w:t>
      </w:r>
      <w:r w:rsidRPr="00EF1D21">
        <w:t xml:space="preserve">                 </w:t>
      </w:r>
    </w:p>
    <w:p w:rsidRDefault="0073588E" w:rsidP="0073588E" w:rsidR="0073588E" w:rsidRPr="00EF1D21">
      <w:pPr>
        <w:ind w:left="2160"/>
        <w:jc w:val="both"/>
      </w:pPr>
      <w:r w:rsidRPr="00EF1D21">
        <w:t xml:space="preserve">                     </w:t>
      </w:r>
      <w:r w:rsidRPr="00EF1D21">
        <w:tab/>
      </w:r>
      <w:r w:rsidRPr="00EF1D21">
        <w:tab/>
        <w:t xml:space="preserve">                 </w:t>
      </w:r>
      <w:r w:rsidR="00E8360A" w:rsidRPr="00EF1D21">
        <w:t xml:space="preserve">        </w:t>
      </w:r>
      <w:r w:rsidR="00796152" w:rsidRPr="00EF1D21">
        <w:t xml:space="preserve">     </w:t>
      </w:r>
      <w:r w:rsidR="008965DC" w:rsidRPr="00EF1D21">
        <w:t xml:space="preserve">  </w:t>
      </w:r>
      <w:r w:rsidR="00796152" w:rsidRPr="00EF1D21">
        <w:t xml:space="preserve"> </w:t>
      </w:r>
      <w:r w:rsidR="00557BB0">
        <w:t xml:space="preserve">  </w:t>
      </w:r>
      <w:r w:rsidR="001551AE">
        <w:t xml:space="preserve">                    </w:t>
      </w:r>
      <w:r w:rsidR="00557BB0">
        <w:t>Ema Brdovčak</w:t>
      </w:r>
      <w:r w:rsidRPr="00EF1D21">
        <w:t xml:space="preserve"> </w:t>
      </w:r>
    </w:p>
    <w:p w:rsidRDefault="00EF1D21" w:rsidP="0073588E" w:rsidR="00EF1D21"/>
    <w:p w:rsidRDefault="00EF1D21" w:rsidP="0073588E" w:rsidR="00EF1D21" w:rsidRPr="00EF1D21"/>
    <w:p w:rsidRDefault="00AD1726" w:rsidP="00AD1726" w:rsidR="00AD1726">
      <w:r>
        <w:t>UPUTA O PRAVNOM LIJEKU:</w:t>
      </w:r>
    </w:p>
    <w:p w:rsidRDefault="00AD1726" w:rsidP="001551AE" w:rsidR="00AD1726">
      <w:pPr>
        <w:jc w:val="both"/>
      </w:pPr>
      <w:r>
        <w:tab/>
        <w:t>Protiv  ovog  rješenja stečajni upravitelj i svaki stečajni vjerovnik imaju pravo na žalbu u roku od 8 dana od dana primitka ovog rješenja. Žalba se podnosi putem ovog  suda u dva  istovjetna primjerka, a o žalbi odlučuje Visoki trgovački sud  Republike  Hrvatske.</w:t>
      </w:r>
    </w:p>
    <w:sectPr w:rsidSect="00007CCD" w:rsidR="00AD1726">
      <w:headerReference w:type="default" r:id="rId10"/>
      <w:footerReference w:type="even" r:id="rId11"/>
      <w:footerReference w:type="default" r:id="rId12"/>
      <w:headerReference w:type="first" r:id="rId13"/>
      <w:pgSz w:code="1" w:h="15840" w:w="12240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73B9" w:rsidR="00E573B9">
      <w:r>
        <w:separator/>
      </w:r>
    </w:p>
  </w:endnote>
  <w:endnote w:id="0" w:type="continuationSeparator">
    <w:p w:rsidRDefault="00E573B9" w:rsidR="00E573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993" w:rsidP="00A30514" w:rsidR="0068499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84993" w:rsidR="0068499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993" w:rsidP="00A30514" w:rsidR="0068499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07CC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84993" w:rsidR="0068499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73B9" w:rsidR="00E573B9">
      <w:r>
        <w:separator/>
      </w:r>
    </w:p>
  </w:footnote>
  <w:footnote w:id="0" w:type="continuationSeparator">
    <w:p w:rsidRDefault="00E573B9" w:rsidR="00E573B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51AE" w:rsidP="001551AE" w:rsidR="001551AE">
    <w:pPr>
      <w:pStyle w:val="Zaglavlje"/>
      <w:jc w:val="right"/>
    </w:pPr>
    <w:r>
      <w:tab/>
    </w:r>
    <w:r>
      <w:tab/>
      <w:t>8 St-26/15-85</w:t>
    </w:r>
  </w:p>
  <w:p w:rsidRDefault="008965DC" w:rsidP="008965DC" w:rsidR="008965DC" w:rsidRPr="00EF1D21">
    <w:pPr>
      <w:pStyle w:val="Zaglavlje"/>
      <w:tabs>
        <w:tab w:pos="4536" w:val="clear"/>
        <w:tab w:pos="9072" w:val="clear"/>
        <w:tab w:pos="3563" w:val="left"/>
      </w:tabs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51AE" w:rsidP="00A45EAD" w:rsidR="001551AE" w:rsidRPr="001551AE">
    <w:pPr>
      <w:ind w:firstLine="708"/>
      <w:rPr>
        <w:sz w:val="20"/>
        <w:szCs w:val="20"/>
      </w:rPr>
    </w:pPr>
    <w:r w:rsidRPr="001551AE">
      <w:rPr>
        <w:noProof/>
        <w:sz w:val="20"/>
        <w:szCs w:val="20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1551AE" w:rsidP="00210E4E" w:rsidR="001551AE" w:rsidRPr="001551AE">
    <w:pPr>
      <w:rPr>
        <w:sz w:val="20"/>
        <w:szCs w:val="20"/>
      </w:rPr>
    </w:pPr>
    <w:r w:rsidRPr="001551AE">
      <w:rPr>
        <w:rFonts w:eastAsia="MS Mincho"/>
        <w:sz w:val="20"/>
        <w:szCs w:val="20"/>
      </w:rPr>
      <w:t>REPUBLIKA HRVATSKA</w:t>
    </w:r>
  </w:p>
  <w:p w:rsidRDefault="001551AE" w:rsidP="00210E4E" w:rsidR="001551AE" w:rsidRPr="001551AE">
    <w:pPr>
      <w:rPr>
        <w:sz w:val="20"/>
        <w:szCs w:val="20"/>
      </w:rPr>
    </w:pPr>
    <w:r w:rsidRPr="001551AE">
      <w:rPr>
        <w:rFonts w:eastAsia="MS Mincho"/>
        <w:sz w:val="20"/>
        <w:szCs w:val="20"/>
      </w:rPr>
      <w:t>TRGOVAČKI SUD U RIJECI</w:t>
    </w:r>
  </w:p>
  <w:p w:rsidRDefault="001551AE" w:rsidP="00A45EAD" w:rsidR="001551AE" w:rsidRPr="001551AE">
    <w:pPr>
      <w:rPr>
        <w:rFonts w:eastAsia="MS Mincho"/>
        <w:sz w:val="20"/>
        <w:szCs w:val="20"/>
      </w:rPr>
    </w:pPr>
    <w:r w:rsidRPr="001551AE">
      <w:rPr>
        <w:rFonts w:eastAsia="MS Mincho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A435E"/>
    <w:multiLevelType w:val="hybridMultilevel"/>
    <w:tmpl w:val="744A95E6"/>
    <w:lvl w:tplc="FE78D60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0150662"/>
    <w:multiLevelType w:val="hybridMultilevel"/>
    <w:tmpl w:val="CBA041A4"/>
    <w:lvl w:tplc="627498A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53250C79"/>
    <w:multiLevelType w:val="hybridMultilevel"/>
    <w:tmpl w:val="F9A6FD8C"/>
    <w:lvl w:tplc="F5C63DA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588E"/>
    <w:rsid w:val="00007CCD"/>
    <w:rsid w:val="00040192"/>
    <w:rsid w:val="000759AD"/>
    <w:rsid w:val="00095F3E"/>
    <w:rsid w:val="000B36CD"/>
    <w:rsid w:val="000D0E95"/>
    <w:rsid w:val="001019A8"/>
    <w:rsid w:val="001551AE"/>
    <w:rsid w:val="001622F6"/>
    <w:rsid w:val="00180599"/>
    <w:rsid w:val="00191C72"/>
    <w:rsid w:val="001C05C1"/>
    <w:rsid w:val="001D5070"/>
    <w:rsid w:val="00205A06"/>
    <w:rsid w:val="00241D24"/>
    <w:rsid w:val="00274354"/>
    <w:rsid w:val="002D3728"/>
    <w:rsid w:val="002F7CA3"/>
    <w:rsid w:val="00327862"/>
    <w:rsid w:val="003A0587"/>
    <w:rsid w:val="003A38C8"/>
    <w:rsid w:val="003B2888"/>
    <w:rsid w:val="003C151A"/>
    <w:rsid w:val="004165CD"/>
    <w:rsid w:val="00424E14"/>
    <w:rsid w:val="004D6A56"/>
    <w:rsid w:val="004D7F97"/>
    <w:rsid w:val="004E620C"/>
    <w:rsid w:val="00506782"/>
    <w:rsid w:val="00543BE2"/>
    <w:rsid w:val="00544474"/>
    <w:rsid w:val="00557BB0"/>
    <w:rsid w:val="005808F8"/>
    <w:rsid w:val="005853F3"/>
    <w:rsid w:val="005D65C4"/>
    <w:rsid w:val="00605FD5"/>
    <w:rsid w:val="006155DB"/>
    <w:rsid w:val="00681D35"/>
    <w:rsid w:val="00684993"/>
    <w:rsid w:val="0070493E"/>
    <w:rsid w:val="0073588E"/>
    <w:rsid w:val="00796152"/>
    <w:rsid w:val="00827FD9"/>
    <w:rsid w:val="00836559"/>
    <w:rsid w:val="008365EE"/>
    <w:rsid w:val="00866F36"/>
    <w:rsid w:val="00873845"/>
    <w:rsid w:val="00885C20"/>
    <w:rsid w:val="00887C10"/>
    <w:rsid w:val="008965DC"/>
    <w:rsid w:val="008B0C51"/>
    <w:rsid w:val="008B16A3"/>
    <w:rsid w:val="008B384C"/>
    <w:rsid w:val="008E4E56"/>
    <w:rsid w:val="009034BE"/>
    <w:rsid w:val="00927D8D"/>
    <w:rsid w:val="00934FAE"/>
    <w:rsid w:val="00953A18"/>
    <w:rsid w:val="009658EC"/>
    <w:rsid w:val="0098719A"/>
    <w:rsid w:val="009E682B"/>
    <w:rsid w:val="00A15995"/>
    <w:rsid w:val="00A30514"/>
    <w:rsid w:val="00A521BC"/>
    <w:rsid w:val="00A972F7"/>
    <w:rsid w:val="00AA6DFA"/>
    <w:rsid w:val="00AD1726"/>
    <w:rsid w:val="00AF361E"/>
    <w:rsid w:val="00AF3BFB"/>
    <w:rsid w:val="00B029EF"/>
    <w:rsid w:val="00B20414"/>
    <w:rsid w:val="00B649AB"/>
    <w:rsid w:val="00B82C64"/>
    <w:rsid w:val="00BF7407"/>
    <w:rsid w:val="00C7136A"/>
    <w:rsid w:val="00C741AF"/>
    <w:rsid w:val="00CB6FCF"/>
    <w:rsid w:val="00CE58EB"/>
    <w:rsid w:val="00D06E23"/>
    <w:rsid w:val="00D201E2"/>
    <w:rsid w:val="00D3599D"/>
    <w:rsid w:val="00D441BF"/>
    <w:rsid w:val="00D63A88"/>
    <w:rsid w:val="00D85CF8"/>
    <w:rsid w:val="00D870D8"/>
    <w:rsid w:val="00DD2D2E"/>
    <w:rsid w:val="00E2161F"/>
    <w:rsid w:val="00E34823"/>
    <w:rsid w:val="00E3609D"/>
    <w:rsid w:val="00E36200"/>
    <w:rsid w:val="00E56A37"/>
    <w:rsid w:val="00E573B9"/>
    <w:rsid w:val="00E8360A"/>
    <w:rsid w:val="00EC3E0C"/>
    <w:rsid w:val="00EF1976"/>
    <w:rsid w:val="00EF1D21"/>
    <w:rsid w:val="00EF3160"/>
    <w:rsid w:val="00F055F4"/>
    <w:rsid w:val="00F16759"/>
    <w:rsid w:val="00F67801"/>
    <w:rsid w:val="00F8251E"/>
    <w:rsid w:val="00F90F1A"/>
    <w:rsid w:val="00F95F67"/>
    <w:rsid w:val="00FE33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3588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40192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EF3160"/>
    <w:rPr>
      <w:sz w:val="24"/>
      <w:szCs w:val="24"/>
    </w:rPr>
  </w:style>
  <w:style w:styleId="Tekstbalonia" w:type="paragraph">
    <w:name w:val="Balloon Text"/>
    <w:basedOn w:val="Normal"/>
    <w:link w:val="TekstbaloniaChar"/>
    <w:rsid w:val="00EF316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F316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A058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A058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A058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A058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A058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3588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40192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EF3160"/>
    <w:rPr>
      <w:sz w:val="24"/>
      <w:szCs w:val="24"/>
    </w:rPr>
  </w:style>
  <w:style w:styleId="Tekstbalonia" w:type="paragraph">
    <w:name w:val="Balloon Text"/>
    <w:basedOn w:val="Normal"/>
    <w:link w:val="TekstbaloniaChar"/>
    <w:rsid w:val="00EF316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F316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A058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A058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A058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A058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A058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kolovoza 2017.</izvorni_sadrzaj>
    <derivirana_varijabla naziv="DomainObject.DatumDonosenjaOdluke_1">30.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</izvorni_sadrzaj>
    <derivirana_varijabla naziv="DomainObject.Predmet.Broj_1">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veljače 2015.</izvorni_sadrzaj>
    <derivirana_varijabla naziv="DomainObject.Predmet.DatumOsnivanja_1">2.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St-26/2015</izvorni_sadrzaj>
    <derivirana_varijabla naziv="DomainObject.Predmet.OznakaBroj_1">St-26/2015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PAVLETIĆ V &amp; M d.o.o.  Rijeka</izvorni_sadrzaj>
    <derivirana_varijabla naziv="DomainObject.Predmet.ProtustrankaFormated_1">  PAVLETIĆ V &amp; M d.o.o.  Rijeka</derivirana_varijabla>
  </DomainObject.Predmet.ProtustrankaFormated>
  <DomainObject.Predmet.ProtustrankaFormatedOIB>
    <izvorni_sadrzaj>  PAVLETIĆ V &amp; M d.o.o.  Rijeka, OIB 27557884699</izvorni_sadrzaj>
    <derivirana_varijabla naziv="DomainObject.Predmet.ProtustrankaFormatedOIB_1">  PAVLETIĆ V &amp; M d.o.o.  Rijeka, OIB 27557884699</derivirana_varijabla>
  </DomainObject.Predmet.ProtustrankaFormatedOIB>
  <DomainObject.Predmet.ProtustrankaFormatedWithAdress>
    <izvorni_sadrzaj> PAVLETIĆ V &amp; M d.o.o.  Rijeka, Riva Boduli 1, 51000 Rijeka</izvorni_sadrzaj>
    <derivirana_varijabla naziv="DomainObject.Predmet.ProtustrankaFormatedWithAdress_1"> PAVLETIĆ V &amp; M d.o.o.  Rijeka, Riva Boduli 1, 51000 Rijeka</derivirana_varijabla>
  </DomainObject.Predmet.ProtustrankaFormatedWithAdress>
  <DomainObject.Predmet.ProtustrankaFormatedWithAdressOIB>
    <izvorni_sadrzaj> PAVLETIĆ V &amp; M d.o.o.  Rijeka, OIB 27557884699, Riva Boduli 1, 51000 Rijeka</izvorni_sadrzaj>
    <derivirana_varijabla naziv="DomainObject.Predmet.ProtustrankaFormatedWithAdressOIB_1"> PAVLETIĆ V &amp; M d.o.o.  Rijeka, OIB 27557884699, Riva Boduli 1, 51000 Rijeka</derivirana_varijabla>
  </DomainObject.Predmet.ProtustrankaFormatedWithAdressOIB>
  <DomainObject.Predmet.ProtustrankaWithAdress>
    <izvorni_sadrzaj>PAVLETIĆ V &amp; M d.o.o.  Rijeka Riva Boduli 1, 51000 Rijeka</izvorni_sadrzaj>
    <derivirana_varijabla naziv="DomainObject.Predmet.ProtustrankaWithAdress_1">PAVLETIĆ V &amp; M d.o.o.  Rijeka Riva Boduli 1, 51000 Rijeka</derivirana_varijabla>
  </DomainObject.Predmet.ProtustrankaWithAdress>
  <DomainObject.Predmet.ProtustrankaWithAdressOIB>
    <izvorni_sadrzaj>PAVLETIĆ V &amp; M d.o.o.  Rijeka, OIB 27557884699, Riva Boduli 1, 51000 Rijeka</izvorni_sadrzaj>
    <derivirana_varijabla naziv="DomainObject.Predmet.ProtustrankaWithAdressOIB_1">PAVLETIĆ V &amp; M d.o.o.  Rijeka, OIB 27557884699, Riva Boduli 1, 51000 Rijeka</derivirana_varijabla>
  </DomainObject.Predmet.ProtustrankaWithAdressOIB>
  <DomainObject.Predmet.ProtustrankaNazivFormated>
    <izvorni_sadrzaj>PAVLETIĆ V &amp; M d.o.o.  Rijeka</izvorni_sadrzaj>
    <derivirana_varijabla naziv="DomainObject.Predmet.ProtustrankaNazivFormated_1">PAVLETIĆ V &amp; M d.o.o.  Rijeka</derivirana_varijabla>
  </DomainObject.Predmet.ProtustrankaNazivFormated>
  <DomainObject.Predmet.ProtustrankaNazivFormatedOIB>
    <izvorni_sadrzaj>PAVLETIĆ V &amp; M d.o.o.  Rijeka, OIB 27557884699</izvorni_sadrzaj>
    <derivirana_varijabla naziv="DomainObject.Predmet.ProtustrankaNazivFormatedOIB_1">PAVLETIĆ V &amp; M d.o.o.  Rijeka, OIB 27557884699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16. kolovoza 2017.</izvorni_sadrzaj>
    <derivirana_varijabla naziv="DomainObject.Predmet.SpisIzvanSuda.DatumIzlazaSpisa_1">16. kolovoza 2017.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SNJEŽANA BARIĆ ČABRO  Matulji</izvorni_sadrzaj>
    <derivirana_varijabla naziv="DomainObject.Predmet.StrankaFormated_1">  SNJEŽANA BARIĆ ČABRO  Matulji</derivirana_varijabla>
  </DomainObject.Predmet.StrankaFormated>
  <DomainObject.Predmet.StrankaFormatedOIB>
    <izvorni_sadrzaj>  SNJEŽANA BARIĆ ČABRO  Matulji, OIB 91537902283</izvorni_sadrzaj>
    <derivirana_varijabla naziv="DomainObject.Predmet.StrankaFormatedOIB_1">  SNJEŽANA BARIĆ ČABRO  Matulji, OIB 91537902283</derivirana_varijabla>
  </DomainObject.Predmet.StrankaFormatedOIB>
  <DomainObject.Predmet.StrankaFormatedWithAdress>
    <izvorni_sadrzaj> SNJEŽANA BARIĆ ČABRO  Matulji, Put Rubeševo 1, 51211 Matulji</izvorni_sadrzaj>
    <derivirana_varijabla naziv="DomainObject.Predmet.StrankaFormatedWithAdress_1"> SNJEŽANA BARIĆ ČABRO  Matulji, Put Rubeševo 1, 51211 Matulji</derivirana_varijabla>
  </DomainObject.Predmet.StrankaFormatedWithAdress>
  <DomainObject.Predmet.StrankaFormatedWithAdressOIB>
    <izvorni_sadrzaj> SNJEŽANA BARIĆ ČABRO  Matulji, OIB 91537902283, Put Rubeševo 1, 51211 Matulji</izvorni_sadrzaj>
    <derivirana_varijabla naziv="DomainObject.Predmet.StrankaFormatedWithAdressOIB_1"> SNJEŽANA BARIĆ ČABRO  Matulji, OIB 91537902283, Put Rubeševo 1, 51211 Matulji</derivirana_varijabla>
  </DomainObject.Predmet.StrankaFormatedWithAdressOIB>
  <DomainObject.Predmet.StrankaWithAdress>
    <izvorni_sadrzaj>SNJEŽANA BARIĆ ČABRO  Matulji Put Rubeševo 1,51211 Matulji</izvorni_sadrzaj>
    <derivirana_varijabla naziv="DomainObject.Predmet.StrankaWithAdress_1">SNJEŽANA BARIĆ ČABRO  Matulji Put Rubeševo 1,51211 Matulji</derivirana_varijabla>
  </DomainObject.Predmet.StrankaWithAdress>
  <DomainObject.Predmet.StrankaWithAdressOIB>
    <izvorni_sadrzaj>SNJEŽANA BARIĆ ČABRO  Matulji, OIB 91537902283, Put Rubeševo 1,51211 Matulji</izvorni_sadrzaj>
    <derivirana_varijabla naziv="DomainObject.Predmet.StrankaWithAdressOIB_1">SNJEŽANA BARIĆ ČABRO  Matulji, OIB 91537902283, Put Rubeševo 1,51211 Matulji</derivirana_varijabla>
  </DomainObject.Predmet.StrankaWithAdressOIB>
  <DomainObject.Predmet.StrankaNazivFormated>
    <izvorni_sadrzaj>SNJEŽANA BARIĆ ČABRO  Matulji</izvorni_sadrzaj>
    <derivirana_varijabla naziv="DomainObject.Predmet.StrankaNazivFormated_1">SNJEŽANA BARIĆ ČABRO  Matulji</derivirana_varijabla>
  </DomainObject.Predmet.StrankaNazivFormated>
  <DomainObject.Predmet.StrankaNazivFormatedOIB>
    <izvorni_sadrzaj>SNJEŽANA BARIĆ ČABRO  Matulji, OIB 91537902283</izvorni_sadrzaj>
    <derivirana_varijabla naziv="DomainObject.Predmet.StrankaNazivFormatedOIB_1">SNJEŽANA BARIĆ ČABRO  Matulji, OIB 91537902283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SNJEŽANA BARIĆ ČABRO  Matulji</item>
    </izvorni_sadrzaj>
    <derivirana_varijabla naziv="DomainObject.Predmet.StrankaListFormated_1">
      <item>SNJEŽANA BARIĆ ČABRO  Matulji</item>
    </derivirana_varijabla>
  </DomainObject.Predmet.StrankaListFormated>
  <DomainObject.Predmet.StrankaListFormatedOIB>
    <izvorni_sadrzaj>
      <item>SNJEŽANA BARIĆ ČABRO  Matulji, OIB 91537902283</item>
    </izvorni_sadrzaj>
    <derivirana_varijabla naziv="DomainObject.Predmet.StrankaListFormatedOIB_1">
      <item>SNJEŽANA BARIĆ ČABRO  Matulji, OIB 91537902283</item>
    </derivirana_varijabla>
  </DomainObject.Predmet.StrankaListFormatedOIB>
  <DomainObject.Predmet.StrankaListFormatedWithAdress>
    <izvorni_sadrzaj>
      <item>SNJEŽANA BARIĆ ČABRO  Matulji, Put Rubeševo 1, 51211 Matulji</item>
    </izvorni_sadrzaj>
    <derivirana_varijabla naziv="DomainObject.Predmet.StrankaListFormatedWithAdress_1">
      <item>SNJEŽANA BARIĆ ČABRO  Matulji, Put Rubeševo 1, 51211 Matulji</item>
    </derivirana_varijabla>
  </DomainObject.Predmet.StrankaListFormatedWithAdress>
  <DomainObject.Predmet.StrankaListFormatedWithAdressOIB>
    <izvorni_sadrzaj>
      <item>SNJEŽANA BARIĆ ČABRO  Matulji, OIB 91537902283, Put Rubeševo 1, 51211 Matulji</item>
    </izvorni_sadrzaj>
    <derivirana_varijabla naziv="DomainObject.Predmet.StrankaListFormatedWithAdressOIB_1">
      <item>SNJEŽANA BARIĆ ČABRO  Matulji, OIB 91537902283, Put Rubeševo 1, 51211 Matulji</item>
    </derivirana_varijabla>
  </DomainObject.Predmet.StrankaListFormatedWithAdressOIB>
  <DomainObject.Predmet.StrankaListNazivFormated>
    <izvorni_sadrzaj>
      <item>SNJEŽANA BARIĆ ČABRO  Matulji</item>
    </izvorni_sadrzaj>
    <derivirana_varijabla naziv="DomainObject.Predmet.StrankaListNazivFormated_1">
      <item>SNJEŽANA BARIĆ ČABRO  Matulji</item>
    </derivirana_varijabla>
  </DomainObject.Predmet.StrankaListNazivFormated>
  <DomainObject.Predmet.StrankaListNazivFormatedOIB>
    <izvorni_sadrzaj>
      <item>SNJEŽANA BARIĆ ČABRO  Matulji, OIB 91537902283</item>
    </izvorni_sadrzaj>
    <derivirana_varijabla naziv="DomainObject.Predmet.StrankaListNazivFormatedOIB_1">
      <item>SNJEŽANA BARIĆ ČABRO  Matulji, OIB 91537902283</item>
    </derivirana_varijabla>
  </DomainObject.Predmet.StrankaListNazivFormatedOIB>
  <DomainObject.Predmet.ProtuStrankaListFormated>
    <izvorni_sadrzaj>
      <item>PAVLETIĆ V &amp; M d.o.o.  Rijeka</item>
    </izvorni_sadrzaj>
    <derivirana_varijabla naziv="DomainObject.Predmet.ProtuStrankaListFormated_1">
      <item>PAVLETIĆ V &amp; M d.o.o.  Rijeka</item>
    </derivirana_varijabla>
  </DomainObject.Predmet.ProtuStrankaListFormated>
  <DomainObject.Predmet.ProtuStrankaListFormatedOIB>
    <izvorni_sadrzaj>
      <item>PAVLETIĆ V &amp; M d.o.o.  Rijeka, OIB 27557884699</item>
    </izvorni_sadrzaj>
    <derivirana_varijabla naziv="DomainObject.Predmet.ProtuStrankaListFormatedOIB_1">
      <item>PAVLETIĆ V &amp; M d.o.o.  Rijeka, OIB 27557884699</item>
    </derivirana_varijabla>
  </DomainObject.Predmet.ProtuStrankaListFormatedOIB>
  <DomainObject.Predmet.ProtuStrankaListFormatedWithAdress>
    <izvorni_sadrzaj>
      <item>PAVLETIĆ V &amp; M d.o.o.  Rijeka, Riva Boduli 1, 51000 Rijeka</item>
    </izvorni_sadrzaj>
    <derivirana_varijabla naziv="DomainObject.Predmet.ProtuStrankaListFormatedWithAdress_1">
      <item>PAVLETIĆ V &amp; M d.o.o.  Rijeka, Riva Boduli 1, 51000 Rijeka</item>
    </derivirana_varijabla>
  </DomainObject.Predmet.ProtuStrankaListFormatedWithAdress>
  <DomainObject.Predmet.ProtuStrankaListFormatedWithAdressOIB>
    <izvorni_sadrzaj>
      <item>PAVLETIĆ V &amp; M d.o.o.  Rijeka, OIB 27557884699, Riva Boduli 1, 51000 Rijeka</item>
    </izvorni_sadrzaj>
    <derivirana_varijabla naziv="DomainObject.Predmet.ProtuStrankaListFormatedWithAdressOIB_1">
      <item>PAVLETIĆ V &amp; M d.o.o.  Rijeka, OIB 27557884699, Riva Boduli 1, 51000 Rijeka</item>
    </derivirana_varijabla>
  </DomainObject.Predmet.ProtuStrankaListFormatedWithAdressOIB>
  <DomainObject.Predmet.ProtuStrankaListNazivFormated>
    <izvorni_sadrzaj>
      <item>PAVLETIĆ V &amp; M d.o.o.  Rijeka</item>
    </izvorni_sadrzaj>
    <derivirana_varijabla naziv="DomainObject.Predmet.ProtuStrankaListNazivFormated_1">
      <item>PAVLETIĆ V &amp; M d.o.o.  Rijeka</item>
    </derivirana_varijabla>
  </DomainObject.Predmet.ProtuStrankaListNazivFormated>
  <DomainObject.Predmet.ProtuStrankaListNazivFormatedOIB>
    <izvorni_sadrzaj>
      <item>PAVLETIĆ V &amp; M d.o.o.  Rijeka, OIB 27557884699</item>
    </izvorni_sadrzaj>
    <derivirana_varijabla naziv="DomainObject.Predmet.ProtuStrankaListNazivFormatedOIB_1">
      <item>PAVLETIĆ V &amp; M d.o.o.  Rijeka, OIB 27557884699</item>
    </derivirana_varijabla>
  </DomainObject.Predmet.ProtuStrankaListNazivFormatedOIB>
  <DomainObject.Predmet.OstaliListFormated>
    <izvorni_sadrzaj>
      <item>Marin Pavletić</item>
      <item>Andrej Sablić</item>
      <item>Ljubinka Mandić</item>
      <item>Ana Vičević Gračanin</item>
      <item>Matko Novinc</item>
      <item>Herc Tours d.o.o.</item>
      <item>VINTEH d.o.o.</item>
      <item>HBOR</item>
      <item>PRIVREDNA BANKA ZAGREB d.d.</item>
    </izvorni_sadrzaj>
    <derivirana_varijabla naziv="DomainObject.Predmet.OstaliListFormated_1">
      <item>Marin Pavletić</item>
      <item>Andrej Sablić</item>
      <item>Ljubinka Mandić</item>
      <item>Ana Vičević Gračanin</item>
      <item>Matko Novinc</item>
      <item>Herc Tours d.o.o.</item>
      <item>VINTEH d.o.o.</item>
      <item>HBOR</item>
      <item>PRIVREDNA BANKA ZAGREB d.d.</item>
    </derivirana_varijabla>
  </DomainObject.Predmet.OstaliListFormated>
  <DomainObject.Predmet.OstaliListFormatedOIB>
    <izvorni_sadrzaj>
      <item>Marin Pavletić</item>
      <item>Andrej Sablić, OIB 53418504315</item>
      <item>Ljubinka Mandić, OIB 32443888237</item>
      <item>Ana Vičević Gračanin</item>
      <item>Matko Novinc</item>
      <item>Herc Tours d.o.o., OIB 97552910640</item>
      <item>VINTEH d.o.o., OIB 83039121587</item>
      <item>HBOR</item>
      <item>PRIVREDNA BANKA ZAGREB d.d.</item>
    </izvorni_sadrzaj>
    <derivirana_varijabla naziv="DomainObject.Predmet.OstaliListFormatedOIB_1">
      <item>Marin Pavletić</item>
      <item>Andrej Sablić, OIB 53418504315</item>
      <item>Ljubinka Mandić, OIB 32443888237</item>
      <item>Ana Vičević Gračanin</item>
      <item>Matko Novinc</item>
      <item>Herc Tours d.o.o., OIB 97552910640</item>
      <item>VINTEH d.o.o., OIB 83039121587</item>
      <item>HBOR</item>
      <item>PRIVREDNA BANKA ZAGREB d.d.</item>
    </derivirana_varijabla>
  </DomainObject.Predmet.OstaliListFormatedOIB>
  <DomainObject.Predmet.OstaliListFormatedWithAdress>
    <izvorni_sadrzaj>
      <item>Marin Pavletić, Riva Boduli 1, 51000 Rijeka</item>
      <item>Andrej Sablić, E. Kumičića 41, 51000 Rijeka</item>
      <item>Ljubinka Mandić, Put luskino 27, 51211 Matulji</item>
      <item>Ana Vičević Gračanin, Šušnjevac 3, 51218 Čavle</item>
      <item>Matko Novinc, Gospodska 28, 10000 Zagreb</item>
      <item>Herc Tours d.o.o., Bana Josipa Jelačića 16/1, 43500 Daruvar</item>
      <item>VINTEH d.o.o., Vinež 332a, 52220 Labin</item>
      <item>HBOR, Strossmayerov trg 9, 10000 Zagreb</item>
      <item>PRIVREDNA BANKA ZAGREB d.d., Radnička cesta 50, 10000 Zagreb</item>
    </izvorni_sadrzaj>
    <derivirana_varijabla naziv="DomainObject.Predmet.OstaliListFormatedWithAdress_1">
      <item>Marin Pavletić, Riva Boduli 1, 51000 Rijeka</item>
      <item>Andrej Sablić, E. Kumičića 41, 51000 Rijeka</item>
      <item>Ljubinka Mandić, Put luskino 27, 51211 Matulji</item>
      <item>Ana Vičević Gračanin, Šušnjevac 3, 51218 Čavle</item>
      <item>Matko Novinc, Gospodska 28, 10000 Zagreb</item>
      <item>Herc Tours d.o.o., Bana Josipa Jelačića 16/1, 43500 Daruvar</item>
      <item>VINTEH d.o.o., Vinež 332a, 52220 Labin</item>
      <item>HBOR, Strossmayerov trg 9, 10000 Zagreb</item>
      <item>PRIVREDNA BANKA ZAGREB d.d., Radnička cesta 50, 10000 Zagreb</item>
    </derivirana_varijabla>
  </DomainObject.Predmet.OstaliListFormatedWithAdress>
  <DomainObject.Predmet.OstaliListFormatedWithAdressOIB>
    <izvorni_sadrzaj>
      <item>Marin Pavletić, Riva Boduli 1, 51000 Rijeka</item>
      <item>Andrej Sablić, OIB 53418504315, E. Kumičića 41, 51000 Rijeka</item>
      <item>Ljubinka Mandić, OIB 32443888237, Put luskino 27, 51211 Matulji</item>
      <item>Ana Vičević Gračanin, Šušnjevac 3, 51218 Čavle</item>
      <item>Matko Novinc, Gospodska 28, 10000 Zagreb</item>
      <item>Herc Tours d.o.o., OIB 97552910640, Bana Josipa Jelačića 16/1, 43500 Daruvar</item>
      <item>VINTEH d.o.o., OIB 83039121587, Vinež 332a, 52220 Labin</item>
      <item>HBOR, Strossmayerov trg 9, 10000 Zagreb</item>
      <item>PRIVREDNA BANKA ZAGREB d.d., Radnička cesta 50, 10000 Zagreb</item>
    </izvorni_sadrzaj>
    <derivirana_varijabla naziv="DomainObject.Predmet.OstaliListFormatedWithAdressOIB_1">
      <item>Marin Pavletić, Riva Boduli 1, 51000 Rijeka</item>
      <item>Andrej Sablić, OIB 53418504315, E. Kumičića 41, 51000 Rijeka</item>
      <item>Ljubinka Mandić, OIB 32443888237, Put luskino 27, 51211 Matulji</item>
      <item>Ana Vičević Gračanin, Šušnjevac 3, 51218 Čavle</item>
      <item>Matko Novinc, Gospodska 28, 10000 Zagreb</item>
      <item>Herc Tours d.o.o., OIB 97552910640, Bana Josipa Jelačića 16/1, 43500 Daruvar</item>
      <item>VINTEH d.o.o., OIB 83039121587, Vinež 332a, 52220 Labin</item>
      <item>HBOR, Strossmayerov trg 9, 10000 Zagreb</item>
      <item>PRIVREDNA BANKA ZAGREB d.d., Radnička cesta 50, 10000 Zagreb</item>
    </derivirana_varijabla>
  </DomainObject.Predmet.OstaliListFormatedWithAdressOIB>
  <DomainObject.Predmet.OstaliListNazivFormated>
    <izvorni_sadrzaj>
      <item>Marin Pavletić</item>
      <item>Andrej Sablić</item>
      <item>Ljubinka Mandić</item>
      <item>Ana Vičević Gračanin</item>
      <item>Matko Novinc</item>
      <item>Herc Tours d.o.o.</item>
      <item>VINTEH d.o.o.</item>
      <item>HBOR</item>
      <item>PRIVREDNA BANKA ZAGREB d.d.</item>
    </izvorni_sadrzaj>
    <derivirana_varijabla naziv="DomainObject.Predmet.OstaliListNazivFormated_1">
      <item>Marin Pavletić</item>
      <item>Andrej Sablić</item>
      <item>Ljubinka Mandić</item>
      <item>Ana Vičević Gračanin</item>
      <item>Matko Novinc</item>
      <item>Herc Tours d.o.o.</item>
      <item>VINTEH d.o.o.</item>
      <item>HBOR</item>
      <item>PRIVREDNA BANKA ZAGREB d.d.</item>
    </derivirana_varijabla>
  </DomainObject.Predmet.OstaliListNazivFormated>
  <DomainObject.Predmet.OstaliListNazivFormatedOIB>
    <izvorni_sadrzaj>
      <item>Marin Pavletić</item>
      <item>Andrej Sablić, OIB 53418504315</item>
      <item>Ljubinka Mandić, OIB 32443888237</item>
      <item>Ana Vičević Gračanin</item>
      <item>Matko Novinc</item>
      <item>Herc Tours d.o.o., OIB 97552910640</item>
      <item>VINTEH d.o.o., OIB 83039121587</item>
      <item>HBOR</item>
      <item>PRIVREDNA BANKA ZAGREB d.d.</item>
    </izvorni_sadrzaj>
    <derivirana_varijabla naziv="DomainObject.Predmet.OstaliListNazivFormatedOIB_1">
      <item>Marin Pavletić</item>
      <item>Andrej Sablić, OIB 53418504315</item>
      <item>Ljubinka Mandić, OIB 32443888237</item>
      <item>Ana Vičević Gračanin</item>
      <item>Matko Novinc</item>
      <item>Herc Tours d.o.o., OIB 97552910640</item>
      <item>VINTEH d.o.o., OIB 83039121587</item>
      <item>HBOR</item>
      <item>PRIVREDNA BANKA ZAGREB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kolovoza 2017.</izvorni_sadrzaj>
    <derivirana_varijabla naziv="DomainObject.Datum_1">30.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SNJEŽANA BARIĆ ČABRO  Matulji</izvorni_sadrzaj>
    <derivirana_varijabla naziv="DomainObject.Predmet.StrankaIDrugi_1">SNJEŽANA BARIĆ ČABRO  Matulji</derivirana_varijabla>
  </DomainObject.Predmet.StrankaIDrugi>
  <DomainObject.Predmet.ProtustrankaIDrugi>
    <izvorni_sadrzaj>PAVLETIĆ V &amp; M d.o.o.  Rijeka</izvorni_sadrzaj>
    <derivirana_varijabla naziv="DomainObject.Predmet.ProtustrankaIDrugi_1">PAVLETIĆ V &amp; M d.o.o.  Rijeka</derivirana_varijabla>
  </DomainObject.Predmet.ProtustrankaIDrugi>
  <DomainObject.Predmet.StrankaIDrugiAdressOIB>
    <izvorni_sadrzaj>SNJEŽANA BARIĆ ČABRO  Matulji, OIB 91537902283, Put Rubeševo 1, 51211 Matulji</izvorni_sadrzaj>
    <derivirana_varijabla naziv="DomainObject.Predmet.StrankaIDrugiAdressOIB_1">SNJEŽANA BARIĆ ČABRO  Matulji, OIB 91537902283, Put Rubeševo 1, 51211 Matulji</derivirana_varijabla>
  </DomainObject.Predmet.StrankaIDrugiAdressOIB>
  <DomainObject.Predmet.ProtustrankaIDrugiAdressOIB>
    <izvorni_sadrzaj>PAVLETIĆ V &amp; M d.o.o.  Rijeka, OIB 27557884699, Riva Boduli 1, 51000 Rijeka</izvorni_sadrzaj>
    <derivirana_varijabla naziv="DomainObject.Predmet.ProtustrankaIDrugiAdressOIB_1">PAVLETIĆ V &amp; M d.o.o.  Rijeka, OIB 27557884699, Riva Boduli 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SNJEŽANA BARIĆ ČABRO  Matulji</item>
      <item>PAVLETIĆ V &amp; M d.o.o.  Rijeka</item>
      <item>Marin Pavletić</item>
      <item>Andrej Sablić</item>
      <item>Ljubinka Mandić</item>
      <item>Ana Vičević Gračanin</item>
      <item>Matko Novinc</item>
      <item>Herc Tours d.o.o.</item>
      <item>VINTEH d.o.o.</item>
      <item>HBOR</item>
      <item>PRIVREDNA BANKA ZAGREB d.d.</item>
    </izvorni_sadrzaj>
    <derivirana_varijabla naziv="DomainObject.Predmet.SudioniciListNaziv_1">
      <item>SNJEŽANA BARIĆ ČABRO  Matulji</item>
      <item>PAVLETIĆ V &amp; M d.o.o.  Rijeka</item>
      <item>Marin Pavletić</item>
      <item>Andrej Sablić</item>
      <item>Ljubinka Mandić</item>
      <item>Ana Vičević Gračanin</item>
      <item>Matko Novinc</item>
      <item>Herc Tours d.o.o.</item>
      <item>VINTEH d.o.o.</item>
      <item>HBOR</item>
      <item>PRIVREDNA BANKA ZAGREB d.d.</item>
    </derivirana_varijabla>
  </DomainObject.Predmet.SudioniciListNaziv>
  <DomainObject.Predmet.SudioniciListAdressOIB>
    <izvorni_sadrzaj>
      <item>SNJEŽANA BARIĆ ČABRO  Matulji, OIB 91537902283, Put Rubeševo 1,51211 Matulji</item>
      <item>PAVLETIĆ V &amp; M d.o.o.  Rijeka, OIB 27557884699, Riva Boduli 1,51000 Rijeka</item>
      <item>Marin Pavletić, Riva Boduli 1,51000 Rijeka</item>
      <item>Andrej Sablić, OIB 53418504315, E. Kumičića 41,51000 Rijeka</item>
      <item>Ljubinka Mandić, OIB 32443888237, Put luskino 27,51211 Matulji</item>
      <item>Ana Vičević Gračanin, Šušnjevac 3,51218 Čavle</item>
      <item>Matko Novinc, Gospodska 28,10000 Zagreb</item>
      <item>Herc Tours d.o.o., OIB 97552910640, Bana Josipa Jelačića 16/1,43500 Daruvar</item>
      <item>VINTEH d.o.o., OIB 83039121587, Vinež 332a,52220 Labin</item>
      <item>HBOR, Strossmayerov trg 9,10000 Zagreb</item>
      <item>PRIVREDNA BANKA ZAGREB d.d., Radnička cesta 50,10000 Zagreb</item>
    </izvorni_sadrzaj>
    <derivirana_varijabla naziv="DomainObject.Predmet.SudioniciListAdressOIB_1">
      <item>SNJEŽANA BARIĆ ČABRO  Matulji, OIB 91537902283, Put Rubeševo 1,51211 Matulji</item>
      <item>PAVLETIĆ V &amp; M d.o.o.  Rijeka, OIB 27557884699, Riva Boduli 1,51000 Rijeka</item>
      <item>Marin Pavletić, Riva Boduli 1,51000 Rijeka</item>
      <item>Andrej Sablić, OIB 53418504315, E. Kumičića 41,51000 Rijeka</item>
      <item>Ljubinka Mandić, OIB 32443888237, Put luskino 27,51211 Matulji</item>
      <item>Ana Vičević Gračanin, Šušnjevac 3,51218 Čavle</item>
      <item>Matko Novinc, Gospodska 28,10000 Zagreb</item>
      <item>Herc Tours d.o.o., OIB 97552910640, Bana Josipa Jelačića 16/1,43500 Daruvar</item>
      <item>VINTEH d.o.o., OIB 83039121587, Vinež 332a,52220 Labin</item>
      <item>HBOR, Strossmayerov trg 9,10000 Zagreb</item>
      <item>PRIVREDNA BANKA ZAGREB d.d., Radnička cesta 50,10000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91537902283</item>
      <item>, OIB 27557884699</item>
      <item>, OIB null</item>
      <item>, OIB 53418504315</item>
      <item>, OIB 32443888237</item>
      <item>, OIB null</item>
      <item>, OIB null</item>
      <item>, OIB 97552910640</item>
      <item>, OIB 83039121587</item>
      <item>, OIB null</item>
      <item>, OIB null</item>
    </izvorni_sadrzaj>
    <derivirana_varijabla naziv="DomainObject.Predmet.SudioniciListNazivOIB_1">
      <item>, OIB 91537902283</item>
      <item>, OIB 27557884699</item>
      <item>, OIB null</item>
      <item>, OIB 53418504315</item>
      <item>, OIB 32443888237</item>
      <item>, OIB null</item>
      <item>, OIB null</item>
      <item>, OIB 97552910640</item>
      <item>, OIB 83039121587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Andrej Sablić, OIB 53418504315, Eugena Kumičića 41 Rijeka</item>
    </izvorni_sadrzaj>
    <derivirana_varijabla naziv="DomainObject.Predmet.StecajniUpraviteljiListAddressOIB_1">
      <item>Andrej Sablić, OIB 53418504315, Eugena Kumičića 41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D050548-DF1C-4C5B-9B54-D91D0152028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1</properties:Pages>
  <properties:Words>344</properties:Words>
  <properties:Characters>1715</properties:Characters>
  <properties:Lines>43</properties:Lines>
  <properties:Paragraphs>17</properties:Paragraphs>
  <properties:TotalTime>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2196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2017-08-29T08:59:00Z</dcterms:created>
  <dc:creator>M San Grupa</dc:creator>
  <cp:lastModifiedBy>Renata Valić</cp:lastModifiedBy>
  <cp:lastPrinted>2015-02-20T07:31:00Z</cp:lastPrinted>
  <dcterms:modified xmlns:xsi="http://www.w3.org/2001/XMLSchema-instance" xsi:type="dcterms:W3CDTF">2017-08-30T06:43:00Z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