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bf29" w14:paraId="8cfbf29" w:rsidRDefault="00D9398A" w:rsidP="00D9398A" w:rsidR="00D9398A" w:rsidRPr="00EA7318">
      <w:pPr>
        <w:jc w:val="both"/>
        <w15:collapsed w:val="false"/>
        <w:rPr>
          <w:bCs/>
          <w:sz w:val="24"/>
          <w:szCs w:val="24"/>
        </w:rPr>
      </w:pPr>
      <w:bookmarkStart w:name="_GoBack" w:id="0"/>
      <w:bookmarkEnd w:id="0"/>
      <w:r w:rsidRPr="00EA7318">
        <w:rPr>
          <w:bCs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Default="00D9398A" w:rsidP="00D9398A" w:rsidR="00D9398A" w:rsidRPr="00EA7318">
      <w:pPr>
        <w:jc w:val="both"/>
        <w:rPr>
          <w:bCs/>
          <w:sz w:val="24"/>
          <w:szCs w:val="24"/>
        </w:rPr>
      </w:pPr>
      <w:r w:rsidRPr="00EA7318">
        <w:rPr>
          <w:bCs/>
          <w:sz w:val="24"/>
          <w:szCs w:val="24"/>
        </w:rPr>
        <w:t xml:space="preserve">REPUBLIKA HRVATSKA </w:t>
      </w:r>
    </w:p>
    <w:p w:rsidRDefault="00D9398A" w:rsidP="00D9398A" w:rsidR="00D9398A" w:rsidRPr="00EA7318">
      <w:pPr>
        <w:jc w:val="both"/>
        <w:rPr>
          <w:bCs/>
          <w:sz w:val="24"/>
          <w:szCs w:val="24"/>
        </w:rPr>
      </w:pPr>
      <w:r w:rsidRPr="00EA7318">
        <w:rPr>
          <w:bCs/>
          <w:sz w:val="24"/>
          <w:szCs w:val="24"/>
        </w:rPr>
        <w:t>TRGOVAČKI SUD U ZAGREBU</w:t>
      </w:r>
    </w:p>
    <w:p w:rsidRDefault="00D9398A" w:rsidP="00B109B6" w:rsidR="00D9398A" w:rsidRPr="00EA7318">
      <w:pPr>
        <w:jc w:val="right"/>
        <w:rPr>
          <w:bCs/>
          <w:sz w:val="24"/>
          <w:szCs w:val="24"/>
        </w:rPr>
      </w:pPr>
      <w:r w:rsidRPr="00EA7318">
        <w:rPr>
          <w:bCs/>
          <w:sz w:val="24"/>
          <w:szCs w:val="24"/>
        </w:rPr>
        <w:t>Zagreb, Amruševa 2/II</w:t>
      </w:r>
      <w:r w:rsidRPr="00EA7318">
        <w:rPr>
          <w:bCs/>
          <w:sz w:val="24"/>
          <w:szCs w:val="24"/>
        </w:rPr>
        <w:tab/>
      </w:r>
      <w:r w:rsidRPr="00EA7318">
        <w:rPr>
          <w:bCs/>
          <w:sz w:val="24"/>
          <w:szCs w:val="24"/>
        </w:rPr>
        <w:tab/>
      </w:r>
      <w:r w:rsidRPr="00EA7318">
        <w:rPr>
          <w:bCs/>
          <w:sz w:val="24"/>
          <w:szCs w:val="24"/>
        </w:rPr>
        <w:tab/>
      </w:r>
      <w:r w:rsidRPr="00EA7318">
        <w:rPr>
          <w:bCs/>
          <w:sz w:val="24"/>
          <w:szCs w:val="24"/>
        </w:rPr>
        <w:tab/>
        <w:t xml:space="preserve">        </w:t>
      </w:r>
      <w:r w:rsidRPr="00EA7318">
        <w:rPr>
          <w:bCs/>
          <w:sz w:val="24"/>
          <w:szCs w:val="24"/>
        </w:rPr>
        <w:tab/>
      </w:r>
      <w:r w:rsidRPr="00EA7318">
        <w:rPr>
          <w:bCs/>
          <w:sz w:val="24"/>
          <w:szCs w:val="24"/>
        </w:rPr>
        <w:tab/>
      </w:r>
      <w:r w:rsidRPr="00EA7318">
        <w:rPr>
          <w:bCs/>
          <w:sz w:val="24"/>
          <w:szCs w:val="24"/>
        </w:rPr>
        <w:tab/>
      </w:r>
      <w:r w:rsidRPr="00EA7318">
        <w:rPr>
          <w:bCs/>
          <w:sz w:val="24"/>
          <w:szCs w:val="24"/>
        </w:rPr>
        <w:tab/>
      </w:r>
      <w:r w:rsidRPr="00EA7318">
        <w:rPr>
          <w:bCs/>
          <w:sz w:val="24"/>
          <w:szCs w:val="24"/>
        </w:rPr>
        <w:tab/>
      </w:r>
      <w:r w:rsidRPr="00EA7318">
        <w:rPr>
          <w:bCs/>
          <w:sz w:val="24"/>
          <w:szCs w:val="24"/>
        </w:rPr>
        <w:tab/>
      </w:r>
      <w:r w:rsidRPr="00EA7318">
        <w:rPr>
          <w:bCs/>
          <w:sz w:val="24"/>
          <w:szCs w:val="24"/>
        </w:rPr>
        <w:tab/>
        <w:t xml:space="preserve">                                                                           48. St-</w:t>
      </w:r>
      <w:r>
        <w:rPr>
          <w:bCs/>
          <w:sz w:val="24"/>
          <w:szCs w:val="24"/>
        </w:rPr>
        <w:t>6815/16</w:t>
      </w:r>
    </w:p>
    <w:p w:rsidRDefault="00D9398A" w:rsidP="00D9398A" w:rsidR="00D9398A" w:rsidRPr="00EA7318">
      <w:pPr>
        <w:pStyle w:val="Naslov3"/>
        <w:rPr>
          <w:b w:val="false"/>
          <w:bCs/>
          <w:szCs w:val="24"/>
        </w:rPr>
      </w:pPr>
      <w:r w:rsidRPr="00EA7318">
        <w:rPr>
          <w:b w:val="false"/>
          <w:bCs/>
          <w:szCs w:val="24"/>
        </w:rPr>
        <w:t>Z A P I S N I K</w:t>
      </w:r>
    </w:p>
    <w:p w:rsidRDefault="00D9398A" w:rsidP="00D9398A" w:rsidR="00D9398A" w:rsidRPr="00EA7318">
      <w:pPr>
        <w:pStyle w:val="Naslov1"/>
        <w:jc w:val="center"/>
        <w:rPr>
          <w:b w:val="false"/>
          <w:bCs/>
          <w:szCs w:val="24"/>
        </w:rPr>
      </w:pPr>
      <w:r w:rsidRPr="00EA7318">
        <w:rPr>
          <w:b w:val="false"/>
          <w:bCs/>
          <w:szCs w:val="24"/>
        </w:rPr>
        <w:t>S ISPITNOG ROČIŠTA</w:t>
      </w:r>
    </w:p>
    <w:p w:rsidRDefault="00D9398A" w:rsidP="00D9398A" w:rsidR="00D9398A" w:rsidRPr="00EA7318">
      <w:pPr>
        <w:jc w:val="both"/>
        <w:rPr>
          <w:sz w:val="24"/>
          <w:szCs w:val="24"/>
        </w:rPr>
      </w:pPr>
    </w:p>
    <w:p w:rsidRDefault="00D9398A" w:rsidP="00D9398A" w:rsidR="00D9398A" w:rsidRPr="00EA731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A7318">
        <w:rPr>
          <w:rFonts w:hAnsi="Times New Roman" w:ascii="Times New Roman"/>
          <w:bCs/>
          <w:sz w:val="24"/>
          <w:szCs w:val="24"/>
        </w:rPr>
        <w:t xml:space="preserve">održanog dana </w:t>
      </w:r>
      <w:r>
        <w:rPr>
          <w:rFonts w:hAnsi="Times New Roman" w:ascii="Times New Roman"/>
          <w:bCs/>
          <w:sz w:val="24"/>
          <w:szCs w:val="24"/>
        </w:rPr>
        <w:t>21</w:t>
      </w:r>
      <w:r w:rsidRPr="00EA7318">
        <w:rPr>
          <w:rFonts w:hAnsi="Times New Roman" w:ascii="Times New Roman"/>
          <w:bCs/>
          <w:sz w:val="24"/>
          <w:szCs w:val="24"/>
        </w:rPr>
        <w:t xml:space="preserve">. veljače 2019. na Trgovačkom sudu u Zagrebu, Amruševa 2/II, soba 93/II kat, UZ u </w:t>
      </w:r>
      <w:r>
        <w:rPr>
          <w:rFonts w:hAnsi="Times New Roman" w:ascii="Times New Roman"/>
          <w:bCs/>
          <w:sz w:val="24"/>
          <w:szCs w:val="24"/>
        </w:rPr>
        <w:t>steča</w:t>
      </w:r>
      <w:r>
        <w:rPr>
          <w:rFonts w:hAnsi="Times New Roman" w:ascii="Times New Roman"/>
          <w:sz w:val="24"/>
          <w:szCs w:val="24"/>
        </w:rPr>
        <w:t xml:space="preserve">jnom postupku nad stečajnim dužnikom </w:t>
      </w:r>
      <w:r w:rsidRPr="003C3B2D">
        <w:rPr>
          <w:rFonts w:eastAsiaTheme="minorEastAsia" w:hAnsi="Times New Roman" w:ascii="Times New Roman"/>
          <w:sz w:val="24"/>
          <w:szCs w:val="24"/>
        </w:rPr>
        <w:t>Trgovina Marketing – GRAĐENJE ŠIVALEC – u stečaju, Zabok, Matije Gupca 62, OIB: 64261720322</w:t>
      </w:r>
    </w:p>
    <w:p w:rsidRDefault="00D9398A" w:rsidP="00D9398A" w:rsidR="00D9398A" w:rsidRPr="00EA731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9398A" w:rsidP="00D9398A" w:rsidR="00D9398A" w:rsidRPr="00EA7318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EA7318">
        <w:rPr>
          <w:rFonts w:hAnsi="Times New Roman" w:ascii="Times New Roman"/>
          <w:bCs/>
          <w:sz w:val="24"/>
          <w:szCs w:val="24"/>
        </w:rPr>
        <w:t>Nazočni od suda:</w:t>
      </w:r>
    </w:p>
    <w:p w:rsidRDefault="00D9398A" w:rsidP="00D9398A" w:rsidR="00D9398A" w:rsidRPr="00EA7318">
      <w:pPr>
        <w:jc w:val="both"/>
        <w:rPr>
          <w:bCs/>
          <w:sz w:val="24"/>
          <w:szCs w:val="24"/>
        </w:rPr>
      </w:pPr>
      <w:r w:rsidRPr="00EA7318">
        <w:rPr>
          <w:bCs/>
          <w:sz w:val="24"/>
          <w:szCs w:val="24"/>
        </w:rPr>
        <w:t>Vesna Sremac Šoštar, sudac</w:t>
      </w:r>
    </w:p>
    <w:p w:rsidRDefault="00D9398A" w:rsidP="00D9398A" w:rsidR="00D9398A" w:rsidRPr="00EA7318">
      <w:pPr>
        <w:tabs>
          <w:tab w:pos="8364" w:val="left"/>
        </w:tabs>
        <w:jc w:val="both"/>
        <w:rPr>
          <w:bCs/>
          <w:sz w:val="24"/>
          <w:szCs w:val="24"/>
        </w:rPr>
      </w:pPr>
      <w:r w:rsidRPr="00EA7318">
        <w:rPr>
          <w:bCs/>
          <w:sz w:val="24"/>
          <w:szCs w:val="24"/>
        </w:rPr>
        <w:t>Vinka Mihalinčić, zapisničar</w:t>
      </w:r>
      <w:r w:rsidRPr="00EA7318">
        <w:rPr>
          <w:bCs/>
          <w:sz w:val="24"/>
          <w:szCs w:val="24"/>
        </w:rPr>
        <w:tab/>
      </w:r>
    </w:p>
    <w:p w:rsidRDefault="00D9398A" w:rsidP="00D9398A" w:rsidR="00D9398A" w:rsidRPr="00EA7318">
      <w:pPr>
        <w:jc w:val="both"/>
        <w:rPr>
          <w:bCs/>
          <w:sz w:val="24"/>
          <w:szCs w:val="24"/>
        </w:rPr>
      </w:pPr>
    </w:p>
    <w:p w:rsidRDefault="00D9398A" w:rsidP="00D9398A" w:rsidR="00D9398A" w:rsidRPr="00EA7318">
      <w:pPr>
        <w:jc w:val="both"/>
        <w:rPr>
          <w:sz w:val="24"/>
          <w:szCs w:val="24"/>
        </w:rPr>
      </w:pPr>
      <w:r w:rsidRPr="00EA7318">
        <w:rPr>
          <w:sz w:val="24"/>
          <w:szCs w:val="24"/>
        </w:rPr>
        <w:t xml:space="preserve">Utvrđuje se da je pristupio stečajni upravitelj </w:t>
      </w:r>
      <w:r>
        <w:rPr>
          <w:sz w:val="24"/>
          <w:szCs w:val="24"/>
        </w:rPr>
        <w:t>Dinka Trumbić</w:t>
      </w:r>
    </w:p>
    <w:p w:rsidRDefault="00D9398A" w:rsidP="00D9398A" w:rsidR="00D9398A" w:rsidRPr="00EA7318">
      <w:pPr>
        <w:tabs>
          <w:tab w:pos="7741" w:val="left"/>
        </w:tabs>
        <w:jc w:val="both"/>
        <w:rPr>
          <w:bCs/>
          <w:sz w:val="24"/>
          <w:szCs w:val="24"/>
        </w:rPr>
      </w:pPr>
      <w:r w:rsidRPr="00EA7318">
        <w:rPr>
          <w:bCs/>
          <w:sz w:val="24"/>
          <w:szCs w:val="24"/>
        </w:rPr>
        <w:tab/>
      </w:r>
    </w:p>
    <w:p w:rsidRDefault="00D9398A" w:rsidP="00D9398A" w:rsidR="00D9398A" w:rsidRPr="00EA7318">
      <w:pPr>
        <w:jc w:val="both"/>
        <w:rPr>
          <w:bCs/>
          <w:sz w:val="24"/>
          <w:szCs w:val="24"/>
        </w:rPr>
      </w:pPr>
      <w:r w:rsidRPr="00EA7318">
        <w:rPr>
          <w:bCs/>
          <w:sz w:val="24"/>
          <w:szCs w:val="24"/>
        </w:rPr>
        <w:t xml:space="preserve">Započeto u </w:t>
      </w:r>
      <w:r>
        <w:rPr>
          <w:bCs/>
          <w:sz w:val="24"/>
          <w:szCs w:val="24"/>
        </w:rPr>
        <w:t>10,00</w:t>
      </w:r>
      <w:r w:rsidRPr="00EA7318">
        <w:rPr>
          <w:bCs/>
          <w:sz w:val="24"/>
          <w:szCs w:val="24"/>
        </w:rPr>
        <w:t xml:space="preserve"> sati.</w:t>
      </w:r>
    </w:p>
    <w:p w:rsidRDefault="00D9398A" w:rsidP="00D9398A" w:rsidR="00D9398A" w:rsidRPr="00EA7318">
      <w:pPr>
        <w:jc w:val="both"/>
        <w:rPr>
          <w:bCs/>
          <w:sz w:val="24"/>
          <w:szCs w:val="24"/>
        </w:rPr>
      </w:pPr>
    </w:p>
    <w:p w:rsidRDefault="00D9398A" w:rsidP="00D9398A" w:rsidR="00D9398A" w:rsidRPr="00EA7318">
      <w:pPr>
        <w:jc w:val="both"/>
        <w:rPr>
          <w:bCs/>
          <w:sz w:val="24"/>
          <w:szCs w:val="24"/>
        </w:rPr>
      </w:pPr>
      <w:r w:rsidRPr="00EA7318">
        <w:rPr>
          <w:bCs/>
          <w:sz w:val="24"/>
          <w:szCs w:val="24"/>
        </w:rPr>
        <w:t>Ročište je javno.</w:t>
      </w:r>
    </w:p>
    <w:p w:rsidRDefault="00D9398A" w:rsidP="00D9398A" w:rsidR="00D9398A" w:rsidRPr="00EA7318">
      <w:pPr>
        <w:jc w:val="both"/>
        <w:rPr>
          <w:bCs/>
          <w:sz w:val="24"/>
          <w:szCs w:val="24"/>
        </w:rPr>
      </w:pPr>
    </w:p>
    <w:p w:rsidRDefault="00D9398A" w:rsidP="00D9398A" w:rsidR="00D9398A">
      <w:pPr>
        <w:jc w:val="both"/>
        <w:rPr>
          <w:bCs/>
          <w:sz w:val="24"/>
          <w:szCs w:val="24"/>
        </w:rPr>
      </w:pPr>
      <w:r w:rsidRPr="00EA7318">
        <w:rPr>
          <w:bCs/>
          <w:sz w:val="24"/>
          <w:szCs w:val="24"/>
        </w:rPr>
        <w:t xml:space="preserve">Utvrđuje se da </w:t>
      </w:r>
      <w:r>
        <w:rPr>
          <w:bCs/>
          <w:sz w:val="24"/>
          <w:szCs w:val="24"/>
        </w:rPr>
        <w:t xml:space="preserve">su pristupili slijedeći vjerovnici: </w:t>
      </w:r>
    </w:p>
    <w:p w:rsidRDefault="00D9398A" w:rsidP="00D9398A" w:rsidR="00D9398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RH-MINISTARSTVO FINANCIJA – POREZNA UPRAVA – </w:t>
      </w:r>
      <w:r w:rsidR="00B109B6">
        <w:rPr>
          <w:bCs/>
          <w:sz w:val="24"/>
          <w:szCs w:val="24"/>
        </w:rPr>
        <w:t>Martin Blajić, savjetnik ŽDO-a</w:t>
      </w:r>
    </w:p>
    <w:p w:rsidRDefault="00D9398A" w:rsidP="00D9398A" w:rsidR="00D9398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ZA JAVNOST: </w:t>
      </w:r>
    </w:p>
    <w:p w:rsidRDefault="00D9398A" w:rsidP="00D9398A" w:rsidR="00D9398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NINA FRESL – pun. Marija Beber, odvj. </w:t>
      </w:r>
    </w:p>
    <w:p w:rsidRDefault="0055364C" w:rsidR="0055364C"/>
    <w:p w:rsidRDefault="00BA000A" w:rsidR="00BA000A"/>
    <w:p w:rsidRDefault="00BA000A" w:rsidR="00BA000A">
      <w:pPr>
        <w:rPr>
          <w:sz w:val="24"/>
          <w:szCs w:val="24"/>
        </w:rPr>
      </w:pPr>
      <w:r>
        <w:tab/>
      </w:r>
      <w:r w:rsidR="00B109B6">
        <w:rPr>
          <w:sz w:val="24"/>
          <w:szCs w:val="24"/>
        </w:rPr>
        <w:t>Utvrđuje se da z</w:t>
      </w:r>
      <w:r>
        <w:rPr>
          <w:sz w:val="24"/>
          <w:szCs w:val="24"/>
        </w:rPr>
        <w:t xml:space="preserve">a današnje ročište nisu objavljene tablice i izvješće stečajnog upravitelja na e-oglasnoj ploči pa zbog toga nisu ispunjeni uvjeti za održavanje današnjeg ispitnog i izvještajnog ročišta. </w:t>
      </w:r>
    </w:p>
    <w:p w:rsidRDefault="00BA000A" w:rsidR="00BA000A">
      <w:pPr>
        <w:rPr>
          <w:sz w:val="24"/>
          <w:szCs w:val="24"/>
        </w:rPr>
      </w:pPr>
    </w:p>
    <w:p w:rsidRDefault="00B109B6" w:rsidR="00BA000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Sud donosi </w:t>
      </w:r>
    </w:p>
    <w:p w:rsidRDefault="00BA000A" w:rsidR="00BA000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r j e š e n j e </w:t>
      </w:r>
    </w:p>
    <w:p w:rsidRDefault="00BA000A" w:rsidR="00BA000A">
      <w:pPr>
        <w:rPr>
          <w:sz w:val="24"/>
          <w:szCs w:val="24"/>
        </w:rPr>
      </w:pPr>
    </w:p>
    <w:p w:rsidRDefault="00B109B6" w:rsidR="00BA000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Novo ispitno i izvještajno ročište određuje se za dan </w:t>
      </w:r>
    </w:p>
    <w:p w:rsidRDefault="00B109B6" w:rsidR="00B109B6">
      <w:pPr>
        <w:rPr>
          <w:sz w:val="24"/>
          <w:szCs w:val="24"/>
        </w:rPr>
      </w:pPr>
    </w:p>
    <w:p w:rsidRDefault="00B109B6" w:rsidR="00B109B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21. ožujka 2019. godine u 10,45 sati </w:t>
      </w:r>
    </w:p>
    <w:p w:rsidRDefault="00B109B6" w:rsidR="00B109B6">
      <w:pPr>
        <w:rPr>
          <w:sz w:val="24"/>
          <w:szCs w:val="24"/>
        </w:rPr>
      </w:pPr>
      <w:r>
        <w:rPr>
          <w:sz w:val="24"/>
          <w:szCs w:val="24"/>
        </w:rPr>
        <w:t xml:space="preserve">što nazočni primaju na znanje i neće se posebno pozivati, a ovaj zapisnik bit će objavljen na e-oglasnoj ploči suda. </w:t>
      </w:r>
    </w:p>
    <w:p w:rsidRDefault="00B109B6" w:rsidP="00B109B6" w:rsidR="00B109B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Dovršeno u 10,15 sati </w:t>
      </w:r>
    </w:p>
    <w:p w:rsidRDefault="00B109B6" w:rsidP="00B109B6" w:rsidR="00B109B6">
      <w:pPr>
        <w:jc w:val="center"/>
        <w:rPr>
          <w:sz w:val="24"/>
          <w:szCs w:val="24"/>
        </w:rPr>
      </w:pPr>
    </w:p>
    <w:p w:rsidRDefault="00B109B6" w:rsidP="00B109B6" w:rsidR="00B109B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 u d a c </w:t>
      </w:r>
    </w:p>
    <w:p w:rsidRDefault="00B109B6" w:rsidP="00B109B6" w:rsidR="00B109B6">
      <w:pPr>
        <w:jc w:val="center"/>
        <w:rPr>
          <w:sz w:val="24"/>
          <w:szCs w:val="24"/>
        </w:rPr>
      </w:pPr>
      <w:r>
        <w:rPr>
          <w:sz w:val="24"/>
          <w:szCs w:val="24"/>
        </w:rPr>
        <w:t>Vesna Sremac Šoštar</w:t>
      </w:r>
    </w:p>
    <w:p w:rsidRDefault="00B109B6" w:rsidP="00B109B6" w:rsidR="00B109B6">
      <w:pPr>
        <w:rPr>
          <w:sz w:val="24"/>
          <w:szCs w:val="24"/>
        </w:rPr>
      </w:pPr>
    </w:p>
    <w:p w:rsidRDefault="00B109B6" w:rsidP="00B109B6" w:rsidR="00B109B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Zapisničar </w:t>
      </w:r>
    </w:p>
    <w:p w:rsidRDefault="00B109B6" w:rsidP="00B109B6" w:rsidR="00B109B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Vinka Mihalinčić </w:t>
      </w:r>
    </w:p>
    <w:p w:rsidRDefault="00B109B6" w:rsidP="00B109B6" w:rsidR="00B109B6">
      <w:p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B109B6" w:rsidP="00B109B6" w:rsidR="00B109B6">
      <w:pPr>
        <w:rPr>
          <w:sz w:val="24"/>
          <w:szCs w:val="24"/>
        </w:rPr>
      </w:pPr>
    </w:p>
    <w:p w:rsidRDefault="00B109B6" w:rsidP="00B109B6" w:rsidR="00B109B6" w:rsidRPr="00BA000A">
      <w:pPr>
        <w:rPr>
          <w:sz w:val="24"/>
          <w:szCs w:val="24"/>
        </w:rPr>
      </w:pPr>
      <w:r>
        <w:rPr>
          <w:sz w:val="24"/>
          <w:szCs w:val="24"/>
        </w:rPr>
        <w:t>Stečajni vjerovnici</w:t>
      </w:r>
    </w:p>
    <w:sectPr w:rsidSect="00B109B6" w:rsidR="00B109B6" w:rsidRPr="00BA000A">
      <w:pgSz w:code="9" w:h="16840" w:w="11907"/>
      <w:pgMar w:gutter="0" w:footer="720" w:header="720" w:left="1418" w:bottom="42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98A"/>
    <w:rsid w:val="0055364C"/>
    <w:rsid w:val="006E502F"/>
    <w:rsid w:val="00895B5A"/>
    <w:rsid w:val="00B109B6"/>
    <w:rsid w:val="00B62768"/>
    <w:rsid w:val="00BA000A"/>
    <w:rsid w:val="00D9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398A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9398A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D9398A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9398A"/>
    <w:rPr>
      <w:rFonts w:cs="Times New Roman" w:eastAsia="Times New Roman"/>
      <w:b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rsid w:val="00D9398A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99"/>
    <w:qFormat/>
    <w:rsid w:val="00D9398A"/>
    <w:rPr>
      <w:rFonts w:cs="Times New Roman"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627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76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768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76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76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398A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9398A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D9398A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9398A"/>
    <w:rPr>
      <w:rFonts w:cs="Times New Roman" w:eastAsia="Times New Roman"/>
      <w:b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rsid w:val="00D9398A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99"/>
    <w:qFormat/>
    <w:rsid w:val="00D9398A"/>
    <w:rPr>
      <w:rFonts w:ascii="Calibri" w:cs="Times New Roman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627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76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768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7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7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2019.</izvorni_sadrzaj>
    <derivirana_varijabla naziv="DomainObject.StvarniPocetakDatum_1">21. veljače 2019.</derivirana_varijabla>
  </DomainObject.StvarniPocetakDatum>
  <DomainObject.StvarniZavrsetakDatum>
    <izvorni_sadrzaj>21. veljače 2019.</izvorni_sadrzaj>
    <derivirana_varijabla naziv="DomainObject.StvarniZavrsetakDatum_1">21. veljače 2019.</derivirana_varijabla>
  </DomainObject.StvarniZavrsetakDatum>
  <DomainObject.PlaniraniZavrsetakDatum>
    <izvorni_sadrzaj>21. veljače 2019.</izvorni_sadrzaj>
    <derivirana_varijabla naziv="DomainObject.PlaniraniZavrsetakDatum_1">21. veljače 2019.</derivirana_varijabla>
  </DomainObject.PlaniraniZavrsetakDatum>
  <DomainObject.PlaniraniPocetakDatum>
    <izvorni_sadrzaj>21. veljače 2019.</izvorni_sadrzaj>
    <derivirana_varijabla naziv="DomainObject.PlaniraniPocetakDatum_1">21. veljače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2019.</izvorni_sadrzaj>
    <derivirana_varijabla naziv="DomainObject.Zapisnik.DatumKreiranja_1">21.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St-6815/2016-24</izvorni_sadrzaj>
    <derivirana_varijabla naziv="DomainObject.Zapisnik.Oznaka_1">St-6815/2016-24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6815</izvorni_sadrzaj>
    <derivirana_varijabla naziv="DomainObject.Predmet.Broj_1">6815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St-6815/2016</izvorni_sadrzaj>
    <derivirana_varijabla naziv="DomainObject.Predmet.OznakaBroj_1">St-6815/2016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Marketing - GRAĐENJE ŠIVALEC d.o.o. zastupanog po punomoćniku NENAD ŠIVALEC</izvorni_sadrzaj>
    <derivirana_varijabla naziv="DomainObject.Predmet.ProtustrankaFormated_1">  Trgovina Marketing - GRAĐENJE ŠIVALEC d.o.o. zastupanog po punomoćniku NENAD ŠIVALEC</derivirana_varijabla>
  </DomainObject.Predmet.ProtustrankaFormated>
  <DomainObject.Predmet.ProtustrankaFormatedOIB>
    <izvorni_sadrzaj>  Trgovina Marketing - GRAĐENJE ŠIVALEC d.o.o., OIB 64261720322 zastupanog po punomoćniku NENAD ŠIVALEC</izvorni_sadrzaj>
    <derivirana_varijabla naziv="DomainObject.Predmet.ProtustrankaFormatedOIB_1">  Trgovina Marketing - GRAĐENJE ŠIVALEC d.o.o., OIB 64261720322 zastupanog po punomoćniku NENAD ŠIVALEC</derivirana_varijabla>
  </DomainObject.Predmet.ProtustrankaFormatedOIB>
  <DomainObject.Predmet.ProtustrankaFormatedWithAdress>
    <izvorni_sadrzaj> Trgovina Marketing - GRAĐENJE ŠIVALEC d.o.o., Matije Gupca 62, 49210 Zabok zastupanog po punomoćniku NENAD ŠIVALEC</izvorni_sadrzaj>
    <derivirana_varijabla naziv="DomainObject.Predmet.ProtustrankaFormatedWithAdress_1"> Trgovina Marketing - GRAĐENJE ŠIVALEC d.o.o., Matije Gupca 62, 49210 Zabok zastupanog po punomoćniku NENAD ŠIVALEC</derivirana_varijabla>
  </DomainObject.Predmet.ProtustrankaFormatedWithAdress>
  <DomainObject.Predmet.ProtustrankaFormatedWithAdressOIB>
    <izvorni_sadrzaj> Trgovina Marketing - GRAĐENJE ŠIVALEC d.o.o., OIB 64261720322, Matije Gupca 62, 49210 Zabok zastupanog po punomoćniku NENAD ŠIVALEC</izvorni_sadrzaj>
    <derivirana_varijabla naziv="DomainObject.Predmet.ProtustrankaFormatedWithAdressOIB_1"> Trgovina Marketing - GRAĐENJE ŠIVALEC d.o.o., OIB 64261720322, Matije Gupca 62, 49210 Zabok zastupanog po punomoćniku NENAD ŠIVALEC</derivirana_varijabla>
  </DomainObject.Predmet.ProtustrankaFormatedWithAdressOIB>
  <DomainObject.Predmet.ProtustrankaWithAdress>
    <izvorni_sadrzaj>Trgovina Marketing - GRAĐENJE ŠIVALEC d.o.o. Matije Gupca 62, 49210 Zabok</izvorni_sadrzaj>
    <derivirana_varijabla naziv="DomainObject.Predmet.ProtustrankaWithAdress_1">Trgovina Marketing - GRAĐENJE ŠIVALEC d.o.o. Matije Gupca 62, 49210 Zabok</derivirana_varijabla>
  </DomainObject.Predmet.ProtustrankaWithAdress>
  <DomainObject.Predmet.ProtustrankaWithAdressOIB>
    <izvorni_sadrzaj>Trgovina Marketing - GRAĐENJE ŠIVALEC d.o.o., OIB 64261720322, Matije Gupca 62, 49210 Zabok</izvorni_sadrzaj>
    <derivirana_varijabla naziv="DomainObject.Predmet.ProtustrankaWithAdressOIB_1">Trgovina Marketing - GRAĐENJE ŠIVALEC d.o.o., OIB 64261720322, Matije Gupca 62, 49210 Zabok</derivirana_varijabla>
  </DomainObject.Predmet.ProtustrankaWithAdressOIB>
  <DomainObject.Predmet.ProtustrankaNazivFormated>
    <izvorni_sadrzaj>Trgovina Marketing - GRAĐENJE ŠIVALEC d.o.o.</izvorni_sadrzaj>
    <derivirana_varijabla naziv="DomainObject.Predmet.ProtustrankaNazivFormated_1">Trgovina Marketing - GRAĐENJE ŠIVALEC d.o.o.</derivirana_varijabla>
  </DomainObject.Predmet.ProtustrankaNazivFormated>
  <DomainObject.Predmet.ProtustrankaNazivFormatedOIB>
    <izvorni_sadrzaj>Trgovina Marketing - GRAĐENJE ŠIVALEC d.o.o., OIB 64261720322</izvorni_sadrzaj>
    <derivirana_varijabla naziv="DomainObject.Predmet.ProtustrankaNazivFormatedOIB_1">Trgovina Marketing - GRAĐENJE ŠIVALEC d.o.o., OIB 64261720322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Poručni ured središnja Hrvatska zastupanog po punomoćniku ŽDO u Zagrebu</izvorni_sadrzaj>
    <derivirana_varijabla naziv="DomainObject.Predmet.StrankaFormated_1">  FINA Regionalni centar Zagreb; RH MF Porezna uprava Poručni ured središnja Hrvatska zastupanog po punomoćniku ŽDO u Zagrebu</derivirana_varijabla>
  </DomainObject.Predmet.StrankaFormated>
  <DomainObject.Predmet.StrankaFormatedOIB>
    <izvorni_sadrzaj>  FINA Regionalni centar Zagreb, OIB 85821130368; RH MF Porezna uprava Poručni ured središnja Hrvatska, OIB 18683136487 zastupanog po punomoćniku ŽDO u Zagrebu</izvorni_sadrzaj>
    <derivirana_varijabla naziv="DomainObject.Predmet.StrankaFormatedOIB_1">  FINA Regionalni centar Zagreb, OIB 85821130368; RH MF Porezna uprava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Poručni ured središnja Hrvatska zastupanog po punomoćniku ŽDO u Zagrebu</izvorni_sadrzaj>
    <derivirana_varijabla naziv="DomainObject.Predmet.StrankaFormatedWithAdress_1"> FINA Regionalni centar Zagreb, Trg svibanjskih žrtava 1995. br. 1, 10000 Zagreb; RH MF Porezna uprava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Poručni ured središnja Hrvatska,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Poručni ured središnja Hrvatska </izvorni_sadrzaj>
    <derivirana_varijabla naziv="DomainObject.Predmet.StrankaWithAdress_1">FINA Regionalni centar Zagreb Trg svibanjskih žrtava 1995. br. 1,10000 Zagreb,RH MF Porezna uprava Poručni ured središnja Hrvatska </derivirana_varijabla>
  </DomainObject.Predmet.StrankaWithAdress>
  <DomainObject.Predmet.StrankaWithAdressOIB>
    <izvorni_sadrzaj>FINA Regionalni centar Zagreb, OIB 85821130368, Trg svibanjskih žrtava 1995. br. 1,10000 Zagreb,RH MF Porezna uprava Poručni ured središnja Hrvatska, OIB 18683136487</izvorni_sadrzaj>
    <derivirana_varijabla naziv="DomainObject.Predmet.StrankaWithAdressOIB_1">FINA Regionalni centar Zagreb, OIB 85821130368, Trg svibanjskih žrtava 1995. br. 1,10000 Zagreb,RH MF Porezna uprava Poručni ured središnja Hrvatska, OIB 18683136487</derivirana_varijabla>
  </DomainObject.Predmet.StrankaWithAdressOIB>
  <DomainObject.Predmet.StrankaNazivFormated>
    <izvorni_sadrzaj>FINA Regionalni centar Zagreb,RH MF Porezna uprava Poručni ured središnja Hrvatska</izvorni_sadrzaj>
    <derivirana_varijabla naziv="DomainObject.Predmet.StrankaNazivFormated_1">FINA Regionalni centar Zagreb,RH MF Porezna uprava Poručni ured središnja Hrvatska</derivirana_varijabla>
  </DomainObject.Predmet.StrankaNazivFormated>
  <DomainObject.Predmet.StrankaNazivFormatedOIB>
    <izvorni_sadrzaj>FINA Regionalni centar Zagreb, OIB 85821130368,RH MF Porezna uprava Poručni ured središnja Hrvatska, OIB 18683136487</izvorni_sadrzaj>
    <derivirana_varijabla naziv="DomainObject.Predmet.StrankaNazivFormatedOIB_1">FINA Regionalni centar Zagreb, OIB 85821130368,RH MF Porezna uprava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Poručni ured središnja Hrvatska zastupanog po punomoćniku ŽDO u Zagrebu</item>
    </izvorni_sadrzaj>
    <derivirana_varijabla naziv="DomainObject.Predmet.StrankaListFormated_1">
      <item>FINA Regionalni centar Zagreb</item>
      <item>RH MF Porezna uprava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Poručni ured središnja Hrvatska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Poručni ured središnja Hrvatska</item>
    </izvorni_sadrzaj>
    <derivirana_varijabla naziv="DomainObject.Predmet.StrankaListNazivFormated_1">
      <item>FINA Regionalni centar Zagreb</item>
      <item>RH MF Porezna uprava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 Poručni ured središnja Hrvatska, OIB 18683136487</item>
    </izvorni_sadrzaj>
    <derivirana_varijabla naziv="DomainObject.Predmet.StrankaListNazivFormatedOIB_1">
      <item>FINA Regionalni centar Zagreb, OIB 85821130368</item>
      <item>RH MF Porezna uprava Poručni ured središnja Hrvatska, OIB 18683136487</item>
    </derivirana_varijabla>
  </DomainObject.Predmet.StrankaListNazivFormatedOIB>
  <DomainObject.Predmet.ProtuStrankaListFormated>
    <izvorni_sadrzaj>
      <item>Trgovina Marketing - GRAĐENJE ŠIVALEC d.o.o. zastupanog po punomoćniku NENAD ŠIVALEC</item>
    </izvorni_sadrzaj>
    <derivirana_varijabla naziv="DomainObject.Predmet.ProtuStrankaListFormated_1">
      <item>Trgovina Marketing - GRAĐENJE ŠIVALEC d.o.o. zastupanog po punomoćniku NENAD ŠIVALEC</item>
    </derivirana_varijabla>
  </DomainObject.Predmet.ProtuStrankaListFormated>
  <DomainObject.Predmet.ProtuStrankaListFormatedOIB>
    <izvorni_sadrzaj>
      <item>Trgovina Marketing - GRAĐENJE ŠIVALEC d.o.o., OIB 64261720322 zastupanog po punomoćniku NENAD ŠIVALEC</item>
    </izvorni_sadrzaj>
    <derivirana_varijabla naziv="DomainObject.Predmet.ProtuStrankaListFormatedOIB_1">
      <item>Trgovina Marketing - GRAĐENJE ŠIVALEC d.o.o., OIB 64261720322 zastupanog po punomoćniku NENAD ŠIVALEC</item>
    </derivirana_varijabla>
  </DomainObject.Predmet.ProtuStrankaListFormatedOIB>
  <DomainObject.Predmet.ProtuStrankaListFormatedWithAdress>
    <izvorni_sadrzaj>
      <item>Trgovina Marketing - GRAĐENJE ŠIVALEC d.o.o., Matije Gupca 62, 49210 Zabok zastupanog po punomoćniku NENAD ŠIVALEC</item>
    </izvorni_sadrzaj>
    <derivirana_varijabla naziv="DomainObject.Predmet.ProtuStrankaListFormatedWithAdress_1">
      <item>Trgovina Marketing - GRAĐENJE ŠIVALEC d.o.o., Matije Gupca 62, 49210 Zabok zastupanog po punomoćniku NENAD ŠIVALEC</item>
    </derivirana_varijabla>
  </DomainObject.Predmet.ProtuStrankaListFormatedWithAdress>
  <DomainObject.Predmet.ProtuStrankaListFormatedWithAdressOIB>
    <izvorni_sadrzaj>
      <item>Trgovina Marketing - GRAĐENJE ŠIVALEC d.o.o., OIB 64261720322, Matije Gupca 62, 49210 Zabok zastupanog po punomoćniku NENAD ŠIVALEC</item>
    </izvorni_sadrzaj>
    <derivirana_varijabla naziv="DomainObject.Predmet.ProtuStrankaListFormatedWithAdressOIB_1">
      <item>Trgovina Marketing - GRAĐENJE ŠIVALEC d.o.o., OIB 64261720322, Matije Gupca 62, 49210 Zabok zastupanog po punomoćniku NENAD ŠIVALEC</item>
    </derivirana_varijabla>
  </DomainObject.Predmet.ProtuStrankaListFormatedWithAdressOIB>
  <DomainObject.Predmet.ProtuStrankaListNazivFormated>
    <izvorni_sadrzaj>
      <item>Trgovina Marketing - GRAĐENJE ŠIVALEC d.o.o.</item>
    </izvorni_sadrzaj>
    <derivirana_varijabla naziv="DomainObject.Predmet.ProtuStrankaListNazivFormated_1">
      <item>Trgovina Marketing - GRAĐENJE ŠIVALEC d.o.o.</item>
    </derivirana_varijabla>
  </DomainObject.Predmet.ProtuStrankaListNazivFormated>
  <DomainObject.Predmet.ProtuStrankaListNazivFormatedOIB>
    <izvorni_sadrzaj>
      <item>Trgovina Marketing - GRAĐENJE ŠIVALEC d.o.o., OIB 64261720322</item>
    </izvorni_sadrzaj>
    <derivirana_varijabla naziv="DomainObject.Predmet.ProtuStrankaListNazivFormatedOIB_1">
      <item>Trgovina Marketing - GRAĐENJE ŠIVALEC d.o.o., OIB 64261720322</item>
    </derivirana_varijabla>
  </DomainObject.Predmet.ProtuStrankaListNazivFormatedOIB>
  <DomainObject.Predmet.OstaliListFormated>
    <izvorni_sadrzaj>
      <item>NENAD ŠIVALEC punomoćnik sudionika u postupku Trgovina Marketing - GRAĐENJE ŠIVALEC d.o.o.</item>
      <item>ŽDO u Zagrebu punomoćnik sudionika u postupku RH MF Porezna uprava Poručni ured središnja Hrvatska</item>
    </izvorni_sadrzaj>
    <derivirana_varijabla naziv="DomainObject.Predmet.OstaliListFormated_1">
      <item>NENAD ŠIVALEC punomoćnik sudionika u postupku Trgovina Marketing - GRAĐENJE ŠIVALEC d.o.o.</item>
      <item>ŽDO u Zagrebu punomoćnik sudionika u postupku RH MF Porezna uprava Poručni ured središnja Hrvatska</item>
    </derivirana_varijabla>
  </DomainObject.Predmet.OstaliListFormated>
  <DomainObject.Predmet.OstaliListFormatedOIB>
    <izvorni_sadrzaj>
      <item>NENAD ŠIVALEC, OIB 58326274389 punomoćnik sudionika u postupku Trgovina Marketing - GRAĐENJE ŠIVALEC d.o.o.</item>
      <item>ŽDO u Zagrebu, OIB 16488001145 punomoćnik sudionika u postupku RH MF Porezna uprava Poručni ured središnja Hrvatska</item>
    </izvorni_sadrzaj>
    <derivirana_varijabla naziv="DomainObject.Predmet.OstaliListFormatedOIB_1">
      <item>NENAD ŠIVALEC, OIB 58326274389 punomoćnik sudionika u postupku Trgovina Marketing - GRAĐENJE ŠIVALEC d.o.o.</item>
      <item>ŽDO u Zagrebu, OIB 16488001145 punomoćnik sudionika u postupku RH MF Porezna uprava Poručni ured središnja Hrvatska</item>
    </derivirana_varijabla>
  </DomainObject.Predmet.OstaliListFormatedOIB>
  <DomainObject.Predmet.OstaliListFormatedWithAdress>
    <izvorni_sadrzaj>
      <item>NENAD ŠIVALEC, MATIJE GUPCA 62, 49210 Zabok punomoćnik sudionika u postupku Trgovina Marketing - GRAĐENJE ŠIVALEC d.o.o.</item>
      <item>ŽDO u Zagrebu, Savska cesta 41, 10000 Zagreb punomoćnik sudionika u postupku RH MF Porezna uprava Poručni ured središnja Hrvatska</item>
    </izvorni_sadrzaj>
    <derivirana_varijabla naziv="DomainObject.Predmet.OstaliListFormatedWithAdress_1">
      <item>NENAD ŠIVALEC, MATIJE GUPCA 62, 49210 Zabok punomoćnik sudionika u postupku Trgovina Marketing - GRAĐENJE ŠIVALEC d.o.o.</item>
      <item>ŽDO u Zagrebu, Savska cesta 41, 10000 Zagreb punomoćnik sudionika u postupku RH MF Porezna uprava Poručni ured središnja Hrvatska</item>
    </derivirana_varijabla>
  </DomainObject.Predmet.OstaliListFormatedWithAdress>
  <DomainObject.Predmet.OstaliListFormatedWithAdressOIB>
    <izvorni_sadrzaj>
      <item>NENAD ŠIVALEC, OIB 58326274389, MATIJE GUPCA 62, 49210 Zabok punomoćnik sudionika u postupku Trgovina Marketing - GRAĐENJE ŠIVALEC d.o.o.</item>
      <item>ŽDO u Zagrebu, OIB 16488001145, Savska cesta 41, 10000 Zagreb punomoćnik sudionika u postupku RH MF Porezna uprava Poručni ured središnja Hrvatska</item>
    </izvorni_sadrzaj>
    <derivirana_varijabla naziv="DomainObject.Predmet.OstaliListFormatedWithAdressOIB_1">
      <item>NENAD ŠIVALEC, OIB 58326274389, MATIJE GUPCA 62, 49210 Zabok punomoćnik sudionika u postupku Trgovina Marketing - GRAĐENJE ŠIVALEC d.o.o.</item>
      <item>ŽDO u Zagrebu, OIB 16488001145, Savska cesta 41, 10000 Zagreb punomoćnik sudionika u postupku RH MF Porezna uprava Poručni ured središnja Hrvatska</item>
    </derivirana_varijabla>
  </DomainObject.Predmet.OstaliListFormatedWithAdressOIB>
  <DomainObject.Predmet.OstaliListNazivFormated>
    <izvorni_sadrzaj>
      <item>NENAD ŠIVALEC</item>
      <item>ŽDO u Zagrebu</item>
    </izvorni_sadrzaj>
    <derivirana_varijabla naziv="DomainObject.Predmet.OstaliListNazivFormated_1">
      <item>NENAD ŠIVALEC</item>
      <item>ŽDO u Zagrebu</item>
    </derivirana_varijabla>
  </DomainObject.Predmet.OstaliListNazivFormated>
  <DomainObject.Predmet.OstaliListNazivFormatedOIB>
    <izvorni_sadrzaj>
      <item>NENAD ŠIVALEC, OIB 58326274389</item>
      <item>ŽDO u Zagrebu, OIB 16488001145</item>
    </izvorni_sadrzaj>
    <derivirana_varijabla naziv="DomainObject.Predmet.OstaliListNazivFormatedOIB_1">
      <item>NENAD ŠIVALEC, OIB 58326274389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>St-6815/2016-24</izvorni_sadrzaj>
    <derivirana_varijabla naziv="DomainObject.PoslovniBrojDokumenta_1">St-6815/2016-24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Marketing - GRAĐENJE ŠIVALEC d.o.o.</izvorni_sadrzaj>
    <derivirana_varijabla naziv="DomainObject.Predmet.ProtustrankaIDrugi_1">Trgovina Marketing - GRAĐENJE ŠIVALEC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Marketing - GRAĐENJE ŠIVALEC d.o.o., OIB 64261720322, Matije Gupca 62, 49210 Zabok</izvorni_sadrzaj>
    <derivirana_varijabla naziv="DomainObject.Predmet.ProtustrankaIDrugiAdressOIB_1">Trgovina Marketing - GRAĐENJE ŠIVALEC d.o.o., OIB 64261720322, Matije Gupca 62,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Marketing - GRAĐENJE ŠIVALEC d.o.o.</item>
      <item>FINA Regionalni centar Zagreb</item>
      <item>NENAD ŠIVALEC</item>
      <item>RH MF Porezna uprava Poručni ured središnja Hrvatska</item>
      <item>ŽDO u Zagrebu</item>
    </izvorni_sadrzaj>
    <derivirana_varijabla naziv="DomainObject.Predmet.SudioniciListNaziv_1">
      <item>Trgovina Marketing - GRAĐENJE ŠIVALEC d.o.o.</item>
      <item>FINA Regionalni centar Zagreb</item>
      <item>NENAD ŠIVALEC</item>
      <item>RH MF Porezna uprava Poručni ured središnja Hrvatska</item>
      <item>ŽDO u Zagrebu</item>
    </derivirana_varijabla>
  </DomainObject.Predmet.SudioniciListNaziv>
  <DomainObject.Predmet.SudioniciListAdressOIB>
    <izvorni_sadrzaj>
      <item>Trgovina Marketing - GRAĐENJE ŠIVALEC d.o.o., OIB 64261720322, Matije Gupca 62,49210 Zabok</item>
      <item>FINA Regionalni centar Zagreb, OIB 85821130368, Trg svibanjskih žrtava 1995. br. 1,10000 Zagreb</item>
      <item>NENAD ŠIVALEC, OIB 58326274389, MATIJE GUPCA 62,49210 Zabok</item>
      <item>RH MF Porezna uprava Poručni ured središnja Hrvatska, OIB 18683136487</item>
      <item>ŽDO u Zagrebu, OIB 16488001145, Savska cesta 41,10000 Zagreb</item>
    </izvorni_sadrzaj>
    <derivirana_varijabla naziv="DomainObject.Predmet.SudioniciListAdressOIB_1">
      <item>Trgovina Marketing - GRAĐENJE ŠIVALEC d.o.o., OIB 64261720322, Matije Gupca 62,49210 Zabok</item>
      <item>FINA Regionalni centar Zagreb, OIB 85821130368, Trg svibanjskih žrtava 1995. br. 1,10000 Zagreb</item>
      <item>NENAD ŠIVALEC, OIB 58326274389, MATIJE GUPCA 62,49210 Zabok</item>
      <item>RH MF Porezna uprava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64261720322</item>
      <item>, OIB 85821130368</item>
      <item>, OIB 58326274389</item>
      <item>, OIB 18683136487</item>
      <item>, OIB 16488001145</item>
    </izvorni_sadrzaj>
    <derivirana_varijabla naziv="DomainObject.Predmet.SudioniciListNazivOIB_1">
      <item>, OIB 64261720322</item>
      <item>, OIB 85821130368</item>
      <item>, OIB 58326274389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1055</properties:Characters>
  <properties:Lines>51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2019-02-21T09:11:00Z</dcterms:created>
  <dc:creator>Vinka Mihalinčić</dc:creator>
  <cp:lastModifiedBy>Vinka Mihalinčić</cp:lastModifiedBy>
  <dcterms:modified xmlns:xsi="http://www.w3.org/2001/XMLSchema-instance" xsi:type="dcterms:W3CDTF">2019-02-21T09:20:00Z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St-6815/2016-24 / Zapisnik - Ispitno ročište (St-6815-16 - odgoda ispitnog i izvještajnog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