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87ce" w14:paraId="9e287ce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Zagreb, Amruševa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933243" w:rsidP="00933243" w:rsidR="00933243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933243" w:rsidP="00933243" w:rsidR="00973F6A">
      <w:pPr>
        <w:jc w:val="both"/>
      </w:pPr>
      <w:r>
        <w:t>LUCENDI d.o.o. za trgovinu i usluge, OIB: 33834966221, Velika Gorica, Mate Lovraka 28</w:t>
      </w:r>
      <w:r w:rsidR="008F6BA0">
        <w:t xml:space="preserve">,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933243" w:rsidRPr="00933243">
        <w:rPr>
          <w:color w:val="FF0000"/>
        </w:rPr>
        <w:t>LUCENDI d.o.o. za trgovinu i usluge, OIB: 33834966221, Velika Gorica, Mate Lovraka 28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C8520F">
        <w:t>2</w:t>
      </w:r>
      <w:r w:rsidR="008F6BA0">
        <w:t>5</w:t>
      </w:r>
      <w:r w:rsidR="00933243">
        <w:t>34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933243" w:rsidP="00933243" w:rsidR="00933243">
      <w:pPr>
        <w:ind w:firstLine="708"/>
        <w:jc w:val="both"/>
      </w:pPr>
      <w:r>
        <w:t>FINA-e Regionalni centar Zagreb, podnijela je ovom sudu prijedlog za otvaranje stečajnog postupka nad dužnikom.</w:t>
      </w:r>
    </w:p>
    <w:p w:rsidRDefault="00933243" w:rsidP="00933243" w:rsidR="00933243">
      <w:pPr>
        <w:ind w:firstLine="708"/>
        <w:jc w:val="both"/>
      </w:pPr>
    </w:p>
    <w:p w:rsidRDefault="00933243" w:rsidP="00933243" w:rsidR="00933243">
      <w:pPr>
        <w:ind w:firstLine="708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33243" w:rsidP="00933243" w:rsidR="00933243">
      <w:pPr>
        <w:ind w:firstLine="708"/>
        <w:jc w:val="both"/>
      </w:pPr>
    </w:p>
    <w:p w:rsidRDefault="00933243" w:rsidP="00933243" w:rsidR="00933243">
      <w:pPr>
        <w:ind w:firstLine="708"/>
        <w:jc w:val="both"/>
      </w:pPr>
      <w: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72.468,36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33243" w:rsidP="00933243" w:rsidR="00933243">
      <w:pPr>
        <w:ind w:firstLine="708"/>
        <w:jc w:val="both"/>
      </w:pPr>
    </w:p>
    <w:p w:rsidRDefault="00933243" w:rsidP="00933243" w:rsidR="00933243">
      <w:pPr>
        <w:ind w:firstLine="708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33243" w:rsidP="00933243" w:rsidR="00933243">
      <w:pPr>
        <w:ind w:firstLine="708"/>
        <w:jc w:val="both"/>
      </w:pPr>
    </w:p>
    <w:p w:rsidRDefault="002D661A" w:rsidP="00933243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8F6BA0">
        <w:t>8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933243">
        <w:t>12.09.2017.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E601E">
        <w:rPr>
          <w:lang w:val="pl-PL"/>
        </w:rPr>
        <w:t>n kao vlasnik nekretnina (list 1</w:t>
      </w:r>
      <w:r w:rsidR="00C350AF">
        <w:rPr>
          <w:lang w:val="pl-PL"/>
        </w:rPr>
        <w:t>7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C8520F">
      <w:t>2</w:t>
    </w:r>
    <w:r w:rsidR="008F6BA0">
      <w:t>5</w:t>
    </w:r>
    <w:r w:rsidR="00933243">
      <w:t>34</w:t>
    </w:r>
    <w:r w:rsidR="00783373">
      <w:t>/</w:t>
    </w:r>
    <w:r w:rsidR="00453927">
      <w:t>2016</w:t>
    </w:r>
    <w:r w:rsidR="00FF5510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A4FC7"/>
    <w:rsid w:val="001F6AE0"/>
    <w:rsid w:val="00234D26"/>
    <w:rsid w:val="002777DB"/>
    <w:rsid w:val="002D661A"/>
    <w:rsid w:val="0033394A"/>
    <w:rsid w:val="003411E4"/>
    <w:rsid w:val="00375B8B"/>
    <w:rsid w:val="00376891"/>
    <w:rsid w:val="003A0BB1"/>
    <w:rsid w:val="003F5890"/>
    <w:rsid w:val="00402D7F"/>
    <w:rsid w:val="00453927"/>
    <w:rsid w:val="00495665"/>
    <w:rsid w:val="004B618A"/>
    <w:rsid w:val="005D44E8"/>
    <w:rsid w:val="005E7FCF"/>
    <w:rsid w:val="005F4A3E"/>
    <w:rsid w:val="006524D3"/>
    <w:rsid w:val="006C4B59"/>
    <w:rsid w:val="00783373"/>
    <w:rsid w:val="007841DE"/>
    <w:rsid w:val="00795B3B"/>
    <w:rsid w:val="007A6530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8F6BA0"/>
    <w:rsid w:val="009052B6"/>
    <w:rsid w:val="009330CE"/>
    <w:rsid w:val="00933243"/>
    <w:rsid w:val="00955478"/>
    <w:rsid w:val="00973F6A"/>
    <w:rsid w:val="0098030D"/>
    <w:rsid w:val="009844EE"/>
    <w:rsid w:val="009E601E"/>
    <w:rsid w:val="00A44B01"/>
    <w:rsid w:val="00A57E11"/>
    <w:rsid w:val="00A7452B"/>
    <w:rsid w:val="00AD1F89"/>
    <w:rsid w:val="00AD5EB3"/>
    <w:rsid w:val="00B20A40"/>
    <w:rsid w:val="00B614E4"/>
    <w:rsid w:val="00B71C6A"/>
    <w:rsid w:val="00BA5652"/>
    <w:rsid w:val="00C211AB"/>
    <w:rsid w:val="00C274FB"/>
    <w:rsid w:val="00C350AF"/>
    <w:rsid w:val="00C843FF"/>
    <w:rsid w:val="00C8520F"/>
    <w:rsid w:val="00C93B82"/>
    <w:rsid w:val="00C95F99"/>
    <w:rsid w:val="00D07106"/>
    <w:rsid w:val="00E21980"/>
    <w:rsid w:val="00E41C33"/>
    <w:rsid w:val="00E50374"/>
    <w:rsid w:val="00E87F30"/>
    <w:rsid w:val="00F33108"/>
    <w:rsid w:val="00F67420"/>
    <w:rsid w:val="00FA3585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8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891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891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891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891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8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891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891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891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891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2534</izvorni_sadrzaj>
    <derivirana_varijabla naziv="DomainObject.Predmet.Broj_1">2534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St-2534/2016</izvorni_sadrzaj>
    <derivirana_varijabla naziv="DomainObject.Predmet.OznakaBroj_1">St-2534/2016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LUCENDI d.o.o.</izvorni_sadrzaj>
    <derivirana_varijabla naziv="DomainObject.Predmet.ProtustrankaFormated_1">  LUCENDI d.o.o.</derivirana_varijabla>
  </DomainObject.Predmet.ProtustrankaFormated>
  <DomainObject.Predmet.ProtustrankaFormatedOIB>
    <izvorni_sadrzaj>  LUCENDI d.o.o., OIB 33834966221</izvorni_sadrzaj>
    <derivirana_varijabla naziv="DomainObject.Predmet.ProtustrankaFormatedOIB_1">  LUCENDI d.o.o., OIB 33834966221</derivirana_varijabla>
  </DomainObject.Predmet.ProtustrankaFormatedOIB>
  <DomainObject.Predmet.ProtustrankaFormatedWithAdress>
    <izvorni_sadrzaj> LUCENDI d.o.o., Mate Lovraka 28, 10410 Velika Gorica</izvorni_sadrzaj>
    <derivirana_varijabla naziv="DomainObject.Predmet.ProtustrankaFormatedWithAdress_1"> LUCENDI d.o.o., Mate Lovraka 28, 10410 Velika Gorica</derivirana_varijabla>
  </DomainObject.Predmet.ProtustrankaFormatedWithAdress>
  <DomainObject.Predmet.ProtustrankaFormatedWithAdressOIB>
    <izvorni_sadrzaj> LUCENDI d.o.o., OIB 33834966221, Mate Lovraka 28, 10410 Velika Gorica</izvorni_sadrzaj>
    <derivirana_varijabla naziv="DomainObject.Predmet.ProtustrankaFormatedWithAdressOIB_1"> LUCENDI d.o.o., OIB 33834966221, Mate Lovraka 28, 10410 Velika Gorica</derivirana_varijabla>
  </DomainObject.Predmet.ProtustrankaFormatedWithAdressOIB>
  <DomainObject.Predmet.ProtustrankaWithAdress>
    <izvorni_sadrzaj>LUCENDI d.o.o. Mate Lovraka 28, 10410 Velika Gorica</izvorni_sadrzaj>
    <derivirana_varijabla naziv="DomainObject.Predmet.ProtustrankaWithAdress_1">LUCENDI d.o.o. Mate Lovraka 28, 10410 Velika Gorica</derivirana_varijabla>
  </DomainObject.Predmet.ProtustrankaWithAdress>
  <DomainObject.Predmet.ProtustrankaWithAdressOIB>
    <izvorni_sadrzaj>LUCENDI d.o.o., OIB 33834966221, Mate Lovraka 28, 10410 Velika Gorica</izvorni_sadrzaj>
    <derivirana_varijabla naziv="DomainObject.Predmet.ProtustrankaWithAdressOIB_1">LUCENDI d.o.o., OIB 33834966221, Mate Lovraka 28, 10410 Velika Gorica</derivirana_varijabla>
  </DomainObject.Predmet.ProtustrankaWithAdressOIB>
  <DomainObject.Predmet.ProtustrankaNazivFormated>
    <izvorni_sadrzaj>LUCENDI d.o.o.</izvorni_sadrzaj>
    <derivirana_varijabla naziv="DomainObject.Predmet.ProtustrankaNazivFormated_1">LUCENDI d.o.o.</derivirana_varijabla>
  </DomainObject.Predmet.ProtustrankaNazivFormated>
  <DomainObject.Predmet.ProtustrankaNazivFormatedOIB>
    <izvorni_sadrzaj>LUCENDI d.o.o., OIB 33834966221</izvorni_sadrzaj>
    <derivirana_varijabla naziv="DomainObject.Predmet.ProtustrankaNazivFormatedOIB_1">LUCENDI d.o.o., OIB 33834966221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Dejan Koletić</izvorni_sadrzaj>
    <derivirana_varijabla naziv="DomainObject.Predmet.StrankaFormated_1">  FINA Regionalni centar Zagreb; Dejan Koletić</derivirana_varijabla>
  </DomainObject.Predmet.StrankaFormated>
  <DomainObject.Predmet.StrankaFormatedOIB>
    <izvorni_sadrzaj>  FINA Regionalni centar Zagreb, OIB 85821130368; Dejan Koletić, OIB 22560364889</izvorni_sadrzaj>
    <derivirana_varijabla naziv="DomainObject.Predmet.StrankaFormatedOIB_1">  FINA Regionalni centar Zagreb, OIB 85821130368; Dejan Koletić, OIB 22560364889</derivirana_varijabla>
  </DomainObject.Predmet.StrankaFormatedOIB>
  <DomainObject.Predmet.StrankaFormatedWithAdress>
    <izvorni_sadrzaj> FINA Regionalni centar Zagreb, Trg svibanjskih žrtava 1995. 1, 10000 Zagreb; Dejan Koletić, Matice Hrvatske 21, 10410 Velika Gorica</izvorni_sadrzaj>
    <derivirana_varijabla naziv="DomainObject.Predmet.StrankaFormatedWithAdress_1"> FINA Regionalni centar Zagreb, Trg svibanjskih žrtava 1995. 1, 10000 Zagreb; Dejan Koletić, Matice Hrvatske 21, 10410 Velika Gorica</derivirana_varijabla>
  </DomainObject.Predmet.StrankaFormatedWithAdress>
  <DomainObject.Predmet.StrankaFormatedWithAdressOIB>
    <izvorni_sadrzaj> FINA Regionalni centar Zagreb, OIB 85821130368, Trg svibanjskih žrtava 1995. 1, 10000 Zagreb; Dejan Koletić, OIB 22560364889, Matice Hrvatske 21, 10410 Velika Gorica</izvorni_sadrzaj>
    <derivirana_varijabla naziv="DomainObject.Predmet.StrankaFormatedWithAdressOIB_1"> FINA Regionalni centar Zagreb, OIB 85821130368, Trg svibanjskih žrtava 1995. 1, 10000 Zagreb; Dejan Koletić, OIB 22560364889, Matice Hrvatske 21, 10410 Velika Gorica</derivirana_varijabla>
  </DomainObject.Predmet.StrankaFormatedWithAdressOIB>
  <DomainObject.Predmet.StrankaWithAdress>
    <izvorni_sadrzaj>FINA Regionalni centar Zagreb Trg svibanjskih žrtava 1995. 1,10000 Zagreb,Dejan Koletić Matice Hrvatske 21,10410 Velika Gorica</izvorni_sadrzaj>
    <derivirana_varijabla naziv="DomainObject.Predmet.StrankaWithAdress_1">FINA Regionalni centar Zagreb Trg svibanjskih žrtava 1995. 1,10000 Zagreb,Dejan Koletić Matice Hrvatske 21,10410 Velika Gorica</derivirana_varijabla>
  </DomainObject.Predmet.StrankaWithAdress>
  <DomainObject.Predmet.StrankaWithAdressOIB>
    <izvorni_sadrzaj>FINA Regionalni centar Zagreb, OIB 85821130368, Trg svibanjskih žrtava 1995. 1,10000 Zagreb,Dejan Koletić, OIB 22560364889, Matice Hrvatske 21,10410 Velika Gorica</izvorni_sadrzaj>
    <derivirana_varijabla naziv="DomainObject.Predmet.StrankaWithAdressOIB_1">FINA Regionalni centar Zagreb, OIB 85821130368, Trg svibanjskih žrtava 1995. 1,10000 Zagreb,Dejan Koletić, OIB 22560364889, Matice Hrvatske 21,10410 Velika Gorica</derivirana_varijabla>
  </DomainObject.Predmet.StrankaWithAdressOIB>
  <DomainObject.Predmet.StrankaNazivFormated>
    <izvorni_sadrzaj>FINA Regionalni centar Zagreb,Dejan Koletić</izvorni_sadrzaj>
    <derivirana_varijabla naziv="DomainObject.Predmet.StrankaNazivFormated_1">FINA Regionalni centar Zagreb,Dejan Koletić</derivirana_varijabla>
  </DomainObject.Predmet.StrankaNazivFormated>
  <DomainObject.Predmet.StrankaNazivFormatedOIB>
    <izvorni_sadrzaj>FINA Regionalni centar Zagreb, OIB 85821130368,Dejan Koletić, OIB 22560364889</izvorni_sadrzaj>
    <derivirana_varijabla naziv="DomainObject.Predmet.StrankaNazivFormatedOIB_1">FINA Regionalni centar Zagreb, OIB 85821130368,Dejan Koletić, OIB 22560364889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Dejan Koletić</item>
    </izvorni_sadrzaj>
    <derivirana_varijabla naziv="DomainObject.Predmet.StrankaListFormated_1">
      <item>FINA Regionalni centar Zagreb</item>
      <item>Dejan Koletić</item>
    </derivirana_varijabla>
  </DomainObject.Predmet.StrankaListFormated>
  <DomainObject.Predmet.StrankaListFormatedOIB>
    <izvorni_sadrzaj>
      <item>FINA Regionalni centar Zagreb, OIB 85821130368</item>
      <item>Dejan Koletić, OIB 22560364889</item>
    </izvorni_sadrzaj>
    <derivirana_varijabla naziv="DomainObject.Predmet.StrankaListFormatedOIB_1">
      <item>FINA Regionalni centar Zagreb, OIB 85821130368</item>
      <item>Dejan Koletić, OIB 22560364889</item>
    </derivirana_varijabla>
  </DomainObject.Predmet.StrankaListFormatedOIB>
  <DomainObject.Predmet.StrankaListFormatedWithAdress>
    <izvorni_sadrzaj>
      <item>FINA Regionalni centar Zagreb, Trg svibanjskih žrtava 1995. 1, 10000 Zagreb</item>
      <item>Dejan Koletić, Matice Hrvatske 21, 10410 Velika Gorica</item>
    </izvorni_sadrzaj>
    <derivirana_varijabla naziv="DomainObject.Predmet.StrankaListFormatedWithAdress_1">
      <item>FINA Regionalni centar Zagreb, Trg svibanjskih žrtava 1995. 1, 10000 Zagreb</item>
      <item>Dejan Koletić, Matice Hrvatske 21,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Dejan Koletić, OIB 22560364889, Matice Hrvatske 21, 10410 Velika Gorica</item>
    </izvorni_sadrzaj>
    <derivirana_varijabla naziv="DomainObject.Predmet.StrankaListFormatedWithAdressOIB_1">
      <item>FINA Regionalni centar Zagreb, OIB 85821130368, Trg svibanjskih žrtava 1995. 1, 10000 Zagreb</item>
      <item>Dejan Koletić, OIB 22560364889, Matice Hrvatske 21, 10410 Velika Gorica</item>
    </derivirana_varijabla>
  </DomainObject.Predmet.StrankaListFormatedWithAdressOIB>
  <DomainObject.Predmet.StrankaListNazivFormated>
    <izvorni_sadrzaj>
      <item>FINA Regionalni centar Zagreb</item>
      <item>Dejan Koletić</item>
    </izvorni_sadrzaj>
    <derivirana_varijabla naziv="DomainObject.Predmet.StrankaListNazivFormated_1">
      <item>FINA Regionalni centar Zagreb</item>
      <item>Dejan Koletić</item>
    </derivirana_varijabla>
  </DomainObject.Predmet.StrankaListNazivFormated>
  <DomainObject.Predmet.StrankaListNazivFormatedOIB>
    <izvorni_sadrzaj>
      <item>FINA Regionalni centar Zagreb, OIB 85821130368</item>
      <item>Dejan Koletić, OIB 22560364889</item>
    </izvorni_sadrzaj>
    <derivirana_varijabla naziv="DomainObject.Predmet.StrankaListNazivFormatedOIB_1">
      <item>FINA Regionalni centar Zagreb, OIB 85821130368</item>
      <item>Dejan Koletić, OIB 22560364889</item>
    </derivirana_varijabla>
  </DomainObject.Predmet.StrankaListNazivFormatedOIB>
  <DomainObject.Predmet.ProtuStrankaListFormated>
    <izvorni_sadrzaj>
      <item>LUCENDI d.o.o.</item>
    </izvorni_sadrzaj>
    <derivirana_varijabla naziv="DomainObject.Predmet.ProtuStrankaListFormated_1">
      <item>LUCENDI d.o.o.</item>
    </derivirana_varijabla>
  </DomainObject.Predmet.ProtuStrankaListFormated>
  <DomainObject.Predmet.ProtuStrankaListFormatedOIB>
    <izvorni_sadrzaj>
      <item>LUCENDI d.o.o., OIB 33834966221</item>
    </izvorni_sadrzaj>
    <derivirana_varijabla naziv="DomainObject.Predmet.ProtuStrankaListFormatedOIB_1">
      <item>LUCENDI d.o.o., OIB 33834966221</item>
    </derivirana_varijabla>
  </DomainObject.Predmet.ProtuStrankaListFormatedOIB>
  <DomainObject.Predmet.ProtuStrankaListFormatedWithAdress>
    <izvorni_sadrzaj>
      <item>LUCENDI d.o.o., Mate Lovraka 28, 10410 Velika Gorica</item>
    </izvorni_sadrzaj>
    <derivirana_varijabla naziv="DomainObject.Predmet.ProtuStrankaListFormatedWithAdress_1">
      <item>LUCENDI d.o.o., Mate Lovraka 28, 10410 Velika Gorica</item>
    </derivirana_varijabla>
  </DomainObject.Predmet.ProtuStrankaListFormatedWithAdress>
  <DomainObject.Predmet.ProtuStrankaListFormatedWithAdressOIB>
    <izvorni_sadrzaj>
      <item>LUCENDI d.o.o., OIB 33834966221, Mate Lovraka 28, 10410 Velika Gorica</item>
    </izvorni_sadrzaj>
    <derivirana_varijabla naziv="DomainObject.Predmet.ProtuStrankaListFormatedWithAdressOIB_1">
      <item>LUCENDI d.o.o., OIB 33834966221, Mate Lovraka 28, 10410 Velika Gorica</item>
    </derivirana_varijabla>
  </DomainObject.Predmet.ProtuStrankaListFormatedWithAdressOIB>
  <DomainObject.Predmet.ProtuStrankaListNazivFormated>
    <izvorni_sadrzaj>
      <item>LUCENDI d.o.o.</item>
    </izvorni_sadrzaj>
    <derivirana_varijabla naziv="DomainObject.Predmet.ProtuStrankaListNazivFormated_1">
      <item>LUCENDI d.o.o.</item>
    </derivirana_varijabla>
  </DomainObject.Predmet.ProtuStrankaListNazivFormated>
  <DomainObject.Predmet.ProtuStrankaListNazivFormatedOIB>
    <izvorni_sadrzaj>
      <item>LUCENDI d.o.o., OIB 33834966221</item>
    </izvorni_sadrzaj>
    <derivirana_varijabla naziv="DomainObject.Predmet.ProtuStrankaListNazivFormatedOIB_1">
      <item>LUCENDI d.o.o., OIB 33834966221</item>
    </derivirana_varijabla>
  </DomainObject.Predmet.ProtuStrankaListNazivFormatedOIB>
  <DomainObject.Predmet.OstaliListFormated>
    <izvorni_sadrzaj>
      <item>Dejan Koletić</item>
      <item>RH MUP</item>
      <item>FINA</item>
      <item>Raiffeisenbank Austria d.d.</item>
      <item>Sberbank d.d.</item>
    </izvorni_sadrzaj>
    <derivirana_varijabla naziv="DomainObject.Predmet.OstaliListFormated_1">
      <item>Dejan Koletić</item>
      <item>RH MUP</item>
      <item>FINA</item>
      <item>Raiffeisenbank Austria d.d.</item>
      <item>Sberbank d.d.</item>
    </derivirana_varijabla>
  </DomainObject.Predmet.OstaliListFormated>
  <DomainObject.Predmet.OstaliListFormatedOIB>
    <izvorni_sadrzaj>
      <item>Dejan Koletić, OIB 22560364889</item>
      <item>RH MUP</item>
      <item>FINA, OIB 85821130368</item>
      <item>Raiffeisenbank Austria d.d., OIB 53056966535</item>
      <item>Sberbank d.d., OIB 78427478595</item>
    </izvorni_sadrzaj>
    <derivirana_varijabla naziv="DomainObject.Predmet.OstaliListFormatedOIB_1">
      <item>Dejan Koletić, OIB 22560364889</item>
      <item>RH MUP</item>
      <item>FINA, OIB 85821130368</item>
      <item>Raiffeisenbank Austria d.d., OIB 53056966535</item>
      <item>Sberbank d.d., OIB 78427478595</item>
    </derivirana_varijabla>
  </DomainObject.Predmet.OstaliListFormatedOIB>
  <DomainObject.Predmet.OstaliListFormatedWithAdress>
    <izvorni_sadrzaj>
      <item>Dejan Koletić, Matice Hrvatske 21, 10410 Velika Gorica</item>
      <item>RH MUP, Heinzelova 98, 10000 Zagreb</item>
      <item>FINA, Ul. grada Vukovara 70, 10000 Zagreb</item>
      <item>Raiffeisenbank Austria d.d., Magazinska cesta 69, 10000 Zagreb</item>
      <item>Sberbank d.d., Varšavska 9, 10000 Zagreb</item>
    </izvorni_sadrzaj>
    <derivirana_varijabla naziv="DomainObject.Predmet.OstaliListFormatedWithAdress_1">
      <item>Dejan Koletić, Matice Hrvatske 21, 10410 Velika Gorica</item>
      <item>RH MUP, Heinzelova 98, 10000 Zagreb</item>
      <item>FINA, Ul. grada Vukovara 70, 10000 Zagreb</item>
      <item>Raiffeisenbank Austria d.d., Magazinska cesta 69, 10000 Zagreb</item>
      <item>Sberbank d.d., Varšavska 9, 10000 Zagreb</item>
    </derivirana_varijabla>
  </DomainObject.Predmet.OstaliListFormatedWithAdress>
  <DomainObject.Predmet.OstaliListFormatedWithAdressOIB>
    <izvorni_sadrzaj>
      <item>Dejan Koletić, OIB 22560364889, Matice Hrvatske 21, 10410 Velika Gorica</item>
      <item>RH MUP, Heinzelova 98, 10000 Zagreb</item>
      <item>FINA, OIB 85821130368, Ul. grada Vukovara 70, 10000 Zagreb</item>
      <item>Raiffeisenbank Austria d.d., OIB 53056966535, Magazinska cesta 69, 10000 Zagreb</item>
      <item>Sberbank d.d., OIB 78427478595, Varšavska 9, 10000 Zagreb</item>
    </izvorni_sadrzaj>
    <derivirana_varijabla naziv="DomainObject.Predmet.OstaliListFormatedWithAdressOIB_1">
      <item>Dejan Koletić, OIB 22560364889, Matice Hrvatske 21, 10410 Velika Gorica</item>
      <item>RH MUP, Heinzelova 98, 10000 Zagreb</item>
      <item>FINA, OIB 85821130368, Ul. grada Vukovara 70, 10000 Zagreb</item>
      <item>Raiffeisenbank Austria d.d., OIB 53056966535, Magazinska cesta 69, 10000 Zagreb</item>
      <item>Sberbank d.d., OIB 78427478595, Varšavska 9, 10000 Zagreb</item>
    </derivirana_varijabla>
  </DomainObject.Predmet.OstaliListFormatedWithAdressOIB>
  <DomainObject.Predmet.OstaliListNazivFormated>
    <izvorni_sadrzaj>
      <item>Dejan Koletić</item>
      <item>RH MUP</item>
      <item>FINA</item>
      <item>Raiffeisenbank Austria d.d.</item>
      <item>Sberbank d.d.</item>
    </izvorni_sadrzaj>
    <derivirana_varijabla naziv="DomainObject.Predmet.OstaliListNazivFormated_1">
      <item>Dejan Koletić</item>
      <item>RH MUP</item>
      <item>FINA</item>
      <item>Raiffeisenbank Austria d.d.</item>
      <item>Sberbank d.d.</item>
    </derivirana_varijabla>
  </DomainObject.Predmet.OstaliListNazivFormated>
  <DomainObject.Predmet.OstaliListNazivFormatedOIB>
    <izvorni_sadrzaj>
      <item>Dejan Koletić, OIB 22560364889</item>
      <item>RH MUP</item>
      <item>FINA, OIB 85821130368</item>
      <item>Raiffeisenbank Austria d.d., OIB 53056966535</item>
      <item>Sberbank d.d., OIB 78427478595</item>
    </izvorni_sadrzaj>
    <derivirana_varijabla naziv="DomainObject.Predmet.OstaliListNazivFormatedOIB_1">
      <item>Dejan Koletić, OIB 22560364889</item>
      <item>RH MUP</item>
      <item>FINA, OIB 85821130368</item>
      <item>Raiffeisenbank Austria d.d., OIB 53056966535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LUCENDI d.o.o.</izvorni_sadrzaj>
    <derivirana_varijabla naziv="DomainObject.Predmet.ProtustrankaIDrugi_1">LUCENDI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LUCENDI d.o.o., OIB 33834966221, Mate Lovraka 28, 10410 Velika Gorica</izvorni_sadrzaj>
    <derivirana_varijabla naziv="DomainObject.Predmet.ProtustrankaIDrugiAdressOIB_1">LUCENDI d.o.o., OIB 33834966221, Mate Lovraka 28,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LUCENDI d.o.o.</item>
      <item>Dejan Koletić</item>
      <item>Dejan Koletić</item>
      <item>RH MUP</item>
      <item>FINA</item>
      <item>Raiffeisenbank Austria d.d.</item>
      <item>Sberbank d.d.</item>
    </izvorni_sadrzaj>
    <derivirana_varijabla naziv="DomainObject.Predmet.SudioniciListNaziv_1">
      <item>FINA Regionalni centar Zagreb</item>
      <item>LUCENDI d.o.o.</item>
      <item>Dejan Koletić</item>
      <item>Dejan Koletić</item>
      <item>RH MUP</item>
      <item>FINA</item>
      <item>Raiffeisenbank Austria d.d.</item>
      <item>Sberbank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LUCENDI d.o.o., OIB 33834966221, Mate Lovraka 28,10410 Velika Gorica</item>
      <item>Dejan Koletić, OIB 22560364889, Matice Hrvatske 21,10410 Velika Gorica</item>
      <item>Dejan Koletić, OIB 22560364889, Matice Hrvatske 21,10410 Velika Gorica</item>
      <item>RH MUP, Heinzelova 98,10000 Zagreb</item>
      <item>FINA, OIB 85821130368, Ul. grada Vukovara 70,10000 Zagreb</item>
      <item>Raiffeisenbank Austria d.d., OIB 53056966535, Magazinska cesta 69,10000 Zagreb</item>
      <item>Sberbank d.d., OIB 78427478595, Varšavska 9,10000 Zagreb</item>
    </izvorni_sadrzaj>
    <derivirana_varijabla naziv="DomainObject.Predmet.SudioniciListAdressOIB_1">
      <item>FINA Regionalni centar Zagreb, OIB 85821130368, Trg svibanjskih žrtava 1995. 1,10000 Zagreb</item>
      <item>LUCENDI d.o.o., OIB 33834966221, Mate Lovraka 28,10410 Velika Gorica</item>
      <item>Dejan Koletić, OIB 22560364889, Matice Hrvatske 21,10410 Velika Gorica</item>
      <item>Dejan Koletić, OIB 22560364889, Matice Hrvatske 21,10410 Velika Gorica</item>
      <item>RH MUP, Heinzelova 98,10000 Zagreb</item>
      <item>FINA, OIB 85821130368, Ul. grada Vukovara 70,10000 Zagreb</item>
      <item>Raiffeisenbank Austria d.d., OIB 53056966535, Magazinska cesta 69,10000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33834966221</item>
      <item>, OIB 22560364889</item>
      <item>, OIB 22560364889</item>
      <item>, OIB null</item>
      <item>, OIB 85821130368</item>
      <item>, OIB 53056966535</item>
      <item>, OIB 78427478595</item>
    </izvorni_sadrzaj>
    <derivirana_varijabla naziv="DomainObject.Predmet.SudioniciListNazivOIB_1">
      <item>, OIB 85821130368</item>
      <item>, OIB 33834966221</item>
      <item>, OIB 22560364889</item>
      <item>, OIB 22560364889</item>
      <item>, OIB null</item>
      <item>, OIB 85821130368</item>
      <item>, OIB 53056966535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749</properties:Words>
  <properties:Characters>4208</properties:Characters>
  <properties:Lines>95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2017-10-17T10:30:00Z</dcterms:created>
  <dc:creator>Nikola Ribarić</dc:creator>
  <cp:lastModifiedBy>Jadranka Zelić</cp:lastModifiedBy>
  <cp:lastPrinted>2017-10-18T06:13:00Z</cp:lastPrinted>
  <dcterms:modified xmlns:xsi="http://www.w3.org/2001/XMLSchema-instance" xsi:type="dcterms:W3CDTF">2017-10-18T06:13:00Z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