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8d63" w14:paraId="3fb8d63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C36FED">
        <w:rPr>
          <w:szCs w:val="24"/>
        </w:rPr>
        <w:t>8</w:t>
      </w:r>
      <w:r w:rsidR="0090293D">
        <w:rPr>
          <w:szCs w:val="24"/>
        </w:rPr>
        <w:t xml:space="preserve">. </w:t>
      </w:r>
      <w:r w:rsidR="0025435B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C36FED" w:rsidRPr="00C36FED">
        <w:rPr>
          <w:szCs w:val="24"/>
        </w:rPr>
        <w:t xml:space="preserve">ONYX ADRIA d.o.o., Zadar, Ivana Viteza od </w:t>
      </w:r>
      <w:proofErr w:type="spellStart"/>
      <w:r w:rsidR="00C36FED" w:rsidRPr="00C36FED">
        <w:rPr>
          <w:szCs w:val="24"/>
        </w:rPr>
        <w:t>Sredne</w:t>
      </w:r>
      <w:proofErr w:type="spellEnd"/>
      <w:r w:rsidR="00C36FED" w:rsidRPr="00C36FED">
        <w:rPr>
          <w:szCs w:val="24"/>
        </w:rPr>
        <w:t xml:space="preserve"> 17, OIB: 80795768162</w:t>
      </w:r>
      <w:r w:rsidR="0090293D" w:rsidRPr="009C3D6E">
        <w:rPr>
          <w:color w:themeColor="text1" w:val="000000"/>
          <w:szCs w:val="24"/>
        </w:rPr>
        <w:t xml:space="preserve">, </w:t>
      </w:r>
      <w:r w:rsidR="00C25A76">
        <w:rPr>
          <w:color w:themeColor="text1" w:val="000000"/>
          <w:szCs w:val="24"/>
        </w:rPr>
        <w:t>27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9C3D6E" w:rsidRPr="009C3D6E">
        <w:rPr>
          <w:color w:themeColor="text1" w:val="000000"/>
          <w:szCs w:val="24"/>
        </w:rPr>
        <w:t>rujna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C25A76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27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rujna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C36FED">
      <w:rPr>
        <w:rFonts w:cs="Times New Roman" w:eastAsia="Times New Roman" w:hAnsi="Times New Roman" w:ascii="Times New Roman"/>
        <w:sz w:val="24"/>
        <w:szCs w:val="24"/>
        <w:lang w:eastAsia="hr-HR"/>
      </w:rPr>
      <w:t>289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C25A76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A2FE2"/>
    <w:rsid w:val="000C59B2"/>
    <w:rsid w:val="000E2A8D"/>
    <w:rsid w:val="001D7585"/>
    <w:rsid w:val="00223D57"/>
    <w:rsid w:val="0025435B"/>
    <w:rsid w:val="00255E5D"/>
    <w:rsid w:val="00302F28"/>
    <w:rsid w:val="003C5A7A"/>
    <w:rsid w:val="00404653"/>
    <w:rsid w:val="00406EFC"/>
    <w:rsid w:val="00462226"/>
    <w:rsid w:val="00494E37"/>
    <w:rsid w:val="00533A52"/>
    <w:rsid w:val="0058023C"/>
    <w:rsid w:val="006F6AED"/>
    <w:rsid w:val="00705AA6"/>
    <w:rsid w:val="00850DC5"/>
    <w:rsid w:val="00901178"/>
    <w:rsid w:val="0090293D"/>
    <w:rsid w:val="009B665E"/>
    <w:rsid w:val="009C3D6E"/>
    <w:rsid w:val="00AB3E5A"/>
    <w:rsid w:val="00B035C2"/>
    <w:rsid w:val="00C25A76"/>
    <w:rsid w:val="00C36FED"/>
    <w:rsid w:val="00C77EBB"/>
    <w:rsid w:val="00C975B0"/>
    <w:rsid w:val="00CB7008"/>
    <w:rsid w:val="00CE25E2"/>
    <w:rsid w:val="00D50AE6"/>
    <w:rsid w:val="00DB5451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3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A5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3A5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3A5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3A5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3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A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3A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3A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3A5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St-289/2017</izvorni_sadrzaj>
    <derivirana_varijabla naziv="DomainObject.Predmet.OznakaBroj_1">St-289/2017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ONYX ADRIA  d.o.o. za trgovinu i usluge</izvorni_sadrzaj>
    <derivirana_varijabla naziv="DomainObject.Predmet.ProtustrankaFormated_1">  ONYX ADRIA  d.o.o. za trgovinu i usluge</derivirana_varijabla>
  </DomainObject.Predmet.ProtustrankaFormated>
  <DomainObject.Predmet.ProtustrankaFormatedOIB>
    <izvorni_sadrzaj>  ONYX ADRIA  d.o.o. za trgovinu i usluge, OIB 80795768162</izvorni_sadrzaj>
    <derivirana_varijabla naziv="DomainObject.Predmet.ProtustrankaFormatedOIB_1">  ONYX ADRIA  d.o.o. za trgovinu i usluge, OIB 80795768162</derivirana_varijabla>
  </DomainObject.Predmet.ProtustrankaFormatedOIB>
  <DomainObject.Predmet.ProtustrankaFormatedWithAdress>
    <izvorni_sadrzaj> ONYX ADRIA  d.o.o. za trgovinu i usluge, Ivana Viteza od Sredne 17, 23000 Zadar</izvorni_sadrzaj>
    <derivirana_varijabla naziv="DomainObject.Predmet.ProtustrankaFormatedWithAdress_1"> ONYX ADRIA  d.o.o. za trgovinu i usluge, Ivana Viteza od Sredne 17, 23000 Zadar</derivirana_varijabla>
  </DomainObject.Predmet.ProtustrankaFormatedWithAdress>
  <DomainObject.Predmet.ProtustrankaFormatedWithAdressOIB>
    <izvorni_sadrzaj> ONYX ADRIA  d.o.o. za trgovinu i usluge, OIB 80795768162, Ivana Viteza od Sredne 17, 23000 Zadar</izvorni_sadrzaj>
    <derivirana_varijabla naziv="DomainObject.Predmet.ProtustrankaFormatedWithAdressOIB_1"> ONYX ADRIA  d.o.o. za trgovinu i usluge, OIB 80795768162, Ivana Viteza od Sredne 17, 23000 Zadar</derivirana_varijabla>
  </DomainObject.Predmet.ProtustrankaFormatedWithAdressOIB>
  <DomainObject.Predmet.ProtustrankaWithAdress>
    <izvorni_sadrzaj>ONYX ADRIA  d.o.o. za trgovinu i usluge Ivana Viteza od Sredne 17, 23000 Zadar</izvorni_sadrzaj>
    <derivirana_varijabla naziv="DomainObject.Predmet.ProtustrankaWithAdress_1">ONYX ADRIA  d.o.o. za trgovinu i usluge Ivana Viteza od Sredne 17, 23000 Zadar</derivirana_varijabla>
  </DomainObject.Predmet.ProtustrankaWithAdress>
  <DomainObject.Predmet.ProtustrankaWithAdressOIB>
    <izvorni_sadrzaj>ONYX ADRIA  d.o.o. za trgovinu i usluge, OIB 80795768162, Ivana Viteza od Sredne 17, 23000 Zadar</izvorni_sadrzaj>
    <derivirana_varijabla naziv="DomainObject.Predmet.ProtustrankaWithAdressOIB_1">ONYX ADRIA  d.o.o. za trgovinu i usluge, OIB 80795768162, Ivana Viteza od Sredne 17, 23000 Zadar</derivirana_varijabla>
  </DomainObject.Predmet.ProtustrankaWithAdressOIB>
  <DomainObject.Predmet.ProtustrankaNazivFormated>
    <izvorni_sadrzaj>ONYX ADRIA  d.o.o. za trgovinu i usluge</izvorni_sadrzaj>
    <derivirana_varijabla naziv="DomainObject.Predmet.ProtustrankaNazivFormated_1">ONYX ADRIA  d.o.o. za trgovinu i usluge</derivirana_varijabla>
  </DomainObject.Predmet.ProtustrankaNazivFormated>
  <DomainObject.Predmet.ProtustrankaNazivFormatedOIB>
    <izvorni_sadrzaj>ONYX ADRIA  d.o.o. za trgovinu i usluge, OIB 80795768162</izvorni_sadrzaj>
    <derivirana_varijabla naziv="DomainObject.Predmet.ProtustrankaNazivFormatedOIB_1">ONYX ADRIA  d.o.o. za trgovinu i usluge, OIB 80795768162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ONYX ADRIA  d.o.o. za trgovinu i usluge</item>
    </izvorni_sadrzaj>
    <derivirana_varijabla naziv="DomainObject.Predmet.ProtuStrankaListFormated_1">
      <item>ONYX ADRIA  d.o.o. za trgovinu i usluge</item>
    </derivirana_varijabla>
  </DomainObject.Predmet.ProtuStrankaListFormated>
  <DomainObject.Predmet.ProtuStrankaListFormatedOIB>
    <izvorni_sadrzaj>
      <item>ONYX ADRIA  d.o.o. za trgovinu i usluge, OIB 80795768162</item>
    </izvorni_sadrzaj>
    <derivirana_varijabla naziv="DomainObject.Predmet.ProtuStrankaListFormatedOIB_1">
      <item>ONYX ADRIA  d.o.o. za trgovinu i usluge, OIB 80795768162</item>
    </derivirana_varijabla>
  </DomainObject.Predmet.ProtuStrankaListFormatedOIB>
  <DomainObject.Predmet.ProtuStrankaListFormatedWithAdress>
    <izvorni_sadrzaj>
      <item>ONYX ADRIA  d.o.o. za trgovinu i usluge, Ivana Viteza od Sredne 17, 23000 Zadar</item>
    </izvorni_sadrzaj>
    <derivirana_varijabla naziv="DomainObject.Predmet.ProtuStrankaListFormatedWithAdress_1">
      <item>ONYX ADRIA  d.o.o. za trgovinu i usluge, Ivana Viteza od Sredne 17, 23000 Zadar</item>
    </derivirana_varijabla>
  </DomainObject.Predmet.ProtuStrankaListFormatedWithAdress>
  <DomainObject.Predmet.ProtuStrankaListFormatedWithAdressOIB>
    <izvorni_sadrzaj>
      <item>ONYX ADRIA  d.o.o. za trgovinu i usluge, OIB 80795768162, Ivana Viteza od Sredne 17, 23000 Zadar</item>
    </izvorni_sadrzaj>
    <derivirana_varijabla naziv="DomainObject.Predmet.ProtuStrankaListFormatedWithAdressOIB_1">
      <item>ONYX ADRIA  d.o.o. za trgovinu i usluge, OIB 80795768162, Ivana Viteza od Sredne 17, 23000 Zadar</item>
    </derivirana_varijabla>
  </DomainObject.Predmet.ProtuStrankaListFormatedWithAdressOIB>
  <DomainObject.Predmet.ProtuStrankaListNazivFormated>
    <izvorni_sadrzaj>
      <item>ONYX ADRIA  d.o.o. za trgovinu i usluge</item>
    </izvorni_sadrzaj>
    <derivirana_varijabla naziv="DomainObject.Predmet.ProtuStrankaListNazivFormated_1">
      <item>ONYX ADRIA  d.o.o. za trgovinu i usluge</item>
    </derivirana_varijabla>
  </DomainObject.Predmet.ProtuStrankaListNazivFormated>
  <DomainObject.Predmet.ProtuStrankaListNazivFormatedOIB>
    <izvorni_sadrzaj>
      <item>ONYX ADRIA  d.o.o. za trgovinu i usluge, OIB 80795768162</item>
    </izvorni_sadrzaj>
    <derivirana_varijabla naziv="DomainObject.Predmet.ProtuStrankaListNazivFormatedOIB_1">
      <item>ONYX ADRIA  d.o.o. za trgovinu i usluge, OIB 80795768162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ONYX ADRIA  d.o.o. za trgovinu i usluge</izvorni_sadrzaj>
    <derivirana_varijabla naziv="DomainObject.Predmet.ProtustrankaIDrugi_1">ONYX ADRIA 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ONYX ADRIA  d.o.o. za trgovinu i usluge, OIB 80795768162, Ivana Viteza od Sredne 17, 23000 Zadar</izvorni_sadrzaj>
    <derivirana_varijabla naziv="DomainObject.Predmet.ProtustrankaIDrugiAdressOIB_1">ONYX ADRIA  d.o.o. za trgovinu i usluge, OIB 80795768162, Ivana Viteza od Sredne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ONYX ADRIA  d.o.o. za trgovinu i usluge</item>
    </izvorni_sadrzaj>
    <derivirana_varijabla naziv="DomainObject.Predmet.SudioniciListNaziv_1">
      <item>FINA</item>
      <item>ONYX ADRIA  d.o.o. za trgovinu i usluge</item>
    </derivirana_varijabla>
  </DomainObject.Predmet.SudioniciListNaziv>
  <DomainObject.Predmet.SudioniciListAdressOIB>
    <izvorni_sadrzaj>
      <item>FINA, OIB 85821130368</item>
      <item>ONYX ADRIA  d.o.o. za trgovinu i usluge, OIB 80795768162, Ivana Viteza od Sredne 17,23000 Zadar</item>
    </izvorni_sadrzaj>
    <derivirana_varijabla naziv="DomainObject.Predmet.SudioniciListAdressOIB_1">
      <item>FINA, OIB 85821130368</item>
      <item>ONYX ADRIA  d.o.o. za trgovinu i usluge, OIB 80795768162, Ivana Viteza od Sredne 17,23000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80795768162</item>
    </izvorni_sadrzaj>
    <derivirana_varijabla naziv="DomainObject.Predmet.SudioniciListNazivOIB_1">
      <item>, OIB 85821130368</item>
      <item>, OIB 80795768162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199</properties:Words>
  <properties:Characters>975</properties:Characters>
  <properties:Lines>48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2017-09-18T11:20:00Z</dcterms:created>
  <dc:creator>Krešimir Torbarina</dc:creator>
  <cp:lastModifiedBy>wsadmin</cp:lastModifiedBy>
  <cp:lastPrinted>2017-09-27T08:25:00Z</cp:lastPrinted>
  <dcterms:modified xmlns:xsi="http://www.w3.org/2001/XMLSchema-instance" xsi:type="dcterms:W3CDTF">2017-09-27T08:26:00Z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