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fe06" w14:paraId="e73fe06" w:rsidRDefault="00513255" w:rsidP="00AF00BA" w:rsidR="00513255" w:rsidRPr="00A661C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A661CB">
      <w:pPr>
        <w:rPr>
          <w:rFonts w:hAnsi="Times New Roman" w:ascii="Times New Roman"/>
        </w:rPr>
      </w:pPr>
      <w:r w:rsidRPr="00A661CB">
        <w:rPr>
          <w:rFonts w:hAnsi="Times New Roman" w:ascii="Times New Roman"/>
        </w:rPr>
        <w:t>R</w:t>
      </w:r>
      <w:r w:rsidR="00AF00BA" w:rsidRPr="00A661CB">
        <w:rPr>
          <w:rFonts w:hAnsi="Times New Roman" w:ascii="Times New Roman"/>
        </w:rPr>
        <w:t>EPUBLIKA HRVATSKA</w:t>
      </w:r>
    </w:p>
    <w:p w:rsidRDefault="00AF00BA" w:rsidP="00AF00BA" w:rsidR="00AF00BA" w:rsidRPr="00A661CB">
      <w:pPr>
        <w:rPr>
          <w:rFonts w:hAnsi="Times New Roman" w:ascii="Times New Roman"/>
        </w:rPr>
      </w:pPr>
      <w:r w:rsidRPr="00A661CB">
        <w:rPr>
          <w:rFonts w:hAnsi="Times New Roman" w:ascii="Times New Roman"/>
        </w:rPr>
        <w:t>TRGOVAČKI SUD U ZAGREBU</w:t>
      </w:r>
    </w:p>
    <w:p w:rsidRDefault="00AF00BA" w:rsidP="00AF00BA" w:rsidR="00AF00BA" w:rsidRPr="00A661CB">
      <w:pPr>
        <w:rPr>
          <w:rFonts w:hAnsi="Times New Roman" w:ascii="Times New Roman"/>
          <w:b/>
        </w:rPr>
      </w:pPr>
      <w:r w:rsidRPr="00A661CB">
        <w:rPr>
          <w:rFonts w:hAnsi="Times New Roman" w:ascii="Times New Roman"/>
        </w:rPr>
        <w:t>Zagreb, Amruševa 2/II</w:t>
      </w:r>
      <w:r w:rsidRPr="00A661CB">
        <w:rPr>
          <w:rFonts w:hAnsi="Times New Roman" w:ascii="Times New Roman"/>
        </w:rPr>
        <w:tab/>
        <w:t xml:space="preserve">        </w:t>
      </w:r>
      <w:r w:rsidRPr="00A661CB">
        <w:rPr>
          <w:rFonts w:hAnsi="Times New Roman" w:ascii="Times New Roman"/>
        </w:rPr>
        <w:tab/>
      </w:r>
      <w:r w:rsidRPr="00A661CB">
        <w:rPr>
          <w:rFonts w:hAnsi="Times New Roman" w:ascii="Times New Roman"/>
        </w:rPr>
        <w:tab/>
      </w:r>
      <w:r w:rsidRPr="00A661CB">
        <w:rPr>
          <w:rFonts w:hAnsi="Times New Roman" w:ascii="Times New Roman"/>
        </w:rPr>
        <w:tab/>
      </w:r>
      <w:r w:rsidRPr="00A661CB">
        <w:rPr>
          <w:rFonts w:hAnsi="Times New Roman" w:ascii="Times New Roman"/>
        </w:rPr>
        <w:tab/>
      </w:r>
      <w:r w:rsidRPr="00A661CB">
        <w:rPr>
          <w:rFonts w:hAnsi="Times New Roman" w:ascii="Times New Roman"/>
        </w:rPr>
        <w:tab/>
      </w:r>
      <w:r w:rsidRPr="00A661CB">
        <w:rPr>
          <w:rFonts w:hAnsi="Times New Roman" w:ascii="Times New Roman"/>
        </w:rPr>
        <w:tab/>
      </w:r>
      <w:r w:rsidR="00735972" w:rsidRPr="00A661CB">
        <w:rPr>
          <w:rFonts w:hAnsi="Times New Roman" w:ascii="Times New Roman"/>
        </w:rPr>
        <w:t xml:space="preserve">      </w:t>
      </w:r>
      <w:r w:rsidR="00BB1233" w:rsidRPr="00A661CB">
        <w:rPr>
          <w:rFonts w:hAnsi="Times New Roman" w:ascii="Times New Roman"/>
        </w:rPr>
        <w:t xml:space="preserve">  </w:t>
      </w:r>
      <w:r w:rsidR="00DB6291" w:rsidRPr="00A661CB">
        <w:rPr>
          <w:rFonts w:hAnsi="Times New Roman" w:ascii="Times New Roman"/>
        </w:rPr>
        <w:t xml:space="preserve"> </w:t>
      </w:r>
      <w:r w:rsidRPr="00A661CB">
        <w:rPr>
          <w:rFonts w:hAnsi="Times New Roman" w:ascii="Times New Roman"/>
        </w:rPr>
        <w:t>48. St-</w:t>
      </w:r>
      <w:r w:rsidR="003372D8">
        <w:rPr>
          <w:rFonts w:hAnsi="Times New Roman" w:ascii="Times New Roman"/>
        </w:rPr>
        <w:t>2337/18</w:t>
      </w:r>
    </w:p>
    <w:p w:rsidRDefault="001A5097" w:rsidP="00AF00BA" w:rsidR="001A5097" w:rsidRPr="00A661CB">
      <w:pPr>
        <w:jc w:val="right"/>
        <w:rPr>
          <w:rFonts w:hAnsi="Times New Roman" w:ascii="Times New Roman"/>
        </w:rPr>
      </w:pPr>
      <w:r w:rsidRPr="00A661CB">
        <w:rPr>
          <w:rFonts w:hAnsi="Times New Roman" w:ascii="Times New Roman"/>
        </w:rPr>
        <w:tab/>
      </w:r>
      <w:r w:rsidRPr="00A661CB">
        <w:rPr>
          <w:rFonts w:hAnsi="Times New Roman" w:ascii="Times New Roman"/>
        </w:rPr>
        <w:tab/>
      </w:r>
    </w:p>
    <w:p w:rsidRDefault="001A5097" w:rsidP="001A5097" w:rsidR="001A5097" w:rsidRPr="00A661CB">
      <w:pPr>
        <w:rPr>
          <w:rFonts w:hAnsi="Times New Roman" w:ascii="Times New Roman"/>
        </w:rPr>
      </w:pPr>
    </w:p>
    <w:p w:rsidRDefault="001A5097" w:rsidP="001A5097" w:rsidR="001A5097" w:rsidRPr="00A661CB">
      <w:pPr>
        <w:jc w:val="center"/>
        <w:rPr>
          <w:rFonts w:hAnsi="Times New Roman" w:ascii="Times New Roman"/>
        </w:rPr>
      </w:pPr>
      <w:r w:rsidRPr="00A661CB">
        <w:rPr>
          <w:rFonts w:hAnsi="Times New Roman" w:ascii="Times New Roman"/>
        </w:rPr>
        <w:t>Z A P I S N I K</w:t>
      </w:r>
    </w:p>
    <w:p w:rsidRDefault="00314E6B" w:rsidP="001A5097" w:rsidR="00314E6B" w:rsidRPr="00A661CB">
      <w:pPr>
        <w:jc w:val="center"/>
        <w:rPr>
          <w:rFonts w:hAnsi="Times New Roman" w:ascii="Times New Roman"/>
        </w:rPr>
      </w:pPr>
    </w:p>
    <w:p w:rsidRDefault="00851FA9" w:rsidP="00E601F5" w:rsidR="001A5097" w:rsidRPr="00A661CB">
      <w:pPr>
        <w:jc w:val="both"/>
        <w:rPr>
          <w:rFonts w:hAnsi="Times New Roman" w:ascii="Times New Roman"/>
        </w:rPr>
      </w:pPr>
      <w:r w:rsidRPr="00A661CB">
        <w:rPr>
          <w:rFonts w:hAnsi="Times New Roman" w:ascii="Times New Roman"/>
        </w:rPr>
        <w:t xml:space="preserve">o ročištu radi </w:t>
      </w:r>
      <w:r w:rsidR="00AF00BA" w:rsidRPr="00A661CB">
        <w:rPr>
          <w:rFonts w:hAnsi="Times New Roman" w:ascii="Times New Roman"/>
        </w:rPr>
        <w:t xml:space="preserve">očitovanja o prijedlogu za otvaranje za </w:t>
      </w:r>
      <w:r w:rsidRPr="00A661CB">
        <w:rPr>
          <w:rFonts w:hAnsi="Times New Roman" w:ascii="Times New Roman"/>
        </w:rPr>
        <w:t>otvaranje stečajnog postupka nad</w:t>
      </w:r>
      <w:r w:rsidR="008A0A21" w:rsidRPr="00A661CB">
        <w:rPr>
          <w:rFonts w:hAnsi="Times New Roman" w:ascii="Times New Roman"/>
        </w:rPr>
        <w:t xml:space="preserve"> </w:t>
      </w:r>
      <w:r w:rsidR="001A3BCF" w:rsidRPr="00A661CB">
        <w:rPr>
          <w:rFonts w:hAnsi="Times New Roman" w:ascii="Times New Roman"/>
        </w:rPr>
        <w:t xml:space="preserve">dužnikom </w:t>
      </w:r>
      <w:r w:rsidR="003372D8" w:rsidRPr="00182F96">
        <w:rPr>
          <w:rFonts w:hAnsi="Times New Roman" w:ascii="Times New Roman"/>
        </w:rPr>
        <w:t>G.A.Z. d.o.o., iz Zagreba, Metalčeva 5, OIB:98325655885</w:t>
      </w:r>
      <w:r w:rsidR="00211F35" w:rsidRPr="00A661CB">
        <w:rPr>
          <w:rFonts w:hAnsi="Times New Roman" w:ascii="Times New Roman"/>
        </w:rPr>
        <w:t xml:space="preserve">, </w:t>
      </w:r>
      <w:r w:rsidR="00AF00BA" w:rsidRPr="00A661CB">
        <w:rPr>
          <w:rFonts w:hAnsi="Times New Roman" w:ascii="Times New Roman"/>
        </w:rPr>
        <w:t xml:space="preserve">dana </w:t>
      </w:r>
      <w:r w:rsidR="00581C06" w:rsidRPr="00A661CB">
        <w:rPr>
          <w:rFonts w:hAnsi="Times New Roman" w:ascii="Times New Roman"/>
        </w:rPr>
        <w:t>08</w:t>
      </w:r>
      <w:r w:rsidR="007D54BF" w:rsidRPr="00A661CB">
        <w:rPr>
          <w:rFonts w:hAnsi="Times New Roman" w:ascii="Times New Roman"/>
        </w:rPr>
        <w:t>. studenog</w:t>
      </w:r>
      <w:r w:rsidR="00822DE4" w:rsidRPr="00A661CB">
        <w:rPr>
          <w:rFonts w:hAnsi="Times New Roman" w:ascii="Times New Roman"/>
        </w:rPr>
        <w:t xml:space="preserve"> </w:t>
      </w:r>
      <w:r w:rsidR="00AF00BA" w:rsidRPr="00A661CB">
        <w:rPr>
          <w:rFonts w:hAnsi="Times New Roman" w:ascii="Times New Roman"/>
        </w:rPr>
        <w:t>201</w:t>
      </w:r>
      <w:r w:rsidR="008E2C16" w:rsidRPr="00A661CB">
        <w:rPr>
          <w:rFonts w:hAnsi="Times New Roman" w:ascii="Times New Roman"/>
        </w:rPr>
        <w:t>8</w:t>
      </w:r>
      <w:r w:rsidR="00AF00BA" w:rsidRPr="00A661CB">
        <w:rPr>
          <w:rFonts w:hAnsi="Times New Roman" w:ascii="Times New Roman"/>
        </w:rPr>
        <w:t>.</w:t>
      </w:r>
      <w:r w:rsidR="00BB1233" w:rsidRPr="00A661CB">
        <w:rPr>
          <w:rFonts w:hAnsi="Times New Roman" w:ascii="Times New Roman"/>
        </w:rPr>
        <w:t>,</w:t>
      </w:r>
      <w:r w:rsidR="00AF00BA" w:rsidRPr="00A661CB">
        <w:rPr>
          <w:rFonts w:hAnsi="Times New Roman" w:ascii="Times New Roman"/>
        </w:rPr>
        <w:t xml:space="preserve"> </w:t>
      </w:r>
      <w:r w:rsidR="00457122" w:rsidRPr="00A661CB">
        <w:rPr>
          <w:rFonts w:hAnsi="Times New Roman" w:ascii="Times New Roman"/>
        </w:rPr>
        <w:t xml:space="preserve">s početkom </w:t>
      </w:r>
      <w:r w:rsidR="00B97890" w:rsidRPr="00A661CB">
        <w:rPr>
          <w:rFonts w:hAnsi="Times New Roman" w:ascii="Times New Roman"/>
        </w:rPr>
        <w:t xml:space="preserve">u </w:t>
      </w:r>
      <w:r w:rsidR="003372D8">
        <w:rPr>
          <w:rFonts w:hAnsi="Times New Roman" w:ascii="Times New Roman"/>
        </w:rPr>
        <w:t>10,30</w:t>
      </w:r>
      <w:r w:rsidR="00BF1A8B" w:rsidRPr="00A661CB">
        <w:rPr>
          <w:rFonts w:hAnsi="Times New Roman" w:ascii="Times New Roman"/>
        </w:rPr>
        <w:t xml:space="preserve"> </w:t>
      </w:r>
      <w:r w:rsidR="00B56116" w:rsidRPr="00A661CB">
        <w:rPr>
          <w:rFonts w:hAnsi="Times New Roman" w:ascii="Times New Roman"/>
        </w:rPr>
        <w:t xml:space="preserve"> </w:t>
      </w:r>
      <w:r w:rsidR="002A655F" w:rsidRPr="00A661CB">
        <w:rPr>
          <w:rFonts w:hAnsi="Times New Roman" w:ascii="Times New Roman"/>
        </w:rPr>
        <w:t>sati</w:t>
      </w:r>
      <w:r w:rsidR="00AF00BA" w:rsidRPr="00A661CB">
        <w:rPr>
          <w:rFonts w:hAnsi="Times New Roman" w:ascii="Times New Roman"/>
        </w:rPr>
        <w:t>.</w:t>
      </w:r>
    </w:p>
    <w:p w:rsidRDefault="00D26050" w:rsidP="00D26050" w:rsidR="004E1BEF" w:rsidRPr="00A661CB">
      <w:pPr>
        <w:jc w:val="center"/>
        <w:rPr>
          <w:rFonts w:hAnsi="Times New Roman" w:ascii="Times New Roman"/>
          <w:b/>
        </w:rPr>
      </w:pPr>
      <w:r w:rsidRPr="00A661CB">
        <w:rPr>
          <w:rFonts w:hAnsi="Times New Roman" w:ascii="Times New Roman"/>
        </w:rPr>
        <w:t xml:space="preserve">                 </w:t>
      </w:r>
    </w:p>
    <w:p w:rsidRDefault="00314E6B" w:rsidP="001A5097" w:rsidR="00314E6B" w:rsidRPr="00A661CB">
      <w:pPr>
        <w:rPr>
          <w:rFonts w:hAnsi="Times New Roman" w:ascii="Times New Roman"/>
        </w:rPr>
      </w:pPr>
      <w:r w:rsidRPr="00A661CB">
        <w:rPr>
          <w:rFonts w:hAnsi="Times New Roman" w:ascii="Times New Roman"/>
        </w:rPr>
        <w:t xml:space="preserve">Prisutni od suda: </w:t>
      </w:r>
    </w:p>
    <w:p w:rsidRDefault="00AF00BA" w:rsidP="001A5097" w:rsidR="001A5097" w:rsidRPr="00A661CB">
      <w:pPr>
        <w:rPr>
          <w:rFonts w:hAnsi="Times New Roman" w:ascii="Times New Roman"/>
        </w:rPr>
      </w:pPr>
      <w:r w:rsidRPr="00A661CB">
        <w:rPr>
          <w:rFonts w:hAnsi="Times New Roman" w:ascii="Times New Roman"/>
        </w:rPr>
        <w:t>Vesna Sremac Šoštar</w:t>
      </w:r>
      <w:r w:rsidR="00314E6B" w:rsidRPr="00A661CB">
        <w:rPr>
          <w:rFonts w:hAnsi="Times New Roman" w:ascii="Times New Roman"/>
        </w:rPr>
        <w:t xml:space="preserve">, </w:t>
      </w:r>
      <w:r w:rsidR="001A5097" w:rsidRPr="00A661CB">
        <w:rPr>
          <w:rFonts w:hAnsi="Times New Roman" w:ascii="Times New Roman"/>
        </w:rPr>
        <w:t>stečajni sudac</w:t>
      </w:r>
    </w:p>
    <w:p w:rsidRDefault="006303BF" w:rsidP="001A5097" w:rsidR="001A5097" w:rsidRPr="00A661CB">
      <w:pPr>
        <w:rPr>
          <w:rFonts w:hAnsi="Times New Roman" w:ascii="Times New Roman"/>
        </w:rPr>
      </w:pPr>
      <w:r w:rsidRPr="00A661CB">
        <w:rPr>
          <w:rFonts w:hAnsi="Times New Roman" w:ascii="Times New Roman"/>
        </w:rPr>
        <w:t>Matea Bizjak</w:t>
      </w:r>
      <w:r w:rsidR="00314E6B" w:rsidRPr="00A661CB">
        <w:rPr>
          <w:rFonts w:hAnsi="Times New Roman" w:ascii="Times New Roman"/>
        </w:rPr>
        <w:t xml:space="preserve">, </w:t>
      </w:r>
      <w:r w:rsidR="001A5097" w:rsidRPr="00A661CB">
        <w:rPr>
          <w:rFonts w:hAnsi="Times New Roman" w:ascii="Times New Roman"/>
        </w:rPr>
        <w:t>zapisničar</w:t>
      </w:r>
    </w:p>
    <w:p w:rsidRDefault="00851FA9" w:rsidP="001A5097" w:rsidR="00851FA9" w:rsidRPr="00A661CB">
      <w:pPr>
        <w:rPr>
          <w:rFonts w:hAnsi="Times New Roman" w:ascii="Times New Roman"/>
        </w:rPr>
      </w:pPr>
    </w:p>
    <w:p w:rsidRDefault="001A5097" w:rsidP="001A5097" w:rsidR="001A5097" w:rsidRPr="00A661CB">
      <w:pPr>
        <w:rPr>
          <w:rFonts w:hAnsi="Times New Roman" w:ascii="Times New Roman"/>
        </w:rPr>
      </w:pPr>
      <w:r w:rsidRPr="00A661CB">
        <w:rPr>
          <w:rFonts w:hAnsi="Times New Roman" w:ascii="Times New Roman"/>
        </w:rPr>
        <w:t>Utvrđuje se da su pristupili:</w:t>
      </w:r>
    </w:p>
    <w:p w:rsidRDefault="008F4FBD" w:rsidP="00090B8B" w:rsidR="00CA5DC0" w:rsidRPr="00A661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A661CB">
        <w:rPr>
          <w:rFonts w:hAnsi="Times New Roman" w:ascii="Times New Roman"/>
        </w:rPr>
        <w:t xml:space="preserve">Za predlagatelja </w:t>
      </w:r>
      <w:r w:rsidR="00C82E55" w:rsidRPr="00A661CB">
        <w:rPr>
          <w:rFonts w:hAnsi="Times New Roman" w:ascii="Times New Roman"/>
        </w:rPr>
        <w:t xml:space="preserve">– </w:t>
      </w:r>
      <w:r w:rsidR="0095784C" w:rsidRPr="00A661CB">
        <w:rPr>
          <w:rFonts w:hAnsi="Times New Roman" w:ascii="Times New Roman"/>
        </w:rPr>
        <w:t>nitko</w:t>
      </w:r>
    </w:p>
    <w:p w:rsidRDefault="00474C7A" w:rsidP="00CD6FB1" w:rsidR="00072DAE" w:rsidRPr="00A661CB">
      <w:pPr>
        <w:ind w:left="360"/>
        <w:jc w:val="both"/>
        <w:rPr>
          <w:rFonts w:hAnsi="Times New Roman" w:ascii="Times New Roman"/>
        </w:rPr>
      </w:pPr>
      <w:r w:rsidRPr="00A661CB">
        <w:rPr>
          <w:rFonts w:hAnsi="Times New Roman" w:ascii="Times New Roman"/>
        </w:rPr>
        <w:softHyphen/>
      </w:r>
      <w:r w:rsidRPr="00A661CB">
        <w:rPr>
          <w:rFonts w:hAnsi="Times New Roman" w:ascii="Times New Roman"/>
        </w:rPr>
        <w:softHyphen/>
        <w:t xml:space="preserve">-    </w:t>
      </w:r>
      <w:r w:rsidR="00A538BE" w:rsidRPr="00A661CB">
        <w:rPr>
          <w:rFonts w:hAnsi="Times New Roman" w:ascii="Times New Roman"/>
        </w:rPr>
        <w:t xml:space="preserve"> </w:t>
      </w:r>
      <w:r w:rsidR="00C82E55" w:rsidRPr="00A661CB">
        <w:rPr>
          <w:rFonts w:hAnsi="Times New Roman" w:ascii="Times New Roman"/>
        </w:rPr>
        <w:t>Za dužnika –</w:t>
      </w:r>
      <w:r w:rsidR="00043F60" w:rsidRPr="00A661CB">
        <w:rPr>
          <w:rFonts w:hAnsi="Times New Roman" w:ascii="Times New Roman"/>
        </w:rPr>
        <w:t xml:space="preserve"> </w:t>
      </w:r>
      <w:r w:rsidR="00F252BC" w:rsidRPr="00A661CB">
        <w:rPr>
          <w:rFonts w:hAnsi="Times New Roman" w:ascii="Times New Roman"/>
        </w:rPr>
        <w:t xml:space="preserve"> </w:t>
      </w:r>
      <w:r w:rsidR="00D130B4">
        <w:rPr>
          <w:rFonts w:hAnsi="Times New Roman" w:ascii="Times New Roman"/>
        </w:rPr>
        <w:t>nitko</w:t>
      </w:r>
    </w:p>
    <w:p w:rsidRDefault="001C2F83" w:rsidP="00043F60" w:rsidR="001C2F83" w:rsidRPr="00A661CB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A661CB">
      <w:pPr>
        <w:ind w:firstLine="360"/>
        <w:jc w:val="both"/>
        <w:rPr>
          <w:rFonts w:hAnsi="Times New Roman" w:ascii="Times New Roman"/>
        </w:rPr>
      </w:pPr>
      <w:r w:rsidRPr="00A661CB">
        <w:rPr>
          <w:rFonts w:hAnsi="Times New Roman" w:ascii="Times New Roman"/>
        </w:rPr>
        <w:t>Utvrđuje se da na današnje ročite za predlagatelja tj. FINU nije pristupio nitko, dostava poziva je uredna.</w:t>
      </w:r>
      <w:r w:rsidRPr="00A661CB">
        <w:rPr>
          <w:rFonts w:hAnsi="Times New Roman" w:ascii="Times New Roman"/>
        </w:rPr>
        <w:tab/>
      </w:r>
      <w:r w:rsidRPr="00A661CB">
        <w:rPr>
          <w:rFonts w:hAnsi="Times New Roman" w:ascii="Times New Roman"/>
        </w:rPr>
        <w:tab/>
      </w:r>
    </w:p>
    <w:p w:rsidRDefault="00D130B4" w:rsidP="00D130B4" w:rsidR="00D130B4">
      <w:pPr>
        <w:ind w:firstLine="360"/>
        <w:jc w:val="both"/>
        <w:rPr>
          <w:rFonts w:hAnsi="Times New Roman" w:ascii="Times New Roman"/>
        </w:rPr>
      </w:pPr>
      <w:r w:rsidRPr="00D130B4">
        <w:rPr>
          <w:rFonts w:hAnsi="Times New Roman" w:ascii="Times New Roman"/>
        </w:rPr>
        <w:t xml:space="preserve">Utvrđuje se da </w:t>
      </w:r>
      <w:r w:rsidR="007D54BF" w:rsidRPr="00D130B4">
        <w:rPr>
          <w:rFonts w:hAnsi="Times New Roman" w:ascii="Times New Roman"/>
        </w:rPr>
        <w:t xml:space="preserve">za dužnika i osobu ovlaštenu za zastupanje dužnika  </w:t>
      </w:r>
      <w:r w:rsidRPr="00D130B4">
        <w:rPr>
          <w:rFonts w:hAnsi="Times New Roman" w:ascii="Times New Roman"/>
        </w:rPr>
        <w:t xml:space="preserve">nije </w:t>
      </w:r>
      <w:r w:rsidR="007D54BF" w:rsidRPr="00D130B4">
        <w:rPr>
          <w:rFonts w:hAnsi="Times New Roman" w:ascii="Times New Roman"/>
        </w:rPr>
        <w:t xml:space="preserve">pristupio </w:t>
      </w:r>
      <w:r w:rsidRPr="00D130B4">
        <w:rPr>
          <w:rFonts w:hAnsi="Times New Roman" w:ascii="Times New Roman"/>
        </w:rPr>
        <w:t xml:space="preserve">nitko </w:t>
      </w:r>
      <w:r>
        <w:rPr>
          <w:rFonts w:hAnsi="Times New Roman" w:ascii="Times New Roman"/>
        </w:rPr>
        <w:t>.</w:t>
      </w:r>
    </w:p>
    <w:p w:rsidRDefault="00D130B4" w:rsidP="00D130B4" w:rsidR="00D130B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spisu prileži prokazna izjava i popis dužnika iz kojeg proizlazi da dužnik ima imovinu ukupne vrijednosti oko 600.000,00 kn (pokretnine) </w:t>
      </w:r>
    </w:p>
    <w:p w:rsidRDefault="00D130B4" w:rsidP="00D130B4" w:rsidR="00D130B4" w:rsidRPr="00D130B4">
      <w:pPr>
        <w:ind w:firstLine="360"/>
        <w:jc w:val="both"/>
        <w:rPr>
          <w:rFonts w:hAnsi="Times New Roman" w:ascii="Times New Roman"/>
        </w:rPr>
      </w:pPr>
    </w:p>
    <w:p w:rsidRDefault="00D130B4" w:rsidP="00D130B4" w:rsidR="00D130B4" w:rsidRPr="00D130B4">
      <w:pPr>
        <w:ind w:firstLine="360"/>
        <w:jc w:val="both"/>
        <w:rPr>
          <w:rFonts w:hAnsi="Times New Roman" w:ascii="Times New Roman"/>
        </w:rPr>
      </w:pPr>
      <w:r w:rsidRPr="00D130B4">
        <w:rPr>
          <w:rFonts w:hAnsi="Times New Roman" w:ascii="Times New Roman"/>
        </w:rPr>
        <w:t>Sud donosi</w:t>
      </w:r>
    </w:p>
    <w:p w:rsidRDefault="00D130B4" w:rsidP="00D130B4" w:rsidR="00D130B4" w:rsidRPr="00D130B4">
      <w:pPr>
        <w:ind w:firstLine="360"/>
        <w:jc w:val="both"/>
        <w:rPr>
          <w:rFonts w:hAnsi="Times New Roman" w:ascii="Times New Roman"/>
        </w:rPr>
      </w:pPr>
      <w:r w:rsidRPr="00D130B4">
        <w:rPr>
          <w:rFonts w:hAnsi="Times New Roman" w:ascii="Times New Roman"/>
        </w:rPr>
        <w:t xml:space="preserve">                                                     R j e š e n j e</w:t>
      </w:r>
    </w:p>
    <w:p w:rsidRDefault="00D130B4" w:rsidP="00D130B4" w:rsidR="00D130B4" w:rsidRPr="00D130B4">
      <w:pPr>
        <w:ind w:firstLine="360"/>
        <w:jc w:val="both"/>
        <w:rPr>
          <w:rFonts w:hAnsi="Times New Roman" w:ascii="Times New Roman"/>
        </w:rPr>
      </w:pPr>
    </w:p>
    <w:p w:rsidRDefault="00D130B4" w:rsidP="00D130B4" w:rsidR="00D130B4" w:rsidRPr="00D130B4">
      <w:pPr>
        <w:ind w:firstLine="360"/>
        <w:jc w:val="both"/>
        <w:rPr>
          <w:rFonts w:hAnsi="Times New Roman" w:ascii="Times New Roman"/>
        </w:rPr>
      </w:pPr>
      <w:r w:rsidRPr="00D130B4">
        <w:rPr>
          <w:rFonts w:hAnsi="Times New Roman" w:ascii="Times New Roman"/>
        </w:rPr>
        <w:tab/>
        <w:t>Ročište radi očitovanja o prijedlogu za otvaranje stečajnoga postupka spojit će s ročištem radi rasprave o pretpostavkama za otvaranje stečajnoga postupka (članak 128 stavak 5 SZ-a, NN 71/15).</w:t>
      </w:r>
    </w:p>
    <w:p w:rsidRDefault="00D130B4" w:rsidP="00D130B4" w:rsidR="00D130B4">
      <w:pPr>
        <w:ind w:firstLine="360"/>
        <w:jc w:val="both"/>
        <w:rPr>
          <w:rFonts w:hAnsi="Times New Roman" w:ascii="Times New Roman"/>
        </w:rPr>
      </w:pPr>
      <w:r w:rsidRPr="00D130B4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Spisu prileži podnesak dužnika u kojem navodi da se ne protivi prijedlogu za otvaranje stečajnog postupka. </w:t>
      </w:r>
    </w:p>
    <w:p w:rsidRDefault="00EC1921" w:rsidP="008E2C16" w:rsidR="001839FD" w:rsidRPr="003372D8">
      <w:pPr>
        <w:ind w:firstLine="360"/>
        <w:jc w:val="both"/>
        <w:rPr>
          <w:rFonts w:hAnsi="Times New Roman" w:ascii="Times New Roman"/>
        </w:rPr>
      </w:pPr>
      <w:r w:rsidRPr="003372D8">
        <w:rPr>
          <w:rFonts w:hAnsi="Times New Roman" w:ascii="Times New Roman"/>
        </w:rPr>
        <w:t>S</w:t>
      </w:r>
      <w:r w:rsidR="00F206EF" w:rsidRPr="003372D8">
        <w:rPr>
          <w:rFonts w:hAnsi="Times New Roman" w:ascii="Times New Roman"/>
        </w:rPr>
        <w:t xml:space="preserve">pisu prileži podnesak </w:t>
      </w:r>
      <w:r w:rsidR="001839FD" w:rsidRPr="003372D8">
        <w:rPr>
          <w:rFonts w:hAnsi="Times New Roman" w:ascii="Times New Roman"/>
        </w:rPr>
        <w:t xml:space="preserve">FINE </w:t>
      </w:r>
      <w:r w:rsidRPr="003372D8">
        <w:rPr>
          <w:rFonts w:hAnsi="Times New Roman" w:ascii="Times New Roman"/>
        </w:rPr>
        <w:t>od</w:t>
      </w:r>
      <w:r w:rsidR="00BF1A8B" w:rsidRPr="003372D8">
        <w:rPr>
          <w:rFonts w:hAnsi="Times New Roman" w:ascii="Times New Roman"/>
        </w:rPr>
        <w:t xml:space="preserve"> </w:t>
      </w:r>
      <w:r w:rsidR="005F3006">
        <w:rPr>
          <w:rFonts w:hAnsi="Times New Roman" w:ascii="Times New Roman"/>
        </w:rPr>
        <w:t>27. rujna</w:t>
      </w:r>
      <w:r w:rsidR="001A3BCF" w:rsidRPr="003372D8">
        <w:rPr>
          <w:rFonts w:hAnsi="Times New Roman" w:ascii="Times New Roman"/>
        </w:rPr>
        <w:t xml:space="preserve"> 2018</w:t>
      </w:r>
      <w:r w:rsidR="005468E2" w:rsidRPr="003372D8">
        <w:rPr>
          <w:rFonts w:hAnsi="Times New Roman" w:ascii="Times New Roman"/>
        </w:rPr>
        <w:t xml:space="preserve">. </w:t>
      </w:r>
      <w:r w:rsidR="001839FD" w:rsidRPr="003372D8">
        <w:rPr>
          <w:rFonts w:hAnsi="Times New Roman" w:ascii="Times New Roman"/>
        </w:rPr>
        <w:t>u kojem</w:t>
      </w:r>
      <w:r w:rsidRPr="003372D8">
        <w:rPr>
          <w:rFonts w:hAnsi="Times New Roman" w:ascii="Times New Roman"/>
        </w:rPr>
        <w:t xml:space="preserve"> se navodi </w:t>
      </w:r>
      <w:r w:rsidR="00EA2461" w:rsidRPr="003372D8">
        <w:rPr>
          <w:rFonts w:hAnsi="Times New Roman" w:ascii="Times New Roman"/>
        </w:rPr>
        <w:t>da dan</w:t>
      </w:r>
      <w:r w:rsidR="008A0A21" w:rsidRPr="003372D8">
        <w:rPr>
          <w:rFonts w:hAnsi="Times New Roman" w:ascii="Times New Roman"/>
        </w:rPr>
        <w:t xml:space="preserve"> </w:t>
      </w:r>
      <w:r w:rsidR="005F3006">
        <w:rPr>
          <w:rFonts w:hAnsi="Times New Roman" w:ascii="Times New Roman"/>
        </w:rPr>
        <w:t>12. rujna</w:t>
      </w:r>
      <w:r w:rsidR="001A3BCF" w:rsidRPr="003372D8">
        <w:rPr>
          <w:rFonts w:hAnsi="Times New Roman" w:ascii="Times New Roman"/>
        </w:rPr>
        <w:t xml:space="preserve"> 201</w:t>
      </w:r>
      <w:r w:rsidR="00053FF5" w:rsidRPr="003372D8">
        <w:rPr>
          <w:rFonts w:hAnsi="Times New Roman" w:ascii="Times New Roman"/>
        </w:rPr>
        <w:t>8</w:t>
      </w:r>
      <w:r w:rsidR="00706121" w:rsidRPr="003372D8">
        <w:rPr>
          <w:rFonts w:hAnsi="Times New Roman" w:ascii="Times New Roman"/>
        </w:rPr>
        <w:t>.</w:t>
      </w:r>
      <w:r w:rsidR="00BB1233" w:rsidRPr="003372D8">
        <w:rPr>
          <w:rFonts w:hAnsi="Times New Roman" w:ascii="Times New Roman"/>
        </w:rPr>
        <w:t xml:space="preserve"> </w:t>
      </w:r>
      <w:r w:rsidR="001839FD" w:rsidRPr="003372D8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3372D8">
        <w:rPr>
          <w:rFonts w:hAnsi="Times New Roman" w:ascii="Times New Roman"/>
        </w:rPr>
        <w:t xml:space="preserve"> </w:t>
      </w:r>
      <w:r w:rsidR="005F3006">
        <w:rPr>
          <w:rFonts w:hAnsi="Times New Roman" w:ascii="Times New Roman"/>
        </w:rPr>
        <w:t>120</w:t>
      </w:r>
      <w:r w:rsidR="004D177C" w:rsidRPr="003372D8">
        <w:rPr>
          <w:rFonts w:hAnsi="Times New Roman" w:ascii="Times New Roman"/>
        </w:rPr>
        <w:t xml:space="preserve"> </w:t>
      </w:r>
      <w:r w:rsidR="00121106" w:rsidRPr="003372D8">
        <w:rPr>
          <w:rFonts w:hAnsi="Times New Roman" w:ascii="Times New Roman"/>
        </w:rPr>
        <w:t>dan</w:t>
      </w:r>
      <w:r w:rsidR="00FF0820" w:rsidRPr="003372D8">
        <w:rPr>
          <w:rFonts w:hAnsi="Times New Roman" w:ascii="Times New Roman"/>
        </w:rPr>
        <w:t>a</w:t>
      </w:r>
      <w:r w:rsidR="001839FD" w:rsidRPr="003372D8">
        <w:rPr>
          <w:rFonts w:hAnsi="Times New Roman" w:ascii="Times New Roman"/>
        </w:rPr>
        <w:t xml:space="preserve"> u ukupnom iznosu </w:t>
      </w:r>
      <w:r w:rsidR="005F3006">
        <w:rPr>
          <w:rFonts w:hAnsi="Times New Roman" w:ascii="Times New Roman"/>
        </w:rPr>
        <w:t>od 1.576.621,29</w:t>
      </w:r>
      <w:r w:rsidR="00BF1A8B" w:rsidRPr="003372D8">
        <w:rPr>
          <w:rFonts w:hAnsi="Times New Roman" w:ascii="Times New Roman"/>
        </w:rPr>
        <w:t xml:space="preserve"> </w:t>
      </w:r>
      <w:r w:rsidR="001839FD" w:rsidRPr="003372D8">
        <w:rPr>
          <w:rFonts w:hAnsi="Times New Roman" w:ascii="Times New Roman"/>
        </w:rPr>
        <w:t xml:space="preserve">kn.  </w:t>
      </w:r>
    </w:p>
    <w:p w:rsidRDefault="001839FD" w:rsidP="0059597E" w:rsidR="001839FD" w:rsidRPr="00A661CB">
      <w:pPr>
        <w:ind w:firstLine="708"/>
        <w:jc w:val="both"/>
        <w:rPr>
          <w:rFonts w:hAnsi="Times New Roman" w:ascii="Times New Roman"/>
        </w:rPr>
      </w:pPr>
      <w:r w:rsidRPr="00A661CB">
        <w:rPr>
          <w:rFonts w:hAnsi="Times New Roman" w:ascii="Times New Roman"/>
        </w:rPr>
        <w:t>Utvrđuje se da je rješenj</w:t>
      </w:r>
      <w:r w:rsidR="00DB6291" w:rsidRPr="00A661CB">
        <w:rPr>
          <w:rFonts w:hAnsi="Times New Roman" w:ascii="Times New Roman"/>
        </w:rPr>
        <w:t>em ovog suda, br</w:t>
      </w:r>
      <w:r w:rsidR="00720F8E" w:rsidRPr="00A661CB">
        <w:rPr>
          <w:rFonts w:hAnsi="Times New Roman" w:ascii="Times New Roman"/>
        </w:rPr>
        <w:t xml:space="preserve">oj gornji, od </w:t>
      </w:r>
      <w:r w:rsidR="00C43F15" w:rsidRPr="00A661CB">
        <w:rPr>
          <w:rFonts w:hAnsi="Times New Roman" w:ascii="Times New Roman"/>
        </w:rPr>
        <w:t>21. rujna</w:t>
      </w:r>
      <w:r w:rsidR="00211F35" w:rsidRPr="00A661CB">
        <w:rPr>
          <w:rFonts w:hAnsi="Times New Roman" w:ascii="Times New Roman"/>
        </w:rPr>
        <w:t xml:space="preserve"> 2018</w:t>
      </w:r>
      <w:r w:rsidR="00EA2461" w:rsidRPr="00A661CB">
        <w:rPr>
          <w:rFonts w:hAnsi="Times New Roman" w:ascii="Times New Roman"/>
        </w:rPr>
        <w:t>.g. pokrenut</w:t>
      </w:r>
      <w:r w:rsidR="008A0A21" w:rsidRPr="00A661CB">
        <w:rPr>
          <w:rFonts w:hAnsi="Times New Roman" w:ascii="Times New Roman"/>
        </w:rPr>
        <w:t xml:space="preserve"> </w:t>
      </w:r>
      <w:r w:rsidRPr="00A661CB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A661CB">
        <w:rPr>
          <w:rFonts w:hAnsi="Times New Roman" w:ascii="Times New Roman"/>
        </w:rPr>
        <w:t>Oglasnoj ploč</w:t>
      </w:r>
      <w:r w:rsidR="00F206EF" w:rsidRPr="00A661CB">
        <w:rPr>
          <w:rFonts w:hAnsi="Times New Roman" w:ascii="Times New Roman"/>
        </w:rPr>
        <w:t>i ovog suda</w:t>
      </w:r>
      <w:r w:rsidRPr="00A661CB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A661CB">
      <w:pPr>
        <w:ind w:firstLine="708"/>
        <w:jc w:val="both"/>
        <w:rPr>
          <w:rFonts w:hAnsi="Times New Roman" w:ascii="Times New Roman"/>
        </w:rPr>
      </w:pPr>
    </w:p>
    <w:p w:rsidRDefault="006725E8" w:rsidP="00D130B4" w:rsidR="004F5BAF" w:rsidRPr="00A661CB">
      <w:pPr>
        <w:ind w:firstLine="708"/>
        <w:jc w:val="both"/>
        <w:rPr>
          <w:rFonts w:hAnsi="Times New Roman" w:ascii="Times New Roman"/>
        </w:rPr>
      </w:pPr>
      <w:r w:rsidRPr="00A661CB">
        <w:rPr>
          <w:rFonts w:hAnsi="Times New Roman" w:ascii="Times New Roman"/>
        </w:rPr>
        <w:t xml:space="preserve">Sud </w:t>
      </w:r>
      <w:r w:rsidR="004F5BAF" w:rsidRPr="00A661CB">
        <w:rPr>
          <w:rFonts w:hAnsi="Times New Roman" w:ascii="Times New Roman"/>
        </w:rPr>
        <w:t>donosi</w:t>
      </w:r>
    </w:p>
    <w:p w:rsidRDefault="008323F0" w:rsidP="00B1371C" w:rsidR="004F5BAF" w:rsidRPr="00A661CB">
      <w:pPr>
        <w:ind w:firstLine="708"/>
        <w:jc w:val="center"/>
        <w:rPr>
          <w:rFonts w:hAnsi="Times New Roman" w:ascii="Times New Roman"/>
        </w:rPr>
      </w:pPr>
      <w:r w:rsidRPr="00A661CB">
        <w:rPr>
          <w:rFonts w:hAnsi="Times New Roman" w:ascii="Times New Roman"/>
        </w:rPr>
        <w:t xml:space="preserve">R </w:t>
      </w:r>
      <w:r w:rsidR="00E77195" w:rsidRPr="00A661CB">
        <w:rPr>
          <w:rFonts w:hAnsi="Times New Roman" w:ascii="Times New Roman"/>
        </w:rPr>
        <w:t>j e š e n</w:t>
      </w:r>
      <w:r w:rsidR="004F5BAF" w:rsidRPr="00A661CB">
        <w:rPr>
          <w:rFonts w:hAnsi="Times New Roman" w:ascii="Times New Roman"/>
        </w:rPr>
        <w:t>j e</w:t>
      </w:r>
    </w:p>
    <w:p w:rsidRDefault="00D62DE5" w:rsidP="00B1371C" w:rsidR="00D62DE5" w:rsidRPr="00A661CB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A661CB">
      <w:pPr>
        <w:ind w:firstLine="708"/>
        <w:jc w:val="both"/>
        <w:rPr>
          <w:rFonts w:hAnsi="Times New Roman" w:ascii="Times New Roman"/>
        </w:rPr>
      </w:pPr>
      <w:r w:rsidRPr="00A661CB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A661CB">
      <w:pPr>
        <w:jc w:val="both"/>
        <w:rPr>
          <w:rFonts w:hAnsi="Times New Roman" w:ascii="Times New Roman"/>
        </w:rPr>
      </w:pPr>
    </w:p>
    <w:p w:rsidRDefault="00BB1233" w:rsidP="006D74CA" w:rsidR="008323F0" w:rsidRPr="00A661CB">
      <w:pPr>
        <w:rPr>
          <w:rFonts w:hAnsi="Times New Roman" w:ascii="Times New Roman"/>
        </w:rPr>
      </w:pPr>
      <w:r w:rsidRPr="00A661CB">
        <w:rPr>
          <w:rFonts w:hAnsi="Times New Roman" w:ascii="Times New Roman"/>
        </w:rPr>
        <w:t xml:space="preserve">Dovršeno </w:t>
      </w:r>
      <w:r w:rsidR="00636A6D" w:rsidRPr="00A661CB">
        <w:rPr>
          <w:rFonts w:hAnsi="Times New Roman" w:ascii="Times New Roman"/>
        </w:rPr>
        <w:t xml:space="preserve">u </w:t>
      </w:r>
      <w:r w:rsidR="000A3D83">
        <w:rPr>
          <w:rFonts w:hAnsi="Times New Roman" w:ascii="Times New Roman"/>
        </w:rPr>
        <w:t>10,40</w:t>
      </w:r>
      <w:r w:rsidR="0095784C" w:rsidRPr="00A661CB">
        <w:rPr>
          <w:rFonts w:hAnsi="Times New Roman" w:ascii="Times New Roman"/>
        </w:rPr>
        <w:t xml:space="preserve"> </w:t>
      </w:r>
      <w:r w:rsidR="00F67797" w:rsidRPr="00A661CB">
        <w:rPr>
          <w:rFonts w:hAnsi="Times New Roman" w:ascii="Times New Roman"/>
        </w:rPr>
        <w:t>sati</w:t>
      </w:r>
      <w:r w:rsidR="000E2DF1" w:rsidRPr="00A661CB">
        <w:rPr>
          <w:rFonts w:hAnsi="Times New Roman" w:ascii="Times New Roman"/>
        </w:rPr>
        <w:t>.</w:t>
      </w:r>
      <w:r w:rsidR="00513255" w:rsidRPr="00A661CB">
        <w:rPr>
          <w:rFonts w:hAnsi="Times New Roman" w:ascii="Times New Roman"/>
        </w:rPr>
        <w:t xml:space="preserve"> </w:t>
      </w:r>
      <w:r w:rsidR="00A538BE" w:rsidRPr="00A661CB">
        <w:rPr>
          <w:rFonts w:hAnsi="Times New Roman" w:ascii="Times New Roman"/>
        </w:rPr>
        <w:t xml:space="preserve"> </w:t>
      </w:r>
    </w:p>
    <w:p w:rsidRDefault="00513255" w:rsidP="00FF6287" w:rsidR="00513255" w:rsidRPr="00A661CB">
      <w:pPr>
        <w:jc w:val="center"/>
        <w:rPr>
          <w:rFonts w:hAnsi="Times New Roman" w:ascii="Times New Roman"/>
        </w:rPr>
      </w:pPr>
    </w:p>
    <w:p w:rsidRDefault="00F252BC" w:rsidP="00F252BC" w:rsidR="00314E6B" w:rsidRPr="00A661CB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A661CB">
        <w:rPr>
          <w:rFonts w:hAnsi="Times New Roman" w:ascii="Times New Roman"/>
        </w:rPr>
        <w:tab/>
      </w:r>
      <w:r w:rsidR="000A3D83">
        <w:rPr>
          <w:rFonts w:hAnsi="Times New Roman" w:ascii="Times New Roman"/>
        </w:rPr>
        <w:t>S</w:t>
      </w:r>
      <w:r w:rsidR="001A5097" w:rsidRPr="00A661CB">
        <w:rPr>
          <w:rFonts w:hAnsi="Times New Roman" w:ascii="Times New Roman"/>
        </w:rPr>
        <w:t>udac:</w:t>
      </w:r>
      <w:r w:rsidR="00AF00BA" w:rsidRPr="00A661CB">
        <w:rPr>
          <w:rFonts w:hAnsi="Times New Roman" w:ascii="Times New Roman"/>
        </w:rPr>
        <w:t xml:space="preserve"> </w:t>
      </w:r>
      <w:r w:rsidR="00D86E4A" w:rsidRPr="00A661CB">
        <w:rPr>
          <w:rFonts w:hAnsi="Times New Roman" w:ascii="Times New Roman"/>
        </w:rPr>
        <w:t xml:space="preserve">                      </w:t>
      </w:r>
      <w:r w:rsidRPr="00A661CB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A661CB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A661CB">
        <w:rPr>
          <w:rFonts w:hAnsi="Times New Roman" w:ascii="Times New Roman"/>
        </w:rPr>
        <w:t>zastupanje dužnika:</w:t>
      </w:r>
    </w:p>
    <w:p w:rsidRDefault="00AF00BA" w:rsidP="00FF6287" w:rsidR="00FF6287" w:rsidRPr="00A661CB">
      <w:pPr>
        <w:jc w:val="center"/>
        <w:rPr>
          <w:rFonts w:hAnsi="Times New Roman" w:ascii="Times New Roman"/>
        </w:rPr>
      </w:pPr>
      <w:r w:rsidRPr="00A661CB">
        <w:rPr>
          <w:rFonts w:hAnsi="Times New Roman" w:ascii="Times New Roman"/>
        </w:rPr>
        <w:t>Vesna Sremac Šoštar</w:t>
      </w:r>
    </w:p>
    <w:p w:rsidRDefault="001A5097" w:rsidP="00FF6287" w:rsidR="001A5097" w:rsidRPr="00A661CB">
      <w:pPr>
        <w:rPr>
          <w:rFonts w:hAnsi="Times New Roman" w:ascii="Times New Roman"/>
        </w:rPr>
      </w:pPr>
    </w:p>
    <w:p w:rsidRDefault="00C82E55" w:rsidP="00C82E55" w:rsidR="00314E6B" w:rsidRPr="00A661CB">
      <w:pPr>
        <w:jc w:val="center"/>
        <w:rPr>
          <w:rFonts w:hAnsi="Times New Roman" w:ascii="Times New Roman"/>
        </w:rPr>
      </w:pPr>
      <w:r w:rsidRPr="00A661CB">
        <w:rPr>
          <w:rFonts w:hAnsi="Times New Roman" w:ascii="Times New Roman"/>
        </w:rPr>
        <w:t xml:space="preserve">Zapisničar: </w:t>
      </w:r>
    </w:p>
    <w:p w:rsidRDefault="006303BF" w:rsidP="00AB0CBA" w:rsidR="00DD2873" w:rsidRPr="00A661CB">
      <w:pPr>
        <w:jc w:val="center"/>
        <w:rPr>
          <w:rFonts w:hAnsi="Times New Roman" w:ascii="Times New Roman"/>
        </w:rPr>
      </w:pPr>
      <w:r w:rsidRPr="00A661CB">
        <w:rPr>
          <w:rFonts w:hAnsi="Times New Roman" w:ascii="Times New Roman"/>
        </w:rPr>
        <w:t>Matea Bizjak</w:t>
      </w:r>
    </w:p>
    <w:sectPr w:rsidSect="00A359BC" w:rsidR="00DD2873" w:rsidRPr="00A661CB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0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5464A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3D83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A7A66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2D8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098B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6715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77C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5582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1C06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006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874FA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1CB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34D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3F15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30B4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2018.</izvorni_sadrzaj>
    <derivirana_varijabla naziv="DomainObject.StvarniPocetakDatum_1">8. studenog 2018.</derivirana_varijabla>
  </DomainObject.StvarniPocetakDatum>
  <DomainObject.StvarniZavrsetakDatum>
    <izvorni_sadrzaj>8. studenog 2018.</izvorni_sadrzaj>
    <derivirana_varijabla naziv="DomainObject.StvarniZavrsetakDatum_1">8. studenog 2018.</derivirana_varijabla>
  </DomainObject.StvarniZavrsetakDatum>
  <DomainObject.PlaniraniZavrsetakDatum>
    <izvorni_sadrzaj>8. studenog 2018.</izvorni_sadrzaj>
    <derivirana_varijabla naziv="DomainObject.PlaniraniZavrsetakDatum_1">8. studenog 2018.</derivirana_varijabla>
  </DomainObject.PlaniraniZavrsetakDatum>
  <DomainObject.PlaniraniPocetakDatum>
    <izvorni_sadrzaj>8. studenog 2018.</izvorni_sadrzaj>
    <derivirana_varijabla naziv="DomainObject.PlaniraniPocetakDatum_1">8. studenog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2018.</izvorni_sadrzaj>
    <derivirana_varijabla naziv="DomainObject.Zapisnik.DatumKreiranja_1">8.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St-2337/2018-12</izvorni_sadrzaj>
    <derivirana_varijabla naziv="DomainObject.Zapisnik.Oznaka_1">St-2337/2018-12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St-2337/2018</izvorni_sadrzaj>
    <derivirana_varijabla naziv="DomainObject.Predmet.OznakaBroj_1">St-2337/2018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G.A.Z. d.o.o.</izvorni_sadrzaj>
    <derivirana_varijabla naziv="DomainObject.Predmet.ProtustrankaFormated_1">  G.A.Z. d.o.o.</derivirana_varijabla>
  </DomainObject.Predmet.ProtustrankaFormated>
  <DomainObject.Predmet.ProtustrankaFormatedOIB>
    <izvorni_sadrzaj>  G.A.Z. d.o.o., OIB 98325655885</izvorni_sadrzaj>
    <derivirana_varijabla naziv="DomainObject.Predmet.ProtustrankaFormatedOIB_1">  G.A.Z. d.o.o., OIB 98325655885</derivirana_varijabla>
  </DomainObject.Predmet.ProtustrankaFormatedOIB>
  <DomainObject.Predmet.ProtustrankaFormatedWithAdress>
    <izvorni_sadrzaj> G.A.Z. d.o.o., Metalčeva 5, 10000 Zagreb</izvorni_sadrzaj>
    <derivirana_varijabla naziv="DomainObject.Predmet.ProtustrankaFormatedWithAdress_1"> G.A.Z. d.o.o., Metalčeva 5, 10000 Zagreb</derivirana_varijabla>
  </DomainObject.Predmet.ProtustrankaFormatedWithAdress>
  <DomainObject.Predmet.ProtustrankaFormatedWithAdressOIB>
    <izvorni_sadrzaj> G.A.Z. d.o.o., OIB 98325655885, Metalčeva 5, 10000 Zagreb</izvorni_sadrzaj>
    <derivirana_varijabla naziv="DomainObject.Predmet.ProtustrankaFormatedWithAdressOIB_1"> G.A.Z. d.o.o., OIB 98325655885, Metalčeva 5, 10000 Zagreb</derivirana_varijabla>
  </DomainObject.Predmet.ProtustrankaFormatedWithAdressOIB>
  <DomainObject.Predmet.ProtustrankaWithAdress>
    <izvorni_sadrzaj>G.A.Z. d.o.o. Metalčeva 5, 10000 Zagreb</izvorni_sadrzaj>
    <derivirana_varijabla naziv="DomainObject.Predmet.ProtustrankaWithAdress_1">G.A.Z. d.o.o. Metalčeva 5, 10000 Zagreb</derivirana_varijabla>
  </DomainObject.Predmet.ProtustrankaWithAdress>
  <DomainObject.Predmet.ProtustrankaWithAdressOIB>
    <izvorni_sadrzaj>G.A.Z. d.o.o., OIB 98325655885, Metalčeva 5, 10000 Zagreb</izvorni_sadrzaj>
    <derivirana_varijabla naziv="DomainObject.Predmet.ProtustrankaWithAdressOIB_1">G.A.Z. d.o.o., OIB 98325655885, Metalčeva 5, 10000 Zagreb</derivirana_varijabla>
  </DomainObject.Predmet.ProtustrankaWithAdressOIB>
  <DomainObject.Predmet.ProtustrankaNazivFormated>
    <izvorni_sadrzaj>G.A.Z. d.o.o.</izvorni_sadrzaj>
    <derivirana_varijabla naziv="DomainObject.Predmet.ProtustrankaNazivFormated_1">G.A.Z. d.o.o.</derivirana_varijabla>
  </DomainObject.Predmet.ProtustrankaNazivFormated>
  <DomainObject.Predmet.ProtustrankaNazivFormatedOIB>
    <izvorni_sadrzaj>G.A.Z. d.o.o., OIB 98325655885</izvorni_sadrzaj>
    <derivirana_varijabla naziv="DomainObject.Predmet.ProtustrankaNazivFormatedOIB_1">G.A.Z. d.o.o., OIB 98325655885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G.A.Z. d.o.o.</item>
    </izvorni_sadrzaj>
    <derivirana_varijabla naziv="DomainObject.Predmet.ProtuStrankaListFormated_1">
      <item>G.A.Z. d.o.o.</item>
    </derivirana_varijabla>
  </DomainObject.Predmet.ProtuStrankaListFormated>
  <DomainObject.Predmet.ProtuStrankaListFormatedOIB>
    <izvorni_sadrzaj>
      <item>G.A.Z. d.o.o., OIB 98325655885</item>
    </izvorni_sadrzaj>
    <derivirana_varijabla naziv="DomainObject.Predmet.ProtuStrankaListFormatedOIB_1">
      <item>G.A.Z. d.o.o., OIB 98325655885</item>
    </derivirana_varijabla>
  </DomainObject.Predmet.ProtuStrankaListFormatedOIB>
  <DomainObject.Predmet.ProtuStrankaListFormatedWithAdress>
    <izvorni_sadrzaj>
      <item>G.A.Z. d.o.o., Metalčeva 5, 10000 Zagreb</item>
    </izvorni_sadrzaj>
    <derivirana_varijabla naziv="DomainObject.Predmet.ProtuStrankaListFormatedWithAdress_1">
      <item>G.A.Z. d.o.o., Metalčeva 5, 10000 Zagreb</item>
    </derivirana_varijabla>
  </DomainObject.Predmet.ProtuStrankaListFormatedWithAdress>
  <DomainObject.Predmet.ProtuStrankaListFormatedWithAdressOIB>
    <izvorni_sadrzaj>
      <item>G.A.Z. d.o.o., OIB 98325655885, Metalčeva 5, 10000 Zagreb</item>
    </izvorni_sadrzaj>
    <derivirana_varijabla naziv="DomainObject.Predmet.ProtuStrankaListFormatedWithAdressOIB_1">
      <item>G.A.Z. d.o.o., OIB 98325655885, Metalčeva 5, 10000 Zagreb</item>
    </derivirana_varijabla>
  </DomainObject.Predmet.ProtuStrankaListFormatedWithAdressOIB>
  <DomainObject.Predmet.ProtuStrankaListNazivFormated>
    <izvorni_sadrzaj>
      <item>G.A.Z. d.o.o.</item>
    </izvorni_sadrzaj>
    <derivirana_varijabla naziv="DomainObject.Predmet.ProtuStrankaListNazivFormated_1">
      <item>G.A.Z. d.o.o.</item>
    </derivirana_varijabla>
  </DomainObject.Predmet.ProtuStrankaListNazivFormated>
  <DomainObject.Predmet.ProtuStrankaListNazivFormatedOIB>
    <izvorni_sadrzaj>
      <item>G.A.Z. d.o.o., OIB 98325655885</item>
    </izvorni_sadrzaj>
    <derivirana_varijabla naziv="DomainObject.Predmet.ProtuStrankaListNazivFormatedOIB_1">
      <item>G.A.Z. d.o.o., OIB 98325655885</item>
    </derivirana_varijabla>
  </DomainObject.Predmet.ProtuStrankaListNazivFormatedOIB>
  <DomainObject.Predmet.OstaliListFormated>
    <izvorni_sadrzaj>
      <item>Željko Gabron</item>
    </izvorni_sadrzaj>
    <derivirana_varijabla naziv="DomainObject.Predmet.OstaliListFormated_1">
      <item>Željko Gabron</item>
    </derivirana_varijabla>
  </DomainObject.Predmet.OstaliListFormated>
  <DomainObject.Predmet.OstaliListFormatedOIB>
    <izvorni_sadrzaj>
      <item>Željko Gabron, OIB 60179812252</item>
    </izvorni_sadrzaj>
    <derivirana_varijabla naziv="DomainObject.Predmet.OstaliListFormatedOIB_1">
      <item>Željko Gabron, OIB 60179812252</item>
    </derivirana_varijabla>
  </DomainObject.Predmet.OstaliListFormatedOIB>
  <DomainObject.Predmet.OstaliListFormatedWithAdress>
    <izvorni_sadrzaj>
      <item>Željko Gabron, Nemetova 9, 10000 Zagreb</item>
    </izvorni_sadrzaj>
    <derivirana_varijabla naziv="DomainObject.Predmet.OstaliListFormatedWithAdress_1">
      <item>Željko Gabron, Nemetova 9, 10000 Zagreb</item>
    </derivirana_varijabla>
  </DomainObject.Predmet.OstaliListFormatedWithAdress>
  <DomainObject.Predmet.OstaliListFormatedWithAdressOIB>
    <izvorni_sadrzaj>
      <item>Željko Gabron, OIB 60179812252, Nemetova 9, 10000 Zagreb</item>
    </izvorni_sadrzaj>
    <derivirana_varijabla naziv="DomainObject.Predmet.OstaliListFormatedWithAdressOIB_1">
      <item>Željko Gabron, OIB 60179812252, Nemetova 9, 10000 Zagreb</item>
    </derivirana_varijabla>
  </DomainObject.Predmet.OstaliListFormatedWithAdressOIB>
  <DomainObject.Predmet.OstaliListNazivFormated>
    <izvorni_sadrzaj>
      <item>Željko Gabron</item>
    </izvorni_sadrzaj>
    <derivirana_varijabla naziv="DomainObject.Predmet.OstaliListNazivFormated_1">
      <item>Željko Gabron</item>
    </derivirana_varijabla>
  </DomainObject.Predmet.OstaliListNazivFormated>
  <DomainObject.Predmet.OstaliListNazivFormatedOIB>
    <izvorni_sadrzaj>
      <item>Željko Gabron, OIB 60179812252</item>
    </izvorni_sadrzaj>
    <derivirana_varijabla naziv="DomainObject.Predmet.OstaliListNazivFormatedOIB_1">
      <item>Željko Gabron, OIB 60179812252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St-2337/2018-12</izvorni_sadrzaj>
    <derivirana_varijabla naziv="DomainObject.PoslovniBrojDokumenta_1">St-2337/2018-12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G.A.Z. d.o.o.</izvorni_sadrzaj>
    <derivirana_varijabla naziv="DomainObject.Predmet.ProtustrankaIDrugi_1">G.A.Z.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G.A.Z. d.o.o., OIB 98325655885, Metalčeva 5, 10000 Zagreb</izvorni_sadrzaj>
    <derivirana_varijabla naziv="DomainObject.Predmet.ProtustrankaIDrugiAdressOIB_1">G.A.Z. d.o.o., OIB 98325655885,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G.A.Z. d.o.o.</item>
      <item>Željko Gabron</item>
    </izvorni_sadrzaj>
    <derivirana_varijabla naziv="DomainObject.Predmet.SudioniciListNaziv_1">
      <item>FINA Regionalni centar Zagreb</item>
      <item>G.A.Z. d.o.o.</item>
      <item>Željko Gabron</item>
    </derivirana_varijabla>
  </DomainObject.Predmet.SudioniciListNaziv>
  <DomainObject.Predmet.SudioniciListAdressOIB>
    <izvorni_sadrzaj>
      <item>FINA Regionalni centar Zagreb, OIB 85821130368, Trg svibanjskih žrtava 1995. 1,10000 Zagreb</item>
      <item>G.A.Z. d.o.o., OIB 98325655885, Metalčeva 5,10000 Zagreb</item>
      <item>Željko Gabron, OIB 60179812252, Nemetova 9,10000 Zagreb</item>
    </izvorni_sadrzaj>
    <derivirana_varijabla naziv="DomainObject.Predmet.SudioniciListAdressOIB_1">
      <item>FINA Regionalni centar Zagreb, OIB 85821130368, Trg svibanjskih žrtava 1995. 1,10000 Zagreb</item>
      <item>G.A.Z. d.o.o., OIB 98325655885, Metalčeva 5,10000 Zagreb</item>
      <item>Željko Gabron, OIB 60179812252, Nemetova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98325655885</item>
      <item>, OIB 60179812252</item>
    </izvorni_sadrzaj>
    <derivirana_varijabla naziv="DomainObject.Predmet.SudioniciListNazivOIB_1">
      <item>, OIB 85821130368</item>
      <item>, OIB 98325655885</item>
      <item>, OIB 60179812252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18C14-11A9-4EE2-94CC-FB56D1ACC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1625</properties:Characters>
  <properties:Lines>56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2018-10-29T12:31:00Z</dcterms:created>
  <dc:creator>Korisnik</dc:creator>
  <cp:lastModifiedBy>Matea Bizjak</cp:lastModifiedBy>
  <cp:lastPrinted>2018-05-11T09:29:00Z</cp:lastPrinted>
  <dcterms:modified xmlns:xsi="http://www.w3.org/2001/XMLSchema-instance" xsi:type="dcterms:W3CDTF">2018-11-08T09:41:00Z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St-2337/2018-12 / Zapisnik - Ročište radi izjašnjenja o prijedlogu za otvaranje steč.post (St-2337-18-izjašnjenje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