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f206" w14:paraId="9dcf2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23E9">
        <w:t>1549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04E9A">
        <w:t>23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323E9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323E9">
        <w:t xml:space="preserve">ŠESTI  NEPLAN j.do.o., Hrvatska Kostajnica, Ante Starčevića 89, OIB </w:t>
      </w:r>
      <w:r w:rsidR="004323E9" w:rsidRPr="004323E9">
        <w:t>91439053695</w:t>
      </w:r>
      <w:r w:rsidR="004323E9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323E9">
        <w:t>13.931,01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04E9A">
        <w:t>23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215634">
        <w:t>,v.r.</w:t>
      </w:r>
      <w:r w:rsidR="00997C6E">
        <w:t xml:space="preserve"> </w:t>
      </w:r>
    </w:p>
    <w:p w:rsidRDefault="00215634" w:rsidP="007D25E4" w:rsidR="00215634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15634" w:rsidP="007D25E4" w:rsidR="00215634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15634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323E9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95A4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434F2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0206E-1CE7-4AC9-891B-41696194D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2018-07-23T08:20:00Z</dcterms:created>
  <dc:creator>ilukac</dc:creator>
  <cp:lastModifiedBy>Višnja Svečak</cp:lastModifiedBy>
  <cp:lastPrinted>2018-07-23T08:20:00Z</cp:lastPrinted>
  <dcterms:modified xmlns:xsi="http://www.w3.org/2001/XMLSchema-instance" xsi:type="dcterms:W3CDTF">2018-07-23T08:27:00Z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1549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