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4c728" w14:paraId="554c728" w:rsidRDefault="007E5EE1" w:rsidR="00EE0A37" w:rsidRPr="007E5EE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A30BE9">
        <w:rPr>
          <w:rFonts w:hAnsi="Times New Roman" w:ascii="Times New Roman"/>
          <w:noProof/>
          <w:szCs w:val="24"/>
        </w:rPr>
        <w:drawing>
          <wp:inline distR="0" distL="0" distB="0" distT="0">
            <wp:extent cy="959485" cx="721360"/>
            <wp:effectExtent b="0" r="254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0A37" w:rsidR="00900EB6" w:rsidRPr="007E5EE1">
      <w:pPr>
        <w:rPr>
          <w:rFonts w:hAnsi="Times New Roman" w:ascii="Times New Roman"/>
          <w:szCs w:val="24"/>
        </w:rPr>
      </w:pPr>
      <w:r w:rsidRPr="007E5EE1">
        <w:rPr>
          <w:rFonts w:hAnsi="Times New Roman" w:ascii="Times New Roman"/>
          <w:szCs w:val="24"/>
        </w:rPr>
        <w:t>REPUBLIKA HRVATSKA</w:t>
      </w:r>
    </w:p>
    <w:p w:rsidRDefault="00EE0A37" w:rsidP="00506A8B" w:rsidR="00900EB6" w:rsidRPr="007E5EE1">
      <w:pPr>
        <w:tabs>
          <w:tab w:pos="7330" w:val="left"/>
        </w:tabs>
        <w:rPr>
          <w:rFonts w:hAnsi="Times New Roman" w:ascii="Times New Roman"/>
          <w:szCs w:val="24"/>
        </w:rPr>
      </w:pPr>
      <w:r w:rsidRPr="007E5EE1">
        <w:rPr>
          <w:rFonts w:hAnsi="Times New Roman" w:ascii="Times New Roman"/>
          <w:szCs w:val="24"/>
        </w:rPr>
        <w:t>TRGOVAČKI SUD U ZAGREBU</w:t>
      </w:r>
      <w:r w:rsidR="00506A8B">
        <w:rPr>
          <w:rFonts w:hAnsi="Times New Roman" w:ascii="Times New Roman"/>
          <w:szCs w:val="24"/>
        </w:rPr>
        <w:tab/>
      </w:r>
    </w:p>
    <w:p w:rsidRDefault="00EE0A37" w:rsidR="00713F90" w:rsidRPr="007E5EE1">
      <w:pPr>
        <w:rPr>
          <w:rFonts w:hAnsi="Times New Roman" w:ascii="Times New Roman"/>
          <w:szCs w:val="24"/>
        </w:rPr>
      </w:pPr>
      <w:r w:rsidRPr="007E5EE1">
        <w:rPr>
          <w:rFonts w:hAnsi="Times New Roman" w:ascii="Times New Roman"/>
          <w:szCs w:val="24"/>
        </w:rPr>
        <w:t xml:space="preserve">STALNA SLUŽBA </w:t>
      </w:r>
      <w:r w:rsidR="00C85BDF">
        <w:rPr>
          <w:rFonts w:hAnsi="Times New Roman" w:ascii="Times New Roman"/>
          <w:szCs w:val="24"/>
        </w:rPr>
        <w:t>U KARLOVCU</w:t>
      </w:r>
    </w:p>
    <w:p w:rsidRDefault="00CE1F4A" w:rsidP="00450D58" w:rsidR="00C15E95">
      <w:pPr>
        <w:tabs>
          <w:tab w:pos="7330" w:val="left"/>
        </w:tabs>
        <w:rPr>
          <w:rFonts w:hAnsi="Times New Roman" w:ascii="Times New Roman"/>
          <w:szCs w:val="24"/>
        </w:rPr>
      </w:pPr>
      <w:r w:rsidRPr="007E5EE1">
        <w:rPr>
          <w:rFonts w:hAnsi="Times New Roman" w:ascii="Times New Roman"/>
          <w:szCs w:val="24"/>
        </w:rPr>
        <w:t xml:space="preserve">Karlovac, </w:t>
      </w:r>
      <w:r w:rsidR="009115BB">
        <w:rPr>
          <w:rFonts w:hAnsi="Times New Roman" w:ascii="Times New Roman"/>
          <w:szCs w:val="24"/>
        </w:rPr>
        <w:t>Trg hrvatskih branitelja 1</w:t>
      </w:r>
      <w:r w:rsidR="00C85BDF">
        <w:rPr>
          <w:rFonts w:hAnsi="Times New Roman" w:ascii="Times New Roman"/>
          <w:szCs w:val="24"/>
        </w:rPr>
        <w:t xml:space="preserve">                                                        </w:t>
      </w:r>
      <w:r w:rsidR="00C85BDF" w:rsidRPr="007E5EE1">
        <w:rPr>
          <w:rFonts w:hAnsi="Times New Roman" w:ascii="Times New Roman"/>
          <w:szCs w:val="24"/>
        </w:rPr>
        <w:t>4 St-</w:t>
      </w:r>
      <w:r w:rsidR="00C85BDF">
        <w:rPr>
          <w:rFonts w:hAnsi="Times New Roman" w:ascii="Times New Roman"/>
          <w:szCs w:val="24"/>
        </w:rPr>
        <w:t>6797/2016-</w:t>
      </w:r>
      <w:r w:rsidR="00AE12C0">
        <w:rPr>
          <w:rFonts w:hAnsi="Times New Roman" w:ascii="Times New Roman"/>
          <w:szCs w:val="24"/>
        </w:rPr>
        <w:t>65</w:t>
      </w:r>
    </w:p>
    <w:p w:rsidRDefault="00D74A34" w:rsidR="00D74A34" w:rsidRPr="007E5EE1">
      <w:pPr>
        <w:rPr>
          <w:rFonts w:hAnsi="Times New Roman" w:ascii="Times New Roman"/>
          <w:szCs w:val="24"/>
        </w:rPr>
      </w:pPr>
    </w:p>
    <w:p w:rsidRDefault="00CE1F4A" w:rsidP="00CE1F4A" w:rsidR="00656CA3" w:rsidRPr="007E5EE1">
      <w:pPr>
        <w:jc w:val="center"/>
        <w:rPr>
          <w:rFonts w:hAnsi="Times New Roman" w:ascii="Times New Roman"/>
          <w:szCs w:val="24"/>
        </w:rPr>
      </w:pPr>
      <w:r w:rsidRPr="007E5EE1">
        <w:rPr>
          <w:rFonts w:hAnsi="Times New Roman" w:ascii="Times New Roman"/>
          <w:szCs w:val="24"/>
        </w:rPr>
        <w:t xml:space="preserve">REPUBLIKA HRVATSKA </w:t>
      </w:r>
    </w:p>
    <w:p w:rsidRDefault="00C15E95" w:rsidP="00C15E95" w:rsidR="00713F90" w:rsidRPr="007E5EE1">
      <w:pPr>
        <w:jc w:val="center"/>
        <w:rPr>
          <w:rFonts w:hAnsi="Times New Roman" w:ascii="Times New Roman"/>
          <w:szCs w:val="24"/>
        </w:rPr>
      </w:pPr>
      <w:r w:rsidRPr="007E5EE1">
        <w:rPr>
          <w:rFonts w:hAnsi="Times New Roman" w:ascii="Times New Roman"/>
          <w:szCs w:val="24"/>
        </w:rPr>
        <w:t>R J E Š E N J E</w:t>
      </w:r>
    </w:p>
    <w:p w:rsidRDefault="00AF0972" w:rsidR="00AF0972" w:rsidRPr="007E5EE1">
      <w:pPr>
        <w:rPr>
          <w:rFonts w:hAnsi="Times New Roman" w:ascii="Times New Roman"/>
          <w:szCs w:val="24"/>
        </w:rPr>
      </w:pPr>
    </w:p>
    <w:p w:rsidRDefault="00713F90" w:rsidP="00713F90" w:rsidR="006D1224" w:rsidRPr="007E5EE1">
      <w:pPr>
        <w:jc w:val="both"/>
        <w:rPr>
          <w:rFonts w:hAnsi="Times New Roman" w:ascii="Times New Roman"/>
          <w:szCs w:val="24"/>
        </w:rPr>
      </w:pPr>
      <w:r w:rsidRPr="007E5EE1">
        <w:rPr>
          <w:rFonts w:hAnsi="Times New Roman" w:ascii="Times New Roman"/>
          <w:szCs w:val="24"/>
        </w:rPr>
        <w:tab/>
      </w:r>
      <w:r w:rsidR="001D5E44">
        <w:rPr>
          <w:rFonts w:hAnsi="Times New Roman" w:ascii="Times New Roman"/>
          <w:szCs w:val="24"/>
        </w:rPr>
        <w:t>Trgovački sud u Zagrebu, Stalna služba</w:t>
      </w:r>
      <w:r w:rsidR="00C85BDF">
        <w:rPr>
          <w:rFonts w:hAnsi="Times New Roman" w:ascii="Times New Roman"/>
          <w:szCs w:val="24"/>
        </w:rPr>
        <w:t xml:space="preserve"> u Karlovcu</w:t>
      </w:r>
      <w:r w:rsidR="001D5E44">
        <w:rPr>
          <w:rFonts w:hAnsi="Times New Roman" w:ascii="Times New Roman"/>
          <w:szCs w:val="24"/>
        </w:rPr>
        <w:t>,</w:t>
      </w:r>
      <w:r w:rsidR="00C15E95" w:rsidRPr="007E5EE1">
        <w:rPr>
          <w:rFonts w:hAnsi="Times New Roman" w:ascii="Times New Roman"/>
          <w:szCs w:val="24"/>
        </w:rPr>
        <w:t xml:space="preserve"> </w:t>
      </w:r>
      <w:r w:rsidR="006D1224" w:rsidRPr="007E5EE1">
        <w:rPr>
          <w:rFonts w:hAnsi="Times New Roman" w:ascii="Times New Roman"/>
          <w:szCs w:val="24"/>
        </w:rPr>
        <w:t>po sucu Goranki Boljkovac, kao stečajnom sucu, u stečajnom postupku nad</w:t>
      </w:r>
      <w:r w:rsidR="002649D4" w:rsidRPr="007E5EE1">
        <w:rPr>
          <w:rFonts w:hAnsi="Times New Roman" w:ascii="Times New Roman"/>
          <w:szCs w:val="24"/>
        </w:rPr>
        <w:t xml:space="preserve"> stečajnim</w:t>
      </w:r>
      <w:r w:rsidR="006D1224" w:rsidRPr="007E5EE1">
        <w:rPr>
          <w:rFonts w:hAnsi="Times New Roman" w:ascii="Times New Roman"/>
          <w:szCs w:val="24"/>
        </w:rPr>
        <w:t xml:space="preserve"> dužnikom </w:t>
      </w:r>
      <w:r w:rsidR="00506A8B">
        <w:rPr>
          <w:rFonts w:hAnsi="Times New Roman" w:ascii="Times New Roman"/>
        </w:rPr>
        <w:t>MABA-PRINT d.d. u stečaju, Brezje, Brezjanski put 33, OIB 12687282181</w:t>
      </w:r>
      <w:r w:rsidR="00707952" w:rsidRPr="00912B2C">
        <w:rPr>
          <w:rFonts w:hAnsi="Times New Roman" w:ascii="Times New Roman"/>
          <w:szCs w:val="24"/>
        </w:rPr>
        <w:t>,</w:t>
      </w:r>
      <w:r w:rsidR="00CE1F4A" w:rsidRPr="007E5EE1">
        <w:rPr>
          <w:rFonts w:hAnsi="Times New Roman" w:ascii="Times New Roman"/>
          <w:szCs w:val="24"/>
        </w:rPr>
        <w:t xml:space="preserve"> </w:t>
      </w:r>
      <w:r w:rsidR="00AE12C0">
        <w:rPr>
          <w:rFonts w:hAnsi="Times New Roman" w:ascii="Times New Roman"/>
          <w:szCs w:val="24"/>
        </w:rPr>
        <w:t>dana 17. travnja 2019.</w:t>
      </w:r>
    </w:p>
    <w:p w:rsidRDefault="000A287F" w:rsidP="00713F90" w:rsidR="006D1224" w:rsidRPr="007E5EE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AE12C0" w:rsidP="009C4F5D" w:rsidR="009C4F5D" w:rsidRPr="007E5EE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j e</w:t>
      </w:r>
    </w:p>
    <w:p w:rsidRDefault="009C4F5D" w:rsidP="009C4F5D" w:rsidR="009C4F5D" w:rsidRPr="007E5EE1">
      <w:pPr>
        <w:jc w:val="center"/>
        <w:rPr>
          <w:rFonts w:hAnsi="Times New Roman" w:ascii="Times New Roman"/>
          <w:szCs w:val="24"/>
        </w:rPr>
      </w:pPr>
    </w:p>
    <w:p w:rsidRDefault="00AE12C0" w:rsidP="00450D58" w:rsidR="00297AE3">
      <w:pPr>
        <w:ind w:firstLine="720"/>
        <w:jc w:val="both"/>
        <w:rPr>
          <w:rFonts w:hAnsi="Times New Roman" w:ascii="Times New Roman"/>
        </w:rPr>
      </w:pPr>
      <w:r w:rsidRPr="007E50C5">
        <w:rPr>
          <w:rFonts w:hAnsi="Times New Roman" w:ascii="Times New Roman"/>
        </w:rPr>
        <w:t xml:space="preserve">Ročište vjerovnika na kojem će se ispitati </w:t>
      </w:r>
      <w:r>
        <w:rPr>
          <w:rFonts w:hAnsi="Times New Roman" w:ascii="Times New Roman"/>
        </w:rPr>
        <w:t xml:space="preserve">neispitana tražbina </w:t>
      </w:r>
      <w:r w:rsidR="00297AE3">
        <w:rPr>
          <w:rFonts w:hAnsi="Times New Roman" w:ascii="Times New Roman"/>
        </w:rPr>
        <w:t xml:space="preserve">stečajnog </w:t>
      </w:r>
      <w:r>
        <w:rPr>
          <w:rFonts w:hAnsi="Times New Roman" w:ascii="Times New Roman"/>
        </w:rPr>
        <w:t>vjerovnika Borisa Kelemena, odvjetnika iz Zagreb</w:t>
      </w:r>
      <w:r w:rsidR="00297AE3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, </w:t>
      </w:r>
      <w:r w:rsidRPr="00297AE3">
        <w:rPr>
          <w:rFonts w:hAnsi="Times New Roman" w:ascii="Times New Roman"/>
        </w:rPr>
        <w:t xml:space="preserve">Trg svibanjskih žrtava 1995. 2 – posebno ispitno ročište zakazuje se za 8. svibnja </w:t>
      </w:r>
      <w:r w:rsidR="00297AE3" w:rsidRPr="00297AE3">
        <w:rPr>
          <w:rFonts w:hAnsi="Times New Roman" w:ascii="Times New Roman"/>
        </w:rPr>
        <w:t>2019.</w:t>
      </w:r>
      <w:r w:rsidRPr="00297AE3">
        <w:rPr>
          <w:rFonts w:hAnsi="Times New Roman" w:ascii="Times New Roman"/>
        </w:rPr>
        <w:t xml:space="preserve"> u 9,</w:t>
      </w:r>
      <w:r w:rsidR="00297AE3" w:rsidRPr="00297AE3">
        <w:rPr>
          <w:rFonts w:hAnsi="Times New Roman" w:ascii="Times New Roman"/>
        </w:rPr>
        <w:t>4</w:t>
      </w:r>
      <w:r w:rsidRPr="00297AE3">
        <w:rPr>
          <w:rFonts w:hAnsi="Times New Roman" w:ascii="Times New Roman"/>
        </w:rPr>
        <w:t>0 sati, u sjedištu suda u Karlovcu, Trg hrvatskih branitelja 1/II, soba broj 3.</w:t>
      </w:r>
    </w:p>
    <w:p w:rsidRDefault="00297AE3" w:rsidP="00297AE3" w:rsidR="00297AE3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297AE3" w:rsidP="00297AE3" w:rsidR="00297AE3">
      <w:pPr>
        <w:jc w:val="both"/>
        <w:rPr>
          <w:rFonts w:hAnsi="Times New Roman" w:ascii="Times New Roman"/>
        </w:rPr>
      </w:pPr>
    </w:p>
    <w:p w:rsidRDefault="00297AE3" w:rsidP="00297AE3" w:rsidR="00297AE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Podneskom od 8. travnja 2019. stečajna upraviteljica dostavila je sudu dopunjenu tablicu prijavljenih tražbina drugog višeg isplatnog reda, navodeći da u tablici koju je ista izradila za ispitno ročište, održano dana 28. svibnja 2018., omaškom je ispuštena prijavljena tražbina stečajnog vjerovnika Borisa Kelemena, odvjetnika iz Zagreba, </w:t>
      </w:r>
      <w:r w:rsidRPr="00297AE3">
        <w:rPr>
          <w:rFonts w:hAnsi="Times New Roman" w:ascii="Times New Roman"/>
        </w:rPr>
        <w:t>Trg svibanjskih žrtava 1995. 2</w:t>
      </w:r>
      <w:r>
        <w:rPr>
          <w:rFonts w:hAnsi="Times New Roman" w:ascii="Times New Roman"/>
        </w:rPr>
        <w:t xml:space="preserve">, pa da ista nije niti ispitana, niti utvrđena rješenjem suda o utvrđenim i osporenim tražbinama. Stoga stečajna upraviteljica predlaže da se održi posebno ispitno ročište. </w:t>
      </w:r>
    </w:p>
    <w:p w:rsidRDefault="00297AE3" w:rsidP="00297AE3" w:rsidR="00297AE3">
      <w:pPr>
        <w:jc w:val="both"/>
        <w:rPr>
          <w:rFonts w:hAnsi="Times New Roman" w:ascii="Times New Roman"/>
        </w:rPr>
      </w:pPr>
    </w:p>
    <w:p w:rsidRDefault="00297AE3" w:rsidP="00297AE3" w:rsidR="00297AE3" w:rsidRPr="00297AE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nalazi da je prijedlog stečajne upraviteljice osnovan, slijedom čega je riješeno kao u izreci ovog rješenja. </w:t>
      </w:r>
    </w:p>
    <w:p w:rsidRDefault="00E855C5" w:rsidP="009C4F5D" w:rsidR="00E855C5" w:rsidRPr="007E5EE1">
      <w:pPr>
        <w:jc w:val="both"/>
        <w:rPr>
          <w:rFonts w:hAnsi="Times New Roman" w:ascii="Times New Roman"/>
          <w:szCs w:val="24"/>
        </w:rPr>
      </w:pPr>
    </w:p>
    <w:p w:rsidRDefault="00737A4B" w:rsidP="00450D58" w:rsidR="00450D58">
      <w:pPr>
        <w:pStyle w:val="Tijeloteksta"/>
        <w:jc w:val="center"/>
        <w:rPr>
          <w:rFonts w:hAnsi="Times New Roman" w:ascii="Times New Roman"/>
          <w:szCs w:val="24"/>
        </w:rPr>
      </w:pPr>
      <w:r w:rsidRPr="007E5EE1">
        <w:rPr>
          <w:rFonts w:hAnsi="Times New Roman" w:ascii="Times New Roman"/>
          <w:szCs w:val="24"/>
        </w:rPr>
        <w:t>U Karlovcu</w:t>
      </w:r>
      <w:r w:rsidR="00FA55FC" w:rsidRPr="007E5EE1">
        <w:rPr>
          <w:rFonts w:hAnsi="Times New Roman" w:ascii="Times New Roman"/>
          <w:szCs w:val="24"/>
        </w:rPr>
        <w:t xml:space="preserve"> </w:t>
      </w:r>
      <w:r w:rsidR="00C85BDF">
        <w:rPr>
          <w:rFonts w:hAnsi="Times New Roman" w:ascii="Times New Roman"/>
          <w:szCs w:val="24"/>
        </w:rPr>
        <w:t>1</w:t>
      </w:r>
      <w:r w:rsidR="00536BD2">
        <w:rPr>
          <w:rFonts w:hAnsi="Times New Roman" w:ascii="Times New Roman"/>
          <w:szCs w:val="24"/>
        </w:rPr>
        <w:t>7</w:t>
      </w:r>
      <w:r w:rsidR="00C85BDF">
        <w:rPr>
          <w:rFonts w:hAnsi="Times New Roman" w:ascii="Times New Roman"/>
          <w:szCs w:val="24"/>
        </w:rPr>
        <w:t>. travnja</w:t>
      </w:r>
      <w:r w:rsidR="0042662D">
        <w:rPr>
          <w:rFonts w:hAnsi="Times New Roman" w:ascii="Times New Roman"/>
          <w:szCs w:val="24"/>
        </w:rPr>
        <w:t xml:space="preserve"> 2019.</w:t>
      </w:r>
      <w:r w:rsidRPr="007E5EE1">
        <w:rPr>
          <w:rFonts w:hAnsi="Times New Roman" w:ascii="Times New Roman"/>
          <w:szCs w:val="24"/>
        </w:rPr>
        <w:tab/>
      </w:r>
    </w:p>
    <w:p w:rsidRDefault="00737A4B" w:rsidP="00450D58" w:rsidR="001D5E44" w:rsidRPr="00934DF0">
      <w:pPr>
        <w:pStyle w:val="Tijeloteksta"/>
        <w:jc w:val="center"/>
        <w:rPr>
          <w:rFonts w:hAnsi="Times New Roman" w:ascii="Times New Roman"/>
          <w:szCs w:val="24"/>
        </w:rPr>
      </w:pPr>
      <w:r w:rsidRPr="007E5EE1">
        <w:rPr>
          <w:rFonts w:hAnsi="Times New Roman" w:ascii="Times New Roman"/>
          <w:szCs w:val="24"/>
        </w:rPr>
        <w:tab/>
      </w:r>
      <w:r w:rsidR="00C15E95" w:rsidRPr="007E5EE1">
        <w:rPr>
          <w:rFonts w:hAnsi="Times New Roman" w:ascii="Times New Roman"/>
          <w:szCs w:val="24"/>
        </w:rPr>
        <w:t xml:space="preserve">     </w:t>
      </w:r>
      <w:r w:rsidRPr="007E5EE1">
        <w:rPr>
          <w:rFonts w:hAnsi="Times New Roman" w:ascii="Times New Roman"/>
          <w:szCs w:val="24"/>
        </w:rPr>
        <w:tab/>
      </w:r>
      <w:r w:rsidR="00C15E95" w:rsidRPr="007E5EE1">
        <w:rPr>
          <w:rFonts w:hAnsi="Times New Roman" w:ascii="Times New Roman"/>
          <w:szCs w:val="24"/>
        </w:rPr>
        <w:t xml:space="preserve">        </w:t>
      </w:r>
      <w:r w:rsidR="001D5E44">
        <w:rPr>
          <w:rFonts w:hAnsi="Times New Roman" w:ascii="Times New Roman"/>
          <w:szCs w:val="24"/>
        </w:rPr>
        <w:t xml:space="preserve">         </w:t>
      </w:r>
      <w:r w:rsidR="00D74A34">
        <w:rPr>
          <w:rFonts w:hAnsi="Times New Roman" w:ascii="Times New Roman"/>
          <w:szCs w:val="24"/>
        </w:rPr>
        <w:t xml:space="preserve">            </w:t>
      </w:r>
      <w:r w:rsidR="00450D58">
        <w:rPr>
          <w:rFonts w:hAnsi="Times New Roman" w:ascii="Times New Roman"/>
          <w:szCs w:val="24"/>
        </w:rPr>
        <w:t xml:space="preserve">                                                </w:t>
      </w:r>
      <w:r w:rsidR="001D5E44" w:rsidRPr="00934DF0">
        <w:rPr>
          <w:rFonts w:hAnsi="Times New Roman" w:ascii="Times New Roman"/>
          <w:szCs w:val="24"/>
        </w:rPr>
        <w:t>Sudac:</w:t>
      </w:r>
    </w:p>
    <w:p w:rsidRDefault="001D5E44" w:rsidP="001D5E44" w:rsidR="001D5E44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 xml:space="preserve">                </w:t>
      </w:r>
      <w:r w:rsidRPr="00934DF0">
        <w:rPr>
          <w:rFonts w:hAnsi="Times New Roman" w:ascii="Times New Roman"/>
          <w:szCs w:val="24"/>
        </w:rPr>
        <w:t>Goranka Boljkovac</w:t>
      </w:r>
      <w:r>
        <w:rPr>
          <w:rFonts w:hAnsi="Times New Roman" w:ascii="Times New Roman"/>
          <w:szCs w:val="24"/>
        </w:rPr>
        <w:t>, v.r.</w:t>
      </w:r>
    </w:p>
    <w:p w:rsidRDefault="00D74A34" w:rsidP="001D5E44" w:rsidR="001D5E44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D74A34" w:rsidP="001D5E44" w:rsidR="001D5E44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ovog rješenja nije dopuštena žalba.</w:t>
      </w:r>
      <w:r w:rsidR="001D5E44">
        <w:rPr>
          <w:rFonts w:hAnsi="Times New Roman" w:ascii="Times New Roman"/>
          <w:szCs w:val="24"/>
        </w:rPr>
        <w:tab/>
        <w:t>Za točnost otpravka</w:t>
      </w:r>
      <w:r w:rsidR="003A4772">
        <w:rPr>
          <w:rFonts w:hAnsi="Times New Roman" w:ascii="Times New Roman"/>
          <w:szCs w:val="24"/>
        </w:rPr>
        <w:t>-</w:t>
      </w:r>
    </w:p>
    <w:p w:rsidRDefault="00D74A34" w:rsidP="003A4772" w:rsidR="001D5E44" w:rsidRPr="00A21161">
      <w:pPr>
        <w:pStyle w:val="Tijeloteksta"/>
        <w:tabs>
          <w:tab w:pos="6820" w:val="left"/>
        </w:tabs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</w:t>
      </w:r>
      <w:r w:rsidR="003A4772">
        <w:rPr>
          <w:rFonts w:hAnsi="Times New Roman" w:ascii="Times New Roman"/>
          <w:szCs w:val="24"/>
        </w:rPr>
        <w:t>ovlašteni službenik:</w:t>
      </w:r>
      <w:r>
        <w:rPr>
          <w:rFonts w:hAnsi="Times New Roman" w:ascii="Times New Roman"/>
          <w:szCs w:val="24"/>
        </w:rPr>
        <w:t xml:space="preserve">  </w:t>
      </w:r>
      <w:r w:rsidR="003A4772">
        <w:rPr>
          <w:rFonts w:hAnsi="Times New Roman" w:ascii="Times New Roman"/>
          <w:szCs w:val="24"/>
        </w:rPr>
        <w:t xml:space="preserve"> </w:t>
      </w:r>
    </w:p>
    <w:p w:rsidRDefault="003A4772" w:rsidP="00450D58" w:rsidR="001D5E44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Renata Klokočki</w:t>
      </w:r>
    </w:p>
    <w:p w:rsidRDefault="000F0BE1" w:rsidP="00E855C5" w:rsidR="000F0BE1">
      <w:pPr>
        <w:pStyle w:val="Tijeloteksta"/>
        <w:ind w:left="3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Dna:</w:t>
      </w:r>
    </w:p>
    <w:p w:rsidRDefault="000F0BE1" w:rsidP="00450D58" w:rsidR="000F0BE1">
      <w:pPr>
        <w:pStyle w:val="Tijeloteksta"/>
        <w:numPr>
          <w:ilvl w:val="0"/>
          <w:numId w:val="10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Biserka Šmit-Sabolić, Kutina, Crkvena 26</w:t>
      </w:r>
    </w:p>
    <w:p w:rsidRDefault="00450D58" w:rsidP="00450D58" w:rsidR="00450D58">
      <w:pPr>
        <w:pStyle w:val="Tijeloteksta"/>
        <w:numPr>
          <w:ilvl w:val="0"/>
          <w:numId w:val="10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Borisa Kelemena, odvjetnika iz Zagreba, </w:t>
      </w:r>
      <w:r w:rsidRPr="00297AE3">
        <w:rPr>
          <w:rFonts w:hAnsi="Times New Roman" w:ascii="Times New Roman"/>
        </w:rPr>
        <w:t>Trg svibanjskih žrtava 1995. 2</w:t>
      </w:r>
    </w:p>
    <w:p w:rsidRDefault="00450D58" w:rsidP="00E855C5" w:rsidR="000F0BE1" w:rsidRPr="007E5EE1">
      <w:pPr>
        <w:pStyle w:val="Tijeloteksta"/>
        <w:ind w:left="3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</w:t>
      </w:r>
      <w:r w:rsidR="000F0BE1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 xml:space="preserve">  </w:t>
      </w:r>
      <w:r w:rsidR="000F0BE1">
        <w:rPr>
          <w:rFonts w:hAnsi="Times New Roman" w:ascii="Times New Roman"/>
          <w:szCs w:val="24"/>
        </w:rPr>
        <w:t>mrežna stranica e-Oglasna ploča suda</w:t>
      </w:r>
    </w:p>
    <w:sectPr w:rsidSect="00450D58" w:rsidR="000F0BE1" w:rsidRPr="007E5EE1">
      <w:headerReference w:type="even" r:id="rId10"/>
      <w:headerReference w:type="default" r:id="rId11"/>
      <w:pgSz w:h="16838" w:w="11906"/>
      <w:pgMar w:gutter="0" w:footer="720" w:header="720" w:left="1418" w:bottom="2127" w:right="1418" w:top="184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E7A" w:rsidR="00990E7A">
      <w:r>
        <w:separator/>
      </w:r>
    </w:p>
  </w:endnote>
  <w:endnote w:id="0" w:type="continuationSeparator">
    <w:p w:rsidRDefault="00990E7A" w:rsidR="00990E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E7A" w:rsidR="00990E7A">
      <w:r>
        <w:separator/>
      </w:r>
    </w:p>
  </w:footnote>
  <w:footnote w:id="0" w:type="continuationSeparator">
    <w:p w:rsidRDefault="00990E7A" w:rsidR="00990E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B2D" w:rsidP="00B314E8" w:rsidR="009B2B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B2B2D" w:rsidR="009B2B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B2D" w:rsidP="00B314E8" w:rsidR="009B2B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0D5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F0BE1" w:rsidP="000F0BE1" w:rsidR="000F0BE1" w:rsidRPr="007E5EE1">
    <w:pPr>
      <w:tabs>
        <w:tab w:pos="7330" w:val="left"/>
      </w:tabs>
      <w:rPr>
        <w:rFonts w:hAnsi="Times New Roman" w:ascii="Times New Roman"/>
        <w:szCs w:val="24"/>
      </w:rPr>
    </w:pPr>
    <w:r>
      <w:t xml:space="preserve">                                                                                  </w:t>
    </w:r>
    <w:r w:rsidRPr="007E5EE1">
      <w:rPr>
        <w:rFonts w:hAnsi="Times New Roman" w:ascii="Times New Roman"/>
        <w:szCs w:val="24"/>
      </w:rPr>
      <w:t>4 St-</w:t>
    </w:r>
    <w:r>
      <w:rPr>
        <w:rFonts w:hAnsi="Times New Roman" w:ascii="Times New Roman"/>
        <w:szCs w:val="24"/>
      </w:rPr>
      <w:t>6797/2016-64</w:t>
    </w:r>
  </w:p>
  <w:p w:rsidRDefault="009B2B2D" w:rsidP="000F0BE1" w:rsidR="009B2B2D">
    <w:pPr>
      <w:pStyle w:val="Zaglavlje"/>
      <w:tabs>
        <w:tab w:pos="4536" w:val="clear"/>
        <w:tab w:pos="9072" w:val="clear"/>
        <w:tab w:pos="6720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0CA5572C"/>
    <w:multiLevelType w:val="hybridMultilevel"/>
    <w:tmpl w:val="BE7637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CCF6AE0"/>
    <w:multiLevelType w:val="hybridMultilevel"/>
    <w:tmpl w:val="E4787612"/>
    <w:lvl w:tplc="8AAC5A1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2855083"/>
    <w:multiLevelType w:val="hybridMultilevel"/>
    <w:tmpl w:val="403A4A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7CFB7337"/>
    <w:multiLevelType w:val="hybridMultilevel"/>
    <w:tmpl w:val="8E26F132"/>
    <w:lvl w:tplc="D304E32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96FCC2A8" w:ilvl="1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  <w:sz w:val="24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7DA738AE"/>
    <w:multiLevelType w:val="hybridMultilevel"/>
    <w:tmpl w:val="E3C483CA"/>
    <w:lvl w:tplc="F06E6D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2"/>
  </w:num>
  <w:num w:numId="5">
    <w:abstractNumId w:val="9"/>
  </w:num>
  <w:num w:numId="6">
    <w:abstractNumId w:val="3"/>
  </w:num>
  <w:num w:numId="7">
    <w:abstractNumId w:val="1"/>
  </w:num>
  <w:num w:numId="8">
    <w:abstractNumId w:val="8"/>
  </w:num>
  <w:num w:numId="9">
    <w:abstractNumId w:val="0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72E45"/>
    <w:rsid w:val="000A287F"/>
    <w:rsid w:val="000C2656"/>
    <w:rsid w:val="000C7F84"/>
    <w:rsid w:val="000F0BE1"/>
    <w:rsid w:val="000F3E35"/>
    <w:rsid w:val="001365D5"/>
    <w:rsid w:val="00150563"/>
    <w:rsid w:val="00171155"/>
    <w:rsid w:val="00173283"/>
    <w:rsid w:val="001D5E44"/>
    <w:rsid w:val="001E15A5"/>
    <w:rsid w:val="002112A2"/>
    <w:rsid w:val="002649D4"/>
    <w:rsid w:val="00297AE3"/>
    <w:rsid w:val="002A5EF1"/>
    <w:rsid w:val="002B1F72"/>
    <w:rsid w:val="002C6FC8"/>
    <w:rsid w:val="002E02C4"/>
    <w:rsid w:val="0031479A"/>
    <w:rsid w:val="00327AA5"/>
    <w:rsid w:val="003551DA"/>
    <w:rsid w:val="003804D8"/>
    <w:rsid w:val="003A4772"/>
    <w:rsid w:val="003A5358"/>
    <w:rsid w:val="0042662D"/>
    <w:rsid w:val="00450D58"/>
    <w:rsid w:val="004571DA"/>
    <w:rsid w:val="004D6C0F"/>
    <w:rsid w:val="004F01A3"/>
    <w:rsid w:val="00506A8B"/>
    <w:rsid w:val="00536BD2"/>
    <w:rsid w:val="005555B5"/>
    <w:rsid w:val="00565D8D"/>
    <w:rsid w:val="005813D0"/>
    <w:rsid w:val="005B79E3"/>
    <w:rsid w:val="005C0675"/>
    <w:rsid w:val="005D09AC"/>
    <w:rsid w:val="005E2CCF"/>
    <w:rsid w:val="005E6F07"/>
    <w:rsid w:val="00605057"/>
    <w:rsid w:val="006122EB"/>
    <w:rsid w:val="00646E4B"/>
    <w:rsid w:val="00654522"/>
    <w:rsid w:val="00656CA3"/>
    <w:rsid w:val="006639F7"/>
    <w:rsid w:val="006D1224"/>
    <w:rsid w:val="00707952"/>
    <w:rsid w:val="00713F90"/>
    <w:rsid w:val="007242E0"/>
    <w:rsid w:val="00737A4B"/>
    <w:rsid w:val="00751500"/>
    <w:rsid w:val="007C72DF"/>
    <w:rsid w:val="007D66DA"/>
    <w:rsid w:val="007E5EE1"/>
    <w:rsid w:val="00857434"/>
    <w:rsid w:val="008B2B7E"/>
    <w:rsid w:val="008F1D56"/>
    <w:rsid w:val="00900EB6"/>
    <w:rsid w:val="009115BB"/>
    <w:rsid w:val="009432E4"/>
    <w:rsid w:val="00990E7A"/>
    <w:rsid w:val="009B2B2D"/>
    <w:rsid w:val="009B3549"/>
    <w:rsid w:val="009C4F5D"/>
    <w:rsid w:val="009D2C13"/>
    <w:rsid w:val="00A306CA"/>
    <w:rsid w:val="00A71B53"/>
    <w:rsid w:val="00A72721"/>
    <w:rsid w:val="00AC239D"/>
    <w:rsid w:val="00AC4183"/>
    <w:rsid w:val="00AE12C0"/>
    <w:rsid w:val="00AF0972"/>
    <w:rsid w:val="00B314E8"/>
    <w:rsid w:val="00B35FBE"/>
    <w:rsid w:val="00B36C59"/>
    <w:rsid w:val="00B47849"/>
    <w:rsid w:val="00B678F4"/>
    <w:rsid w:val="00B850D9"/>
    <w:rsid w:val="00BC2CFC"/>
    <w:rsid w:val="00C00562"/>
    <w:rsid w:val="00C0248E"/>
    <w:rsid w:val="00C10BDA"/>
    <w:rsid w:val="00C15E95"/>
    <w:rsid w:val="00C52EF1"/>
    <w:rsid w:val="00C80007"/>
    <w:rsid w:val="00C85BDF"/>
    <w:rsid w:val="00CE1F4A"/>
    <w:rsid w:val="00D138DA"/>
    <w:rsid w:val="00D1632B"/>
    <w:rsid w:val="00D22CE9"/>
    <w:rsid w:val="00D34170"/>
    <w:rsid w:val="00D573DD"/>
    <w:rsid w:val="00D74A34"/>
    <w:rsid w:val="00D85E61"/>
    <w:rsid w:val="00DB002B"/>
    <w:rsid w:val="00DC4583"/>
    <w:rsid w:val="00DE7084"/>
    <w:rsid w:val="00DF6D79"/>
    <w:rsid w:val="00E4345F"/>
    <w:rsid w:val="00E855C5"/>
    <w:rsid w:val="00EB7440"/>
    <w:rsid w:val="00EE0A37"/>
    <w:rsid w:val="00F207A6"/>
    <w:rsid w:val="00F364C5"/>
    <w:rsid w:val="00F53627"/>
    <w:rsid w:val="00F84C05"/>
    <w:rsid w:val="00F86450"/>
    <w:rsid w:val="00FA55FC"/>
    <w:rsid w:val="00FF2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C80007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D74A34"/>
    <w:rPr>
      <w:rFonts w:hAnsi="Verdana" w:ascii="Verdana"/>
      <w:sz w:val="24"/>
    </w:rPr>
  </w:style>
  <w:style w:styleId="Odlomakpopisa" w:type="paragraph">
    <w:name w:val="List Paragraph"/>
    <w:basedOn w:val="Normal"/>
    <w:uiPriority w:val="34"/>
    <w:qFormat/>
    <w:rsid w:val="00DF6D79"/>
    <w:pPr>
      <w:ind w:left="720"/>
      <w:contextualSpacing/>
    </w:pPr>
  </w:style>
  <w:style w:styleId="Podnoje" w:type="paragraph">
    <w:name w:val="footer"/>
    <w:basedOn w:val="Normal"/>
    <w:link w:val="PodnojeChar"/>
    <w:rsid w:val="000F0B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F0BE1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A306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06C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06C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06C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06C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C80007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D74A34"/>
    <w:rPr>
      <w:rFonts w:ascii="Verdana" w:hAnsi="Verdana"/>
      <w:sz w:val="24"/>
    </w:rPr>
  </w:style>
  <w:style w:styleId="Odlomakpopisa" w:type="paragraph">
    <w:name w:val="List Paragraph"/>
    <w:basedOn w:val="Normal"/>
    <w:uiPriority w:val="34"/>
    <w:qFormat/>
    <w:rsid w:val="00DF6D79"/>
    <w:pPr>
      <w:ind w:left="720"/>
      <w:contextualSpacing/>
    </w:pPr>
  </w:style>
  <w:style w:styleId="Podnoje" w:type="paragraph">
    <w:name w:val="footer"/>
    <w:basedOn w:val="Normal"/>
    <w:link w:val="PodnojeChar"/>
    <w:rsid w:val="000F0B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F0BE1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A306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06C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06C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06C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06C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0007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travnja 2019.</izvorni_sadrzaj>
    <derivirana_varijabla naziv="DomainObject.DatumDonosenjaOdluke_1">17.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6797</izvorni_sadrzaj>
    <derivirana_varijabla naziv="DomainObject.Predmet.Broj_1">6797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St-6797/2016</izvorni_sadrzaj>
    <derivirana_varijabla naziv="DomainObject.Predmet.OznakaBroj_1">St-6797/2016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MABA-PRINT dioničko društvo za grafičko-izdavačku djelatnost u stečaju zastupanog po punomoćniku Arsen Dobrota; Anđela Šipić</izvorni_sadrzaj>
    <derivirana_varijabla naziv="DomainObject.Predmet.ProtustrankaFormated_1">  MABA-PRINT dioničko društvo za grafičko-izdavačku djelatnost u stečaju zastupanog po punomoćniku Arsen Dobrota; Anđela Šipić</derivirana_varijabla>
  </DomainObject.Predmet.ProtustrankaFormated>
  <DomainObject.Predmet.ProtustrankaFormatedOIB>
    <izvorni_sadrzaj>  MABA-PRINT dioničko društvo za grafičko-izdavačku djelatnost u stečaju, OIB 12687282181 zastupanog po punomoćniku Arsen Dobrota; Anđela Šipić</izvorni_sadrzaj>
    <derivirana_varijabla naziv="DomainObject.Predmet.ProtustrankaFormatedOIB_1">  MABA-PRINT dioničko društvo za grafičko-izdavačku djelatnost u stečaju, OIB 12687282181 zastupanog po punomoćniku Arsen Dobrota; Anđela Šipić</derivirana_varijabla>
  </DomainObject.Predmet.ProtustrankaFormatedOIB>
  <DomainObject.Predmet.ProtustrankaFormatedWithAdress>
    <izvorni_sadrzaj> MABA-PRINT dioničko društvo za grafičko-izdavačku djelatnost u stečaju, Brezjanski put 33, 10431 Brezje zastupanog po punomoćniku Arsen Dobrota; Anđela Šipić</izvorni_sadrzaj>
    <derivirana_varijabla naziv="DomainObject.Predmet.ProtustrankaFormatedWithAdress_1"> MABA-PRINT dioničko društvo za grafičko-izdavačku djelatnost u stečaju, Brezjanski put 33, 10431 Brezje zastupanog po punomoćniku Arsen Dobrota; Anđela Šipić</derivirana_varijabla>
  </DomainObject.Predmet.ProtustrankaFormatedWithAdress>
  <DomainObject.Predmet.ProtustrankaFormatedWithAdressOIB>
    <izvorni_sadrzaj> MABA-PRINT dioničko društvo za grafičko-izdavačku djelatnost u stečaju, OIB 12687282181, Brezjanski put 33, 10431 Brezje zastupanog po punomoćniku Arsen Dobrota; Anđela Šipić</izvorni_sadrzaj>
    <derivirana_varijabla naziv="DomainObject.Predmet.ProtustrankaFormatedWithAdressOIB_1"> MABA-PRINT dioničko društvo za grafičko-izdavačku djelatnost u stečaju, OIB 12687282181, Brezjanski put 33, 10431 Brezje zastupanog po punomoćniku Arsen Dobrota; Anđela Šipić</derivirana_varijabla>
  </DomainObject.Predmet.ProtustrankaFormatedWithAdressOIB>
  <DomainObject.Predmet.ProtustrankaWithAdress>
    <izvorni_sadrzaj>MABA-PRINT dioničko društvo za grafičko-izdavačku djelatnost u stečaju Brezjanski put 33, 10431 Brezje</izvorni_sadrzaj>
    <derivirana_varijabla naziv="DomainObject.Predmet.ProtustrankaWithAdress_1">MABA-PRINT dioničko društvo za grafičko-izdavačku djelatnost u stečaju Brezjanski put 33, 10431 Brezje</derivirana_varijabla>
  </DomainObject.Predmet.ProtustrankaWithAdress>
  <DomainObject.Predmet.ProtustrankaWithAdressOIB>
    <izvorni_sadrzaj>MABA-PRINT dioničko društvo za grafičko-izdavačku djelatnost u stečaju, OIB 12687282181, Brezjanski put 33, 10431 Brezje</izvorni_sadrzaj>
    <derivirana_varijabla naziv="DomainObject.Predmet.ProtustrankaWithAdressOIB_1">MABA-PRINT dioničko društvo za grafičko-izdavačku djelatnost u stečaju, OIB 12687282181, Brezjanski put 33, 10431 Brezje</derivirana_varijabla>
  </DomainObject.Predmet.ProtustrankaWithAdressOIB>
  <DomainObject.Predmet.ProtustrankaNazivFormated>
    <izvorni_sadrzaj>MABA-PRINT dioničko društvo za grafičko-izdavačku djelatnost u stečaju</izvorni_sadrzaj>
    <derivirana_varijabla naziv="DomainObject.Predmet.ProtustrankaNazivFormated_1">MABA-PRINT dioničko društvo za grafičko-izdavačku djelatnost u stečaju</derivirana_varijabla>
  </DomainObject.Predmet.ProtustrankaNazivFormated>
  <DomainObject.Predmet.ProtustrankaNazivFormatedOIB>
    <izvorni_sadrzaj>MABA-PRINT dioničko društvo za grafičko-izdavačku djelatnost u stečaju, OIB 12687282181</izvorni_sadrzaj>
    <derivirana_varijabla naziv="DomainObject.Predmet.ProtustrankaNazivFormatedOIB_1">MABA-PRINT dioničko društvo za grafičko-izdavačku djelatnost u stečaju, OIB 12687282181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MABA-PRINT dioničko društvo za grafičko-izdavačku djelatnost u stečaju zastupanog po punomoćniku Arsen Dobrota; Anđela Šipić</item>
    </izvorni_sadrzaj>
    <derivirana_varijabla naziv="DomainObject.Predmet.ProtuStrankaListFormated_1">
      <item>MABA-PRINT dioničko društvo za grafičko-izdavačku djelatnost u stečaju zastupanog po punomoćniku Arsen Dobrota; Anđela Šipić</item>
    </derivirana_varijabla>
  </DomainObject.Predmet.ProtuStrankaListFormated>
  <DomainObject.Predmet.ProtuStrankaListFormatedOIB>
    <izvorni_sadrzaj>
      <item>MABA-PRINT dioničko društvo za grafičko-izdavačku djelatnost u stečaju, OIB 12687282181 zastupanog po punomoćniku Arsen Dobrota; Anđela Šipić</item>
    </izvorni_sadrzaj>
    <derivirana_varijabla naziv="DomainObject.Predmet.ProtuStrankaListFormatedOIB_1">
      <item>MABA-PRINT dioničko društvo za grafičko-izdavačku djelatnost u stečaju, OIB 12687282181 zastupanog po punomoćniku Arsen Dobrota; Anđela Šipić</item>
    </derivirana_varijabla>
  </DomainObject.Predmet.ProtuStrankaListFormatedOIB>
  <DomainObject.Predmet.ProtuStrankaListFormatedWithAdress>
    <izvorni_sadrzaj>
      <item>MABA-PRINT dioničko društvo za grafičko-izdavačku djelatnost u stečaju, Brezjanski put 33, 10431 Brezje zastupanog po punomoćniku Arsen Dobrota; Anđela Šipić</item>
    </izvorni_sadrzaj>
    <derivirana_varijabla naziv="DomainObject.Predmet.ProtuStrankaListFormatedWithAdress_1">
      <item>MABA-PRINT dioničko društvo za grafičko-izdavačku djelatnost u stečaju, Brezjanski put 33, 10431 Brezje zastupanog po punomoćniku Arsen Dobrota; Anđela Šipić</item>
    </derivirana_varijabla>
  </DomainObject.Predmet.ProtuStrankaListFormatedWithAdress>
  <DomainObject.Predmet.ProtuStrankaListFormatedWithAdressOIB>
    <izvorni_sadrzaj>
      <item>MABA-PRINT dioničko društvo za grafičko-izdavačku djelatnost u stečaju, OIB 12687282181, Brezjanski put 33, 10431 Brezje zastupanog po punomoćniku Arsen Dobrota; Anđela Šipić</item>
    </izvorni_sadrzaj>
    <derivirana_varijabla naziv="DomainObject.Predmet.ProtuStrankaListFormatedWithAdressOIB_1">
      <item>MABA-PRINT dioničko društvo za grafičko-izdavačku djelatnost u stečaju, OIB 12687282181, Brezjanski put 33, 10431 Brezje zastupanog po punomoćniku Arsen Dobrota; Anđela Šipić</item>
    </derivirana_varijabla>
  </DomainObject.Predmet.ProtuStrankaListFormatedWithAdressOIB>
  <DomainObject.Predmet.ProtuStrankaListNazivFormated>
    <izvorni_sadrzaj>
      <item>MABA-PRINT dioničko društvo za grafičko-izdavačku djelatnost u stečaju</item>
    </izvorni_sadrzaj>
    <derivirana_varijabla naziv="DomainObject.Predmet.ProtuStrankaListNazivFormated_1">
      <item>MABA-PRINT dioničko društvo za grafičko-izdavačku djelatnost u stečaju</item>
    </derivirana_varijabla>
  </DomainObject.Predmet.ProtuStrankaListNazivFormated>
  <DomainObject.Predmet.ProtuStrankaListNazivFormatedOIB>
    <izvorni_sadrzaj>
      <item>MABA-PRINT dioničko društvo za grafičko-izdavačku djelatnost u stečaju, OIB 12687282181</item>
    </izvorni_sadrzaj>
    <derivirana_varijabla naziv="DomainObject.Predmet.ProtuStrankaListNazivFormatedOIB_1">
      <item>MABA-PRINT dioničko društvo za grafičko-izdavačku djelatnost u stečaju, OIB 12687282181</item>
    </derivirana_varijabla>
  </DomainObject.Predmet.ProtuStrankaListNazivFormatedOIB>
  <DomainObject.Predmet.OstaliListFormated>
    <izvorni_sadrzaj>
      <item>Arsen Dobrota punomoćnik sudionika u postupku MABA-PRINT dioničko društvo za grafičko-izdavačku djelatnost u stečaju</item>
      <item>Anđela Šipić punomoćnica sudionika u postupku MABA-PRINT dioničko društvo za grafičko-izdavačku djelatnost u stečaju</item>
    </izvorni_sadrzaj>
    <derivirana_varijabla naziv="DomainObject.Predmet.OstaliListFormated_1">
      <item>Arsen Dobrota punomoćnik sudionika u postupku MABA-PRINT dioničko društvo za grafičko-izdavačku djelatnost u stečaju</item>
      <item>Anđela Šipić punomoćnica sudionika u postupku MABA-PRINT dioničko društvo za grafičko-izdavačku djelatnost u stečaju</item>
    </derivirana_varijabla>
  </DomainObject.Predmet.OstaliListFormated>
  <DomainObject.Predmet.OstaliListFormatedOIB>
    <izvorni_sadrzaj>
      <item>Arsen Dobrota, OIB 88345360470 punomoćnik sudionika u postupku MABA-PRINT dioničko društvo za grafičko-izdavačku djelatnost u stečaju</item>
      <item>Anđela Šipić, OIB 32151358453 punomoćnica sudionika u postupku MABA-PRINT dioničko društvo za grafičko-izdavačku djelatnost u stečaju</item>
    </izvorni_sadrzaj>
    <derivirana_varijabla naziv="DomainObject.Predmet.OstaliListFormatedOIB_1">
      <item>Arsen Dobrota, OIB 88345360470 punomoćnik sudionika u postupku MABA-PRINT dioničko društvo za grafičko-izdavačku djelatnost u stečaju</item>
      <item>Anđela Šipić, OIB 32151358453 punomoćnica sudionika u postupku MABA-PRINT dioničko društvo za grafičko-izdavačku djelatnost u stečaju</item>
    </derivirana_varijabla>
  </DomainObject.Predmet.OstaliListFormatedOIB>
  <DomainObject.Predmet.OstaliListFormatedWithAdress>
    <izvorni_sadrzaj>
      <item>Arsen Dobrota, Donji Zbilj 2, 49216 Donji Zbilj punomoćnik sudionika u postupku MABA-PRINT dioničko društvo za grafičko-izdavačku djelatnost u stečaju</item>
      <item>Anđela Šipić, Aleja Antuna Augustinčića 3, 10000 Zagreb punomoćnica sudionika u postupku MABA-PRINT dioničko društvo za grafičko-izdavačku djelatnost u stečaju</item>
    </izvorni_sadrzaj>
    <derivirana_varijabla naziv="DomainObject.Predmet.OstaliListFormatedWithAdress_1">
      <item>Arsen Dobrota, Donji Zbilj 2, 49216 Donji Zbilj punomoćnik sudionika u postupku MABA-PRINT dioničko društvo za grafičko-izdavačku djelatnost u stečaju</item>
      <item>Anđela Šipić, Aleja Antuna Augustinčića 3, 10000 Zagreb punomoćnica sudionika u postupku MABA-PRINT dioničko društvo za grafičko-izdavačku djelatnost u stečaju</item>
    </derivirana_varijabla>
  </DomainObject.Predmet.OstaliListFormatedWithAdress>
  <DomainObject.Predmet.OstaliListFormatedWithAdressOIB>
    <izvorni_sadrzaj>
      <item>Arsen Dobrota, OIB 88345360470, Donji Zbilj 2, 49216 Donji Zbilj punomoćnik sudionika u postupku MABA-PRINT dioničko društvo za grafičko-izdavačku djelatnost u stečaju</item>
      <item>Anđela Šipić, OIB 32151358453, Aleja Antuna Augustinčića 3, 10000 Zagreb punomoćnica sudionika u postupku MABA-PRINT dioničko društvo za grafičko-izdavačku djelatnost u stečaju</item>
    </izvorni_sadrzaj>
    <derivirana_varijabla naziv="DomainObject.Predmet.OstaliListFormatedWithAdressOIB_1">
      <item>Arsen Dobrota, OIB 88345360470, Donji Zbilj 2, 49216 Donji Zbilj punomoćnik sudionika u postupku MABA-PRINT dioničko društvo za grafičko-izdavačku djelatnost u stečaju</item>
      <item>Anđela Šipić, OIB 32151358453, Aleja Antuna Augustinčića 3, 10000 Zagreb punomoćnica sudionika u postupku MABA-PRINT dioničko društvo za grafičko-izdavačku djelatnost u stečaju</item>
    </derivirana_varijabla>
  </DomainObject.Predmet.OstaliListFormatedWithAdressOIB>
  <DomainObject.Predmet.OstaliListNazivFormated>
    <izvorni_sadrzaj>
      <item>Arsen Dobrota</item>
      <item>Anđela Šipić</item>
    </izvorni_sadrzaj>
    <derivirana_varijabla naziv="DomainObject.Predmet.OstaliListNazivFormated_1">
      <item>Arsen Dobrota</item>
      <item>Anđela Šipić</item>
    </derivirana_varijabla>
  </DomainObject.Predmet.OstaliListNazivFormated>
  <DomainObject.Predmet.OstaliListNazivFormatedOIB>
    <izvorni_sadrzaj>
      <item>Arsen Dobrota, OIB 88345360470</item>
      <item>Anđela Šipić, OIB 32151358453</item>
    </izvorni_sadrzaj>
    <derivirana_varijabla naziv="DomainObject.Predmet.OstaliListNazivFormatedOIB_1">
      <item>Arsen Dobrota, OIB 88345360470</item>
      <item>Anđela Šipić, OIB 32151358453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travnja 2019.</izvorni_sadrzaj>
    <derivirana_varijabla naziv="DomainObject.Datum_1">17.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MABA-PRINT dioničko društvo za grafičko-izdavačku djelatnost u stečaju</izvorni_sadrzaj>
    <derivirana_varijabla naziv="DomainObject.Predmet.ProtustrankaIDrugi_1">MABA-PRINT dioničko društvo za grafičko-izdavačku djelatnost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MABA-PRINT dioničko društvo za grafičko-izdavačku djelatnost u stečaju, OIB 12687282181, Brezjanski put 33, 10431 Brezje</izvorni_sadrzaj>
    <derivirana_varijabla naziv="DomainObject.Predmet.ProtustrankaIDrugiAdressOIB_1">MABA-PRINT dioničko društvo za grafičko-izdavačku djelatnost u stečaju, OIB 12687282181, Brezjanski put 33, 10431 Brezje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MABA-PRINT dioničko društvo za grafičko-izdavačku djelatnost u stečaju</item>
      <item>Arsen Dobrota</item>
      <item>Anđela Šipić</item>
    </izvorni_sadrzaj>
    <derivirana_varijabla naziv="DomainObject.Predmet.SudioniciListNaziv_1">
      <item>FINA Regionalni centar Zagreb</item>
      <item>MABA-PRINT dioničko društvo za grafičko-izdavačku djelatnost u stečaju</item>
      <item>Arsen Dobrota</item>
      <item>Anđela Šipić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MABA-PRINT dioničko društvo za grafičko-izdavačku djelatnost u stečaju, OIB 12687282181, Brezjanski put 33,10431 Brezje</item>
      <item>Arsen Dobrota, OIB 88345360470, Donji Zbilj 2,49216 Donji Zbilj</item>
      <item>Anđela Šipić, OIB 32151358453, Aleja Antuna Augustinčića 3,10000 Zagreb</item>
    </izvorni_sadrzaj>
    <derivirana_varijabla naziv="DomainObject.Predmet.SudioniciListAdressOIB_1">
      <item>FINA Regionalni centar Zagreb, OIB 85821130368, Trg svibanjskih žrtava 1995. 1,10000 Zagreb</item>
      <item>MABA-PRINT dioničko društvo za grafičko-izdavačku djelatnost u stečaju, OIB 12687282181, Brezjanski put 33,10431 Brezje</item>
      <item>Arsen Dobrota, OIB 88345360470, Donji Zbilj 2,49216 Donji Zbilj</item>
      <item>Anđela Šipić, OIB 32151358453, Aleja Antuna Augustinčića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12687282181</item>
      <item>, OIB 88345360470</item>
      <item>, OIB 32151358453</item>
    </izvorni_sadrzaj>
    <derivirana_varijabla naziv="DomainObject.Predmet.SudioniciListNazivOIB_1">
      <item>, OIB 85821130368</item>
      <item>, OIB 12687282181</item>
      <item>, OIB 88345360470</item>
      <item>, OIB 32151358453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siječnja 2019.</izvorni_sadrzaj>
    <derivirana_varijabla naziv="DomainObject.Predmet.DatumZadnjeOdrzaneSudskeRadnje_1">29. siječnja 2019.</derivirana_varijabla>
  </DomainObject.Predmet.DatumZadnjeOdrzaneSudskeRadnje>
  <DomainObject.PredzadnjaOdlukaIzPredmeta.DatumDonosenjaOdluke>
    <izvorni_sadrzaj>11. siječnja 2019.</izvorni_sadrzaj>
    <derivirana_varijabla naziv="DomainObject.PredzadnjaOdlukaIzPredmeta.DatumDonosenjaOdluke_1">11. siječnja 2019.</derivirana_varijabla>
  </DomainObject.PredzadnjaOdlukaIzPredmeta.DatumDonosenjaOdluke>
  <DomainObject.PredzadnjaOdlukaIzPredmeta.Oznaka>
    <izvorni_sadrzaj>St-6797/2016-51</izvorni_sadrzaj>
    <derivirana_varijabla naziv="DomainObject.PredzadnjaOdlukaIzPredmeta.Oznaka_1">St-6797/2016-51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260</properties:Words>
  <properties:Characters>1465</properties:Characters>
  <properties:Lines>42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2019-04-17T11:59:00Z</dcterms:created>
  <dc:creator>x</dc:creator>
  <cp:lastModifiedBy>Renata Klokočki</cp:lastModifiedBy>
  <cp:lastPrinted>2019-04-17T12:02:00Z</cp:lastPrinted>
  <dcterms:modified xmlns:xsi="http://www.w3.org/2001/XMLSchema-instance" xsi:type="dcterms:W3CDTF">2019-04-17T12:02:00Z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(RJEŠENJE-sazivanje POSEBNOG ISPITNOG ROČIŠTA -MABA PRINT-17.4.2019.docx)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