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8125" w14:paraId="1a98125" w:rsidRDefault="00585A5E" w:rsidP="00585A5E" w:rsidR="00585A5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F57662">
        <w:rPr>
          <w:rFonts w:hAnsi="Times New Roman" w:ascii="Times New Roman"/>
          <w:szCs w:val="24"/>
        </w:rPr>
        <w:t>4685/16</w:t>
      </w:r>
      <w:r w:rsidR="00D216B3">
        <w:rPr>
          <w:rFonts w:hAnsi="Times New Roman" w:ascii="Times New Roman"/>
          <w:szCs w:val="24"/>
        </w:rPr>
        <w:t>-20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dužnikom </w:t>
      </w:r>
      <w:r w:rsidR="00F57662" w:rsidRPr="00F57662">
        <w:rPr>
          <w:rFonts w:hAnsi="Times New Roman" w:ascii="Times New Roman"/>
          <w:szCs w:val="24"/>
        </w:rPr>
        <w:t>BERNY-COMMERCE d.o.o. za promet roba i usluga, proizvodnju, projektiranje i vanjsku trgovinu, Zagreb, Ulica grada Vukovara 271, OIB: 57986893962</w:t>
      </w:r>
      <w:r w:rsidR="00EB6674">
        <w:rPr>
          <w:rFonts w:hAnsi="Times New Roman" w:ascii="Times New Roman"/>
        </w:rPr>
        <w:t>,</w:t>
      </w:r>
      <w:r w:rsidR="00F57662">
        <w:rPr>
          <w:rFonts w:hAnsi="Times New Roman" w:ascii="Times New Roman"/>
        </w:rPr>
        <w:t xml:space="preserve"> dana 10</w:t>
      </w:r>
      <w:r w:rsidR="00E22D62">
        <w:rPr>
          <w:rFonts w:hAnsi="Times New Roman" w:ascii="Times New Roman"/>
        </w:rPr>
        <w:t xml:space="preserve">. </w:t>
      </w:r>
      <w:r w:rsidR="00F57662">
        <w:rPr>
          <w:rFonts w:hAnsi="Times New Roman" w:ascii="Times New Roman"/>
        </w:rPr>
        <w:t>svibnja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F93199" w:rsidR="00F5766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Određuje se nagrada </w:t>
      </w:r>
      <w:r w:rsidR="002A0D6F">
        <w:rPr>
          <w:szCs w:val="24"/>
        </w:rPr>
        <w:t xml:space="preserve">privremenom </w:t>
      </w:r>
      <w:r>
        <w:rPr>
          <w:szCs w:val="24"/>
        </w:rPr>
        <w:t xml:space="preserve">stečajnom upravitelju </w:t>
      </w:r>
      <w:r w:rsidR="00F93199" w:rsidRPr="00F93199">
        <w:rPr>
          <w:szCs w:val="24"/>
        </w:rPr>
        <w:t>Ivan Kapor, Zagre</w:t>
      </w:r>
      <w:r w:rsidR="00F93199">
        <w:rPr>
          <w:szCs w:val="24"/>
        </w:rPr>
        <w:t>b, Zadarska 77, OIB 93902711585</w:t>
      </w:r>
      <w:r w:rsidR="00EB6674">
        <w:rPr>
          <w:szCs w:val="24"/>
        </w:rPr>
        <w:t xml:space="preserve">, </w:t>
      </w:r>
      <w:r>
        <w:rPr>
          <w:szCs w:val="24"/>
        </w:rPr>
        <w:t xml:space="preserve">u bruto iznosu od </w:t>
      </w:r>
      <w:r w:rsidR="00F93199">
        <w:rPr>
          <w:szCs w:val="24"/>
        </w:rPr>
        <w:t>12</w:t>
      </w:r>
      <w:r w:rsidR="002A0D6F">
        <w:rPr>
          <w:szCs w:val="24"/>
        </w:rPr>
        <w:t>.000,00</w:t>
      </w:r>
      <w:r>
        <w:rPr>
          <w:szCs w:val="24"/>
        </w:rPr>
        <w:t xml:space="preserve"> kn u stečajnom postupku </w:t>
      </w:r>
      <w:r w:rsidR="00CF26DA">
        <w:rPr>
          <w:szCs w:val="24"/>
        </w:rPr>
        <w:t xml:space="preserve">pod poslovnim </w:t>
      </w:r>
      <w:r>
        <w:rPr>
          <w:szCs w:val="24"/>
        </w:rPr>
        <w:t>br. St-</w:t>
      </w:r>
      <w:r w:rsidR="00F93199">
        <w:rPr>
          <w:szCs w:val="24"/>
        </w:rPr>
        <w:t>4685/16</w:t>
      </w:r>
      <w:r w:rsidR="002A0D6F">
        <w:rPr>
          <w:szCs w:val="24"/>
        </w:rPr>
        <w:t>,</w:t>
      </w:r>
      <w:r>
        <w:rPr>
          <w:szCs w:val="24"/>
        </w:rPr>
        <w:t xml:space="preserve"> nad dužnikom </w:t>
      </w:r>
      <w:r w:rsidR="00F93199" w:rsidRPr="00F57662">
        <w:rPr>
          <w:szCs w:val="24"/>
        </w:rPr>
        <w:t>BERNY-COMMERCE d.o.o. za promet roba i usluga, proizvodnju, projektiranje i vanjsku trgovinu, Zagreb, Ulica grada Vukovara 271, OIB: 57986893962</w:t>
      </w:r>
      <w:r w:rsidR="00CF26DA">
        <w:rPr>
          <w:szCs w:val="24"/>
        </w:rPr>
        <w:t>.</w:t>
      </w:r>
    </w:p>
    <w:p w:rsidRDefault="00F57662" w:rsidP="00F57662" w:rsidR="00F57662">
      <w:pPr>
        <w:pStyle w:val="Tijeloteksta"/>
        <w:ind w:left="1428"/>
        <w:rPr>
          <w:szCs w:val="24"/>
        </w:rPr>
      </w:pPr>
    </w:p>
    <w:p w:rsidRDefault="002A0D6F" w:rsidP="00F57662" w:rsidR="002A0D6F" w:rsidRPr="00F57662">
      <w:pPr>
        <w:pStyle w:val="Tijeloteksta"/>
        <w:numPr>
          <w:ilvl w:val="0"/>
          <w:numId w:val="3"/>
        </w:numPr>
        <w:rPr>
          <w:szCs w:val="24"/>
        </w:rPr>
      </w:pPr>
      <w:r w:rsidRPr="00F57662">
        <w:rPr>
          <w:szCs w:val="24"/>
        </w:rPr>
        <w:t xml:space="preserve">Nalaže se računovodstvu ovog suda da s depozitnog računa Trgovačkog suda u Zagrebu, iz uplaćenih novčanih  sredstava u ime i za račun stečajnog dužnika </w:t>
      </w:r>
      <w:r w:rsidR="00F93199" w:rsidRPr="00F57662">
        <w:rPr>
          <w:szCs w:val="24"/>
        </w:rPr>
        <w:t>BERNY-COMMERCE d.o.o. za promet roba i usluga, proizvodnju, projektiranje i vanjsku trgovinu, Zagreb, Ulica grada Vukovara 271, OIB: 57986893962</w:t>
      </w:r>
      <w:r w:rsidRPr="00F57662">
        <w:rPr>
          <w:szCs w:val="24"/>
        </w:rPr>
        <w:t xml:space="preserve">, privremenom stečajnom upravitelju </w:t>
      </w:r>
      <w:r w:rsidR="006D38B8" w:rsidRPr="00F93199">
        <w:rPr>
          <w:szCs w:val="24"/>
        </w:rPr>
        <w:t>Ivan Kapor, Zagre</w:t>
      </w:r>
      <w:r w:rsidR="006D38B8">
        <w:rPr>
          <w:szCs w:val="24"/>
        </w:rPr>
        <w:t>b, Zadarska 77, OIB 93902711585</w:t>
      </w:r>
      <w:r w:rsidRPr="00F57662">
        <w:rPr>
          <w:szCs w:val="24"/>
        </w:rPr>
        <w:t>, izvrši isplatu iznosa iz toč. I</w:t>
      </w:r>
      <w:r w:rsidR="00B66B0C" w:rsidRPr="00F57662">
        <w:rPr>
          <w:szCs w:val="24"/>
        </w:rPr>
        <w:t>.</w:t>
      </w:r>
      <w:r w:rsidR="00516C8F" w:rsidRPr="00F57662">
        <w:rPr>
          <w:szCs w:val="24"/>
        </w:rPr>
        <w:t xml:space="preserve"> ovog rješenja, prema ispostavljenom obračunu</w:t>
      </w:r>
      <w:r w:rsidRPr="00F57662">
        <w:rPr>
          <w:szCs w:val="24"/>
        </w:rPr>
        <w:t xml:space="preserve">, na račun br. IBAN </w:t>
      </w:r>
      <w:r w:rsidR="006D38B8">
        <w:rPr>
          <w:szCs w:val="24"/>
        </w:rPr>
        <w:t>HR</w:t>
      </w:r>
      <w:r w:rsidR="00B0089A">
        <w:rPr>
          <w:szCs w:val="24"/>
        </w:rPr>
        <w:t xml:space="preserve"> </w:t>
      </w:r>
      <w:r w:rsidR="008E2C85">
        <w:rPr>
          <w:szCs w:val="24"/>
        </w:rPr>
        <w:t>7123600003115831734, Zagrebačka banka d.d. Zagreb.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A0D6F" w:rsidP="002A0D6F" w:rsidR="002A0D6F">
      <w:pPr>
        <w:jc w:val="center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stečajnom predmetu St-</w:t>
      </w:r>
      <w:r w:rsidR="00ED3920">
        <w:rPr>
          <w:rFonts w:hAnsi="Times New Roman" w:ascii="Times New Roman"/>
          <w:szCs w:val="24"/>
        </w:rPr>
        <w:t>4685/16</w:t>
      </w:r>
      <w:r>
        <w:rPr>
          <w:rFonts w:hAnsi="Times New Roman" w:ascii="Times New Roman"/>
          <w:szCs w:val="24"/>
        </w:rPr>
        <w:t xml:space="preserve">  nad </w:t>
      </w:r>
      <w:r w:rsidR="00843504">
        <w:rPr>
          <w:rFonts w:hAnsi="Times New Roman" w:ascii="Times New Roman"/>
          <w:szCs w:val="24"/>
        </w:rPr>
        <w:t xml:space="preserve">dužnikom </w:t>
      </w:r>
      <w:r w:rsidR="00ED3920" w:rsidRPr="00F57662">
        <w:rPr>
          <w:rFonts w:hAnsi="Times New Roman" w:ascii="Times New Roman"/>
          <w:szCs w:val="24"/>
        </w:rPr>
        <w:t>BERNY-COMMERCE d.o.o. za promet roba i usluga, proizvodnju, projektiranje i vanjsku trgovinu, Zagreb, Ulica grada Vukovara 271, OIB: 57986893962</w:t>
      </w:r>
      <w:r>
        <w:rPr>
          <w:rFonts w:hAnsi="Times New Roman" w:ascii="Times New Roman"/>
          <w:szCs w:val="24"/>
        </w:rPr>
        <w:t xml:space="preserve">, Rješenjem </w:t>
      </w:r>
      <w:r w:rsidR="00FB0B38">
        <w:rPr>
          <w:rFonts w:hAnsi="Times New Roman" w:ascii="Times New Roman"/>
          <w:szCs w:val="24"/>
        </w:rPr>
        <w:t>ovog suda od 16</w:t>
      </w:r>
      <w:r w:rsidR="00516C8F">
        <w:rPr>
          <w:rFonts w:hAnsi="Times New Roman" w:ascii="Times New Roman"/>
          <w:szCs w:val="24"/>
        </w:rPr>
        <w:t xml:space="preserve">. </w:t>
      </w:r>
      <w:r w:rsidR="00FB0B38">
        <w:rPr>
          <w:rFonts w:hAnsi="Times New Roman" w:ascii="Times New Roman"/>
          <w:szCs w:val="24"/>
        </w:rPr>
        <w:t>veljače 2018</w:t>
      </w:r>
      <w:r w:rsidR="00516C8F">
        <w:rPr>
          <w:rFonts w:hAnsi="Times New Roman" w:ascii="Times New Roman"/>
          <w:szCs w:val="24"/>
        </w:rPr>
        <w:t>.g. za privremenog stečajnog upravitelja imenovan je gore navedeni stečajni upravitelj</w:t>
      </w:r>
      <w:r>
        <w:rPr>
          <w:rFonts w:hAnsi="Times New Roman" w:ascii="Times New Roman"/>
          <w:szCs w:val="24"/>
        </w:rPr>
        <w:t>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2A0D6F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2A0D6F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</w:t>
      </w:r>
      <w:r>
        <w:rPr>
          <w:rFonts w:hAnsi="Times New Roman" w:ascii="Times New Roman"/>
          <w:szCs w:val="24"/>
        </w:rPr>
        <w:t>m je izvješće usmeno obrazložio</w:t>
      </w:r>
      <w:r w:rsidR="002A0D6F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E2CB2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Pisanim podneskom privremeni stečajni upravitelj dostavio</w:t>
      </w:r>
      <w:r w:rsidR="002A0D6F">
        <w:rPr>
          <w:rFonts w:hAnsi="Times New Roman" w:ascii="Times New Roman"/>
          <w:szCs w:val="24"/>
        </w:rPr>
        <w:t xml:space="preserve"> je </w:t>
      </w:r>
      <w:r w:rsidR="00242868">
        <w:rPr>
          <w:rFonts w:hAnsi="Times New Roman" w:ascii="Times New Roman"/>
          <w:szCs w:val="24"/>
        </w:rPr>
        <w:t>obračun za isplatu nagrade</w:t>
      </w:r>
      <w:r w:rsidR="002A0D6F">
        <w:rPr>
          <w:rFonts w:hAnsi="Times New Roman" w:ascii="Times New Roman"/>
          <w:szCs w:val="24"/>
        </w:rPr>
        <w:t>, a u ime obavljenog stečajno-upraviteljskog posla u prethodnom postupku.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  <w:t>Člankom 94. st. 1. i 2. Stečajnog zakona (NN 71/15,104/17,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kn. </w:t>
      </w:r>
    </w:p>
    <w:p w:rsidRDefault="002A0D6F" w:rsidP="002A0D6F" w:rsidR="002A0D6F">
      <w:pPr>
        <w:jc w:val="both"/>
        <w:rPr>
          <w:rFonts w:hAnsi="Times New Roman" w:ascii="Times New Roman"/>
          <w:szCs w:val="24"/>
        </w:rPr>
      </w:pPr>
    </w:p>
    <w:p w:rsidRDefault="002A0D6F" w:rsidP="002A0D6F" w:rsidR="00E31AF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Izvršenim uvidom u spis, te uzimajući u </w:t>
      </w:r>
      <w:r w:rsidR="00EE2CB2">
        <w:rPr>
          <w:rFonts w:hAnsi="Times New Roman" w:ascii="Times New Roman"/>
          <w:szCs w:val="24"/>
        </w:rPr>
        <w:t>obzir obavljeni posao privremenog stečajnog upravitelja,</w:t>
      </w:r>
      <w:r w:rsidR="00E31AF9">
        <w:rPr>
          <w:rFonts w:hAnsi="Times New Roman" w:ascii="Times New Roman"/>
          <w:szCs w:val="24"/>
        </w:rPr>
        <w:t xml:space="preserve"> te zatim činjenicu  da je ovaj</w:t>
      </w:r>
      <w:r w:rsidR="00FC4EEC">
        <w:rPr>
          <w:rFonts w:hAnsi="Times New Roman" w:ascii="Times New Roman"/>
          <w:szCs w:val="24"/>
        </w:rPr>
        <w:t xml:space="preserve"> stečajni postupak obustavljen R</w:t>
      </w:r>
      <w:r w:rsidR="00E31AF9">
        <w:rPr>
          <w:rFonts w:hAnsi="Times New Roman" w:ascii="Times New Roman"/>
          <w:szCs w:val="24"/>
        </w:rPr>
        <w:t>ješenjem suda br</w:t>
      </w:r>
      <w:r w:rsidR="00E355F9">
        <w:rPr>
          <w:rFonts w:hAnsi="Times New Roman" w:ascii="Times New Roman"/>
          <w:szCs w:val="24"/>
        </w:rPr>
        <w:t>.</w:t>
      </w:r>
      <w:r w:rsidR="00E31AF9">
        <w:rPr>
          <w:rFonts w:hAnsi="Times New Roman" w:ascii="Times New Roman"/>
          <w:szCs w:val="24"/>
        </w:rPr>
        <w:t xml:space="preserve"> St-4685/16 od 23. travnja 2018.g.</w:t>
      </w:r>
      <w:r w:rsidR="00FC4EEC">
        <w:rPr>
          <w:rFonts w:hAnsi="Times New Roman" w:ascii="Times New Roman"/>
          <w:szCs w:val="24"/>
        </w:rPr>
        <w:t>, a iz razloga navedenih u citiranom rješenju, kao i činjenicu da je stečajni dužnik uplatio troškove provedbe prethodnog postupka</w:t>
      </w:r>
      <w:r w:rsidR="006C1509">
        <w:rPr>
          <w:rFonts w:hAnsi="Times New Roman" w:ascii="Times New Roman"/>
          <w:szCs w:val="24"/>
        </w:rPr>
        <w:t xml:space="preserve"> temeljem čl. 128. st. 9 SZ-a kojim je propisano da</w:t>
      </w:r>
      <w:r w:rsidR="00DA39C0">
        <w:rPr>
          <w:rFonts w:hAnsi="Times New Roman" w:ascii="Times New Roman"/>
          <w:szCs w:val="24"/>
        </w:rPr>
        <w:t>,</w:t>
      </w:r>
      <w:r w:rsidR="006C1509">
        <w:rPr>
          <w:rFonts w:hAnsi="Times New Roman" w:ascii="Times New Roman"/>
          <w:szCs w:val="24"/>
        </w:rPr>
        <w:t xml:space="preserve"> ako dužnik do završetka prethodnog postupka postane sposoban za plaćanje, da će sud naložiti dužniku da plati troškove provedbe prethodnog postupka, a po kojem nalogu je dužnik i postupio, odnosno u ovosudni spis pisanim podneskom dostavio je dokaz o uplati navedenog.</w:t>
      </w:r>
    </w:p>
    <w:p w:rsidRDefault="00EE2CB2" w:rsidP="00B12FCC" w:rsidR="002A0D6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12FCC" w:rsidP="002A0D6F" w:rsidR="0085411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i</w:t>
      </w:r>
      <w:r w:rsidR="00EE2CB2">
        <w:rPr>
          <w:rFonts w:hAnsi="Times New Roman" w:ascii="Times New Roman"/>
          <w:szCs w:val="24"/>
        </w:rPr>
        <w:t>splata nagrade privremenom stečajnom upravitelju</w:t>
      </w:r>
      <w:r w:rsidR="002A0D6F">
        <w:rPr>
          <w:rFonts w:hAnsi="Times New Roman" w:ascii="Times New Roman"/>
          <w:szCs w:val="24"/>
        </w:rPr>
        <w:t xml:space="preserve"> isplatiti će se iz </w:t>
      </w:r>
      <w:r w:rsidR="0085411B">
        <w:rPr>
          <w:rFonts w:hAnsi="Times New Roman" w:ascii="Times New Roman"/>
          <w:szCs w:val="24"/>
        </w:rPr>
        <w:t xml:space="preserve">novčanih sredstava koje je uplatio </w:t>
      </w:r>
      <w:r w:rsidR="0085411B" w:rsidRPr="00F57662">
        <w:rPr>
          <w:rFonts w:hAnsi="Times New Roman" w:ascii="Times New Roman"/>
          <w:szCs w:val="24"/>
        </w:rPr>
        <w:t>BERNY-COMMERCE d.o.o. za promet roba i usluga, proizvodnju, projektiranje i vanjsku trgovinu, Zagreb, Ulica grada Vukovara 271, OIB: 57986893962</w:t>
      </w:r>
      <w:r w:rsidR="0085411B">
        <w:rPr>
          <w:rFonts w:hAnsi="Times New Roman" w:ascii="Times New Roman"/>
          <w:szCs w:val="24"/>
        </w:rPr>
        <w:t xml:space="preserve">  dana 8. svibnja 2018 na depozitni račun Trgovačkog suda u Zagrebu u ime i za račun navedenog dužnika.</w:t>
      </w:r>
    </w:p>
    <w:p w:rsidRDefault="0085411B" w:rsidP="002A0D6F" w:rsidR="0085411B">
      <w:pPr>
        <w:ind w:firstLine="708"/>
        <w:jc w:val="both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85411B">
        <w:rPr>
          <w:rFonts w:hAnsi="Times New Roman" w:ascii="Times New Roman"/>
          <w:szCs w:val="24"/>
        </w:rPr>
        <w:t>U Zagrebu 10</w:t>
      </w:r>
      <w:r>
        <w:rPr>
          <w:rFonts w:hAnsi="Times New Roman" w:ascii="Times New Roman"/>
          <w:szCs w:val="24"/>
        </w:rPr>
        <w:t xml:space="preserve">. </w:t>
      </w:r>
      <w:r w:rsidR="0085411B">
        <w:rPr>
          <w:rFonts w:hAnsi="Times New Roman" w:ascii="Times New Roman"/>
          <w:szCs w:val="24"/>
        </w:rPr>
        <w:t>svibnja</w:t>
      </w:r>
      <w:r w:rsidR="000F527E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D216B3">
        <w:rPr>
          <w:rFonts w:hAnsi="Times New Roman" w:ascii="Times New Roman"/>
          <w:szCs w:val="24"/>
        </w:rPr>
        <w:t>,v.r.</w:t>
      </w:r>
    </w:p>
    <w:p w:rsidRDefault="00DE05C9" w:rsidP="00585A5E" w:rsidR="00DE05C9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D216B3" w:rsidP="00D216B3" w:rsidR="00D216B3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D216B3" w:rsidP="00D216B3" w:rsidR="00D216B3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94798" w:rsidP="00D216B3" w:rsidR="00994798" w:rsidRPr="00994798">
      <w:pPr>
        <w:pStyle w:val="Tijeloteksta"/>
        <w:ind w:left="720"/>
      </w:pPr>
    </w:p>
    <w:sectPr w:rsidSect="00DE05C9" w:rsidR="00994798" w:rsidRPr="00994798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216B3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E9617C">
      <w:rPr>
        <w:rFonts w:hAnsi="Times New Roman" w:ascii="Times New Roman"/>
        <w:szCs w:val="24"/>
      </w:rPr>
      <w:t>4685/16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102545"/>
    <w:multiLevelType w:val="hybridMultilevel"/>
    <w:tmpl w:val="F86291C4"/>
    <w:lvl w:tplc="EC68D32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F527E"/>
    <w:rsid w:val="0011238A"/>
    <w:rsid w:val="001F6333"/>
    <w:rsid w:val="00242868"/>
    <w:rsid w:val="002A0D6F"/>
    <w:rsid w:val="00331AD6"/>
    <w:rsid w:val="003F240D"/>
    <w:rsid w:val="003F378E"/>
    <w:rsid w:val="004132CA"/>
    <w:rsid w:val="004E75C6"/>
    <w:rsid w:val="00516C8F"/>
    <w:rsid w:val="00585A5E"/>
    <w:rsid w:val="006B61A1"/>
    <w:rsid w:val="006C1509"/>
    <w:rsid w:val="006D38B8"/>
    <w:rsid w:val="006F5397"/>
    <w:rsid w:val="00745A37"/>
    <w:rsid w:val="00843504"/>
    <w:rsid w:val="0085411B"/>
    <w:rsid w:val="008630B4"/>
    <w:rsid w:val="008E2C85"/>
    <w:rsid w:val="00994798"/>
    <w:rsid w:val="00AC1C53"/>
    <w:rsid w:val="00AF0414"/>
    <w:rsid w:val="00B0089A"/>
    <w:rsid w:val="00B12FCC"/>
    <w:rsid w:val="00B66B0C"/>
    <w:rsid w:val="00B86001"/>
    <w:rsid w:val="00BE3772"/>
    <w:rsid w:val="00C77992"/>
    <w:rsid w:val="00CF26DA"/>
    <w:rsid w:val="00D0226F"/>
    <w:rsid w:val="00D216B3"/>
    <w:rsid w:val="00DA39C0"/>
    <w:rsid w:val="00DE05C9"/>
    <w:rsid w:val="00E22D62"/>
    <w:rsid w:val="00E31AF9"/>
    <w:rsid w:val="00E33188"/>
    <w:rsid w:val="00E355F9"/>
    <w:rsid w:val="00E9617C"/>
    <w:rsid w:val="00EB6674"/>
    <w:rsid w:val="00ED3920"/>
    <w:rsid w:val="00EE2CB2"/>
    <w:rsid w:val="00F57662"/>
    <w:rsid w:val="00F62920"/>
    <w:rsid w:val="00F93199"/>
    <w:rsid w:val="00FB0B38"/>
    <w:rsid w:val="00FC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6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6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6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6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216B3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216B3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6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6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6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6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216B3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216B3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3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St-4685/2016-20</izvorni_sadrzaj>
    <derivirana_varijabla naziv="DomainObject.Oznaka_1">St-4685/2016-20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4685</izvorni_sadrzaj>
    <derivirana_varijabla naziv="DomainObject.Predmet.Broj_1">4685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St-4685/2016</izvorni_sadrzaj>
    <derivirana_varijabla naziv="DomainObject.Predmet.OznakaBroj_1">St-4685/2016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BERNY-COMMERCE d.o.o. zastupanog po punomoćniku odvj. Igor Savić, ZOU Igor Savić &amp; Ines Savić; Mato Ćatić</izvorni_sadrzaj>
    <derivirana_varijabla naziv="DomainObject.Predmet.ProtustrankaFormated_1">  BERNY-COMMERCE d.o.o. zastupanog po punomoćniku odvj. Igor Savić, ZOU Igor Savić &amp; Ines Savić; Mato Ćatić</derivirana_varijabla>
  </DomainObject.Predmet.ProtustrankaFormated>
  <DomainObject.Predmet.ProtustrankaFormatedOIB>
    <izvorni_sadrzaj>  BERNY-COMMERCE d.o.o., OIB 57986893962 zastupanog po punomoćniku odvj. Igor Savić, ZOU Igor Savić &amp; Ines Savić; Mato Ćatić</izvorni_sadrzaj>
    <derivirana_varijabla naziv="DomainObject.Predmet.ProtustrankaFormatedOIB_1">  BERNY-COMMERCE d.o.o., OIB 57986893962 zastupanog po punomoćniku odvj. Igor Savić, ZOU Igor Savić &amp; Ines Savić; Mato Ćatić</derivirana_varijabla>
  </DomainObject.Predmet.ProtustrankaFormatedOIB>
  <DomainObject.Predmet.ProtustrankaFormatedWithAdress>
    <izvorni_sadrzaj> BERNY-COMMERCE d.o.o., Ulica Grada Vukovara 271, 10000 Zagreb zastupanog po punomoćniku odvj. Igor Savić, ZOU Igor Savić &amp; Ines Savić; Mato Ćatić</izvorni_sadrzaj>
    <derivirana_varijabla naziv="DomainObject.Predmet.ProtustrankaFormatedWithAdress_1"> BERNY-COMMERCE d.o.o., Ulica Grada Vukovara 271, 10000 Zagreb zastupanog po punomoćniku odvj. Igor Savić, ZOU Igor Savić &amp; Ines Savić; Mato Ćatić</derivirana_varijabla>
  </DomainObject.Predmet.ProtustrankaFormatedWithAdress>
  <DomainObject.Predmet.ProtustrankaFormatedWithAdressOIB>
    <izvorni_sadrzaj> BERNY-COMMERCE d.o.o., OIB 57986893962, Ulica Grada Vukovara 271, 10000 Zagreb zastupanog po punomoćniku odvj. Igor Savić, ZOU Igor Savić &amp; Ines Savić; Mato Ćatić</izvorni_sadrzaj>
    <derivirana_varijabla naziv="DomainObject.Predmet.ProtustrankaFormatedWithAdressOIB_1"> BERNY-COMMERCE d.o.o., OIB 57986893962, Ulica Grada Vukovara 271, 10000 Zagreb zastupanog po punomoćniku odvj. Igor Savić, ZOU Igor Savić &amp; Ines Savić; Mato Ćatić</derivirana_varijabla>
  </DomainObject.Predmet.ProtustrankaFormatedWithAdressOIB>
  <DomainObject.Predmet.ProtustrankaWithAdress>
    <izvorni_sadrzaj>BERNY-COMMERCE d.o.o. Ulica Grada Vukovara 271, 10000 Zagreb</izvorni_sadrzaj>
    <derivirana_varijabla naziv="DomainObject.Predmet.ProtustrankaWithAdress_1">BERNY-COMMERCE d.o.o. Ulica Grada Vukovara 271, 10000 Zagreb</derivirana_varijabla>
  </DomainObject.Predmet.ProtustrankaWithAdress>
  <DomainObject.Predmet.ProtustrankaWithAdressOIB>
    <izvorni_sadrzaj>BERNY-COMMERCE d.o.o., OIB 57986893962, Ulica Grada Vukovara 271, 10000 Zagreb</izvorni_sadrzaj>
    <derivirana_varijabla naziv="DomainObject.Predmet.ProtustrankaWithAdressOIB_1">BERNY-COMMERCE d.o.o., OIB 57986893962, Ulica Grada Vukovara 271, 10000 Zagreb</derivirana_varijabla>
  </DomainObject.Predmet.ProtustrankaWithAdressOIB>
  <DomainObject.Predmet.ProtustrankaNazivFormated>
    <izvorni_sadrzaj>BERNY-COMMERCE d.o.o.</izvorni_sadrzaj>
    <derivirana_varijabla naziv="DomainObject.Predmet.ProtustrankaNazivFormated_1">BERNY-COMMERCE d.o.o.</derivirana_varijabla>
  </DomainObject.Predmet.ProtustrankaNazivFormated>
  <DomainObject.Predmet.ProtustrankaNazivFormatedOIB>
    <izvorni_sadrzaj>BERNY-COMMERCE d.o.o., OIB 57986893962</izvorni_sadrzaj>
    <derivirana_varijabla naziv="DomainObject.Predmet.ProtustrankaNazivFormatedOIB_1">BERNY-COMMERCE d.o.o., OIB 57986893962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BERNY-COMMERCE d.o.o. zastupanog po punomoćniku odvj. Igor Savić, ZOU Igor Savić &amp; Ines Savić; Mato Ćatić</item>
    </izvorni_sadrzaj>
    <derivirana_varijabla naziv="DomainObject.Predmet.ProtuStrankaListFormated_1">
      <item>BERNY-COMMERCE d.o.o. zastupanog po punomoćniku odvj. Igor Savić, ZOU Igor Savić &amp; Ines Savić; Mato Ćatić</item>
    </derivirana_varijabla>
  </DomainObject.Predmet.ProtuStrankaListFormated>
  <DomainObject.Predmet.ProtuStrankaListFormatedOIB>
    <izvorni_sadrzaj>
      <item>BERNY-COMMERCE d.o.o., OIB 57986893962 zastupanog po punomoćniku odvj. Igor Savić, ZOU Igor Savić &amp; Ines Savić; Mato Ćatić</item>
    </izvorni_sadrzaj>
    <derivirana_varijabla naziv="DomainObject.Predmet.ProtuStrankaListFormatedOIB_1">
      <item>BERNY-COMMERCE d.o.o., OIB 57986893962 zastupanog po punomoćniku odvj. Igor Savić, ZOU Igor Savić &amp; Ines Savić; Mato Ćatić</item>
    </derivirana_varijabla>
  </DomainObject.Predmet.ProtuStrankaListFormatedOIB>
  <DomainObject.Predmet.ProtuStrankaListFormatedWithAdress>
    <izvorni_sadrzaj>
      <item>BERNY-COMMERCE d.o.o., Ulica Grada Vukovara 271, 10000 Zagreb zastupanog po punomoćniku odvj. Igor Savić, ZOU Igor Savić &amp; Ines Savić; Mato Ćatić</item>
    </izvorni_sadrzaj>
    <derivirana_varijabla naziv="DomainObject.Predmet.ProtuStrankaListFormatedWithAdress_1">
      <item>BERNY-COMMERCE d.o.o., Ulica Grada Vukovara 271, 10000 Zagreb zastupanog po punomoćniku odvj. Igor Savić, ZOU Igor Savić &amp; Ines Savić; Mato Ćatić</item>
    </derivirana_varijabla>
  </DomainObject.Predmet.ProtuStrankaListFormatedWithAdress>
  <DomainObject.Predmet.ProtuStrankaListFormatedWithAdressOIB>
    <izvorni_sadrzaj>
      <item>BERNY-COMMERCE d.o.o., OIB 57986893962, Ulica Grada Vukovara 271, 10000 Zagreb zastupanog po punomoćniku odvj. Igor Savić, ZOU Igor Savić &amp; Ines Savić; Mato Ćatić</item>
    </izvorni_sadrzaj>
    <derivirana_varijabla naziv="DomainObject.Predmet.ProtuStrankaListFormatedWithAdressOIB_1">
      <item>BERNY-COMMERCE d.o.o., OIB 57986893962, Ulica Grada Vukovara 271, 10000 Zagreb zastupanog po punomoćniku odvj. Igor Savić, ZOU Igor Savić &amp; Ines Savić; Mato Ćatić</item>
    </derivirana_varijabla>
  </DomainObject.Predmet.ProtuStrankaListFormatedWithAdressOIB>
  <DomainObject.Predmet.ProtuStrankaListNazivFormated>
    <izvorni_sadrzaj>
      <item>BERNY-COMMERCE d.o.o.</item>
    </izvorni_sadrzaj>
    <derivirana_varijabla naziv="DomainObject.Predmet.ProtuStrankaListNazivFormated_1">
      <item>BERNY-COMMERCE d.o.o.</item>
    </derivirana_varijabla>
  </DomainObject.Predmet.ProtuStrankaListNazivFormated>
  <DomainObject.Predmet.ProtuStrankaListNazivFormatedOIB>
    <izvorni_sadrzaj>
      <item>BERNY-COMMERCE d.o.o., OIB 57986893962</item>
    </izvorni_sadrzaj>
    <derivirana_varijabla naziv="DomainObject.Predmet.ProtuStrankaListNazivFormatedOIB_1">
      <item>BERNY-COMMERCE d.o.o., OIB 57986893962</item>
    </derivirana_varijabla>
  </DomainObject.Predmet.ProtuStrankaListNazivFormatedOIB>
  <DomainObject.Predmet.OstaliListFormated>
    <izvorni_sadrzaj>
      <item>Mato Ćatić punomoćnik sudionika u postupku BERNY-COMMERCE d.o.o.</item>
      <item>odvj. Igor Savić, ZOU Igor Savić &amp; Ines Savić punomoćnik sudionika u postupku BERNY-COMMERCE d.o.o.</item>
    </izvorni_sadrzaj>
    <derivirana_varijabla naziv="DomainObject.Predmet.OstaliListFormated_1">
      <item>Mato Ćatić punomoćnik sudionika u postupku BERNY-COMMERCE d.o.o.</item>
      <item>odvj. Igor Savić, ZOU Igor Savić &amp; Ines Savić punomoćnik sudionika u postupku BERNY-COMMERCE d.o.o.</item>
    </derivirana_varijabla>
  </DomainObject.Predmet.OstaliListFormated>
  <DomainObject.Predmet.OstaliListFormatedOIB>
    <izvorni_sadrzaj>
      <item>Mato Ćatić, OIB 13562669859 punomoćnik sudionika u postupku BERNY-COMMERCE d.o.o.</item>
      <item>odvj. Igor Savić, ZOU Igor Savić &amp; Ines Savić punomoćnik sudionika u postupku BERNY-COMMERCE d.o.o.</item>
    </izvorni_sadrzaj>
    <derivirana_varijabla naziv="DomainObject.Predmet.OstaliListFormatedOIB_1">
      <item>Mato Ćatić, OIB 13562669859 punomoćnik sudionika u postupku BERNY-COMMERCE d.o.o.</item>
      <item>odvj. Igor Savić, ZOU Igor Savić &amp; Ines Savić punomoćnik sudionika u postupku BERNY-COMMERCE d.o.o.</item>
    </derivirana_varijabla>
  </DomainObject.Predmet.OstaliListFormatedOIB>
  <DomainObject.Predmet.OstaliListFormatedWithAdress>
    <izvorni_sadrzaj>
      <item>Mato Ćatić, Predraga Heruca 9, 10000 Zagreb punomoćnik sudionika u postupku BERNY-COMMERCE d.o.o.</item>
      <item>odvj. Igor Savić, ZOU Igor Savić &amp; Ines Savić, Ul. Bele Čikoša 5, 10000 Zagreb punomoćnik sudionika u postupku BERNY-COMMERCE d.o.o.</item>
    </izvorni_sadrzaj>
    <derivirana_varijabla naziv="DomainObject.Predmet.OstaliListFormatedWithAdress_1">
      <item>Mato Ćatić, Predraga Heruca 9, 10000 Zagreb punomoćnik sudionika u postupku BERNY-COMMERCE d.o.o.</item>
      <item>odvj. Igor Savić, ZOU Igor Savić &amp; Ines Savić, Ul. Bele Čikoša 5, 10000 Zagreb punomoćnik sudionika u postupku BERNY-COMMERCE d.o.o.</item>
    </derivirana_varijabla>
  </DomainObject.Predmet.OstaliListFormatedWithAdress>
  <DomainObject.Predmet.OstaliListFormatedWithAdressOIB>
    <izvorni_sadrzaj>
      <item>Mato Ćatić, OIB 13562669859, Predraga Heruca 9, 10000 Zagreb punomoćnik sudionika u postupku BERNY-COMMERCE d.o.o.</item>
      <item>odvj. Igor Savić, ZOU Igor Savić &amp; Ines Savić, Ul. Bele Čikoša 5, 10000 Zagreb punomoćnik sudionika u postupku BERNY-COMMERCE d.o.o.</item>
    </izvorni_sadrzaj>
    <derivirana_varijabla naziv="DomainObject.Predmet.OstaliListFormatedWithAdressOIB_1">
      <item>Mato Ćatić, OIB 13562669859, Predraga Heruca 9, 10000 Zagreb punomoćnik sudionika u postupku BERNY-COMMERCE d.o.o.</item>
      <item>odvj. Igor Savić, ZOU Igor Savić &amp; Ines Savić, Ul. Bele Čikoša 5, 10000 Zagreb punomoćnik sudionika u postupku BERNY-COMMERCE d.o.o.</item>
    </derivirana_varijabla>
  </DomainObject.Predmet.OstaliListFormatedWithAdressOIB>
  <DomainObject.Predmet.OstaliListNazivFormated>
    <izvorni_sadrzaj>
      <item>Mato Ćatić</item>
      <item>odvj. Igor Savić, ZOU Igor Savić &amp; Ines Savić</item>
    </izvorni_sadrzaj>
    <derivirana_varijabla naziv="DomainObject.Predmet.OstaliListNazivFormated_1">
      <item>Mato Ćatić</item>
      <item>odvj. Igor Savić, ZOU Igor Savić &amp; Ines Savić</item>
    </derivirana_varijabla>
  </DomainObject.Predmet.OstaliListNazivFormated>
  <DomainObject.Predmet.OstaliListNazivFormatedOIB>
    <izvorni_sadrzaj>
      <item>Mato Ćatić, OIB 13562669859</item>
      <item>odvj. Igor Savić, ZOU Igor Savić &amp; Ines Savić</item>
    </izvorni_sadrzaj>
    <derivirana_varijabla naziv="DomainObject.Predmet.OstaliListNazivFormatedOIB_1">
      <item>Mato Ćatić, OIB 13562669859</item>
      <item>odvj. Igor Savić, ZOU Igor Savić &amp; Ines Savić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St-4685/2016-20</izvorni_sadrzaj>
    <derivirana_varijabla naziv="DomainObject.PoslovniBrojDokumenta_1">St-4685/2016-20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BERNY-COMMERCE d.o.o.</izvorni_sadrzaj>
    <derivirana_varijabla naziv="DomainObject.Predmet.ProtustrankaIDrugi_1">BERNY-COMMERCE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BERNY-COMMERCE d.o.o., OIB 57986893962, Ulica Grada Vukovara 271, 10000 Zagreb</izvorni_sadrzaj>
    <derivirana_varijabla naziv="DomainObject.Predmet.ProtustrankaIDrugiAdressOIB_1">BERNY-COMMERCE d.o.o., OIB 57986893962,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BERNY-COMMERCE d.o.o.</item>
      <item>Mato Ćatić</item>
      <item>odvj. Igor Savić, ZOU Igor Savić &amp; Ines Savić</item>
    </izvorni_sadrzaj>
    <derivirana_varijabla naziv="DomainObject.Predmet.SudioniciListNaziv_1">
      <item>FINA Regionalni centar Zagreb</item>
      <item>BERNY-COMMERCE d.o.o.</item>
      <item>Mato Ćatić</item>
      <item>odvj. Igor Savić, ZOU Igor Savić &amp; Ines Savić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BERNY-COMMERCE d.o.o., OIB 57986893962, Ulica Grada Vukovara 271,10000 Zagreb</item>
      <item>Mato Ćatić, OIB 13562669859, Predraga Heruca 9,10000 Zagreb</item>
      <item>odvj. Igor Savić, ZOU Igor Savić &amp; Ines Savić, Ul. Bele Čikoša 5,10000 Zagreb</item>
    </izvorni_sadrzaj>
    <derivirana_varijabla naziv="DomainObject.Predmet.SudioniciListAdressOIB_1">
      <item>FINA Regionalni centar Zagreb, OIB 85821130368, Trg svibanjskih žrtava 1995. br. 1,10000 Zagreb</item>
      <item>BERNY-COMMERCE d.o.o., OIB 57986893962, Ulica Grada Vukovara 271,10000 Zagreb</item>
      <item>Mato Ćatić, OIB 13562669859, Predraga Heruca 9,10000 Zagreb</item>
      <item>odvj. Igor Savić, ZOU Igor Savić &amp; Ines Savić, Ul.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57986893962</item>
      <item>, OIB 13562669859</item>
      <item>, OIB null</item>
    </izvorni_sadrzaj>
    <derivirana_varijabla naziv="DomainObject.Predmet.SudioniciListNazivOIB_1">
      <item>, OIB 85821130368</item>
      <item>, OIB 57986893962</item>
      <item>, OIB 13562669859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3725</properties:Characters>
  <properties:Lines>88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2018-05-10T08:12:00Z</dcterms:created>
  <dc:creator>Valentina Kranjčić</dc:creator>
  <cp:lastModifiedBy>Monika Grbac</cp:lastModifiedBy>
  <cp:lastPrinted>2018-04-09T12:22:00Z</cp:lastPrinted>
  <dcterms:modified xmlns:xsi="http://www.w3.org/2001/XMLSchema-instance" xsi:type="dcterms:W3CDTF">2018-05-10T08:27:00Z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St-4685/2016-20 / Odluka - Rješenje (st-4685-16 BERNY COMERCE.docx)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