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f94c" w14:paraId="101f94c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E96D2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9D6D86" w:rsidRPr="009D6D86">
        <w:rPr>
          <w:rFonts w:hAnsi="Times New Roman" w:ascii="Times New Roman"/>
        </w:rPr>
        <w:t>KLINEL d.o.o. u stečaju, Sveti Ivan Zelina, Bocakova 28, OIB: 97280395494</w:t>
      </w:r>
      <w:r w:rsidR="000607EC" w:rsidRPr="00CA3232">
        <w:rPr>
          <w:rFonts w:hAnsi="Times New Roman" w:ascii="Times New Roman"/>
        </w:rPr>
        <w:t xml:space="preserve">,  dana </w:t>
      </w:r>
      <w:r w:rsidR="009D6D86">
        <w:rPr>
          <w:rFonts w:hAnsi="Times New Roman" w:ascii="Times New Roman"/>
        </w:rPr>
        <w:t>21</w:t>
      </w:r>
      <w:r w:rsidR="00C95443" w:rsidRPr="00CA3232">
        <w:rPr>
          <w:rFonts w:hAnsi="Times New Roman" w:ascii="Times New Roman"/>
        </w:rPr>
        <w:t xml:space="preserve">. </w:t>
      </w:r>
      <w:r w:rsidR="0004076E">
        <w:rPr>
          <w:rFonts w:hAnsi="Times New Roman" w:ascii="Times New Roman"/>
        </w:rPr>
        <w:t xml:space="preserve">veljače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9D6D86" w:rsidP="000607EC" w:rsidR="000607EC" w:rsidRPr="00CA32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        Predmet prodaje je nekretnina:</w:t>
      </w:r>
    </w:p>
    <w:p w:rsidRDefault="009D6D86" w:rsidP="0004076E" w:rsidR="00ED4EFF" w:rsidRPr="0004076E">
      <w:pPr>
        <w:jc w:val="both"/>
        <w:rPr>
          <w:rFonts w:hAnsi="Times New Roman" w:ascii="Times New Roman"/>
        </w:rPr>
      </w:pPr>
      <w:r w:rsidRPr="009D6D86">
        <w:rPr>
          <w:rFonts w:hAnsi="Times New Roman" w:ascii="Times New Roman"/>
        </w:rPr>
        <w:t>-</w:t>
      </w:r>
      <w:r w:rsidRPr="009D6D86">
        <w:rPr>
          <w:rFonts w:hAnsi="Times New Roman" w:ascii="Times New Roman"/>
        </w:rPr>
        <w:tab/>
        <w:t>upisana kod Općinskog građanskog suda u Zagrebu, zk. odjel Sveti Ivan Zelina i to nekretnina upisana u k.o. Komin, kč. br. 1413/17 livada ledine 2095m i zk ul .1415 k.o. Komin. kč. br. 1413/11 livada ledine 38m, procijenjene vrijednosti 223.000,00 kn</w:t>
      </w:r>
      <w:r w:rsidR="0004076E" w:rsidRPr="009D6D86">
        <w:rPr>
          <w:rFonts w:hAnsi="Times New Roman" w:ascii="Times New Roman"/>
        </w:rPr>
        <w:t>,</w:t>
      </w:r>
      <w:r w:rsidR="0004076E" w:rsidRPr="0004076E">
        <w:rPr>
          <w:rFonts w:hAnsi="Times New Roman" w:ascii="Times New Roman"/>
        </w:rPr>
        <w:t xml:space="preserve"> procijen</w:t>
      </w:r>
      <w:r w:rsidR="0004076E">
        <w:rPr>
          <w:rFonts w:hAnsi="Times New Roman" w:ascii="Times New Roman"/>
        </w:rPr>
        <w:t xml:space="preserve">jene vrijednosti </w:t>
      </w:r>
      <w:r w:rsidR="00EB7884">
        <w:rPr>
          <w:rFonts w:hAnsi="Times New Roman" w:ascii="Times New Roman"/>
        </w:rPr>
        <w:t>223</w:t>
      </w:r>
      <w:r w:rsidR="0004076E">
        <w:rPr>
          <w:rFonts w:hAnsi="Times New Roman" w:ascii="Times New Roman"/>
        </w:rPr>
        <w:t>.000,00 kn</w:t>
      </w: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EB7884" w:rsidP="00EB7884" w:rsidR="00EB7884" w:rsidRPr="00EB7884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EB7884">
        <w:rPr>
          <w:rFonts w:hAnsi="Times New Roman" w:ascii="Times New Roman"/>
        </w:rPr>
        <w:t>ERSTE&amp;STEIERMA</w:t>
      </w:r>
      <w:r w:rsidR="00947E10">
        <w:rPr>
          <w:rFonts w:hAnsi="Times New Roman" w:ascii="Times New Roman"/>
        </w:rPr>
        <w:t>E</w:t>
      </w:r>
      <w:r w:rsidRPr="00EB7884">
        <w:rPr>
          <w:rFonts w:hAnsi="Times New Roman" w:ascii="Times New Roman"/>
        </w:rPr>
        <w:t>RKISCHE BANK d.d. Rijeka, Jadranski trg 3/A, OIB: 23057039320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1933C9">
        <w:rPr>
          <w:rFonts w:eastAsia="Calibri" w:hAnsi="Times New Roman" w:ascii="Times New Roman"/>
        </w:rPr>
        <w:t>223</w:t>
      </w:r>
      <w:r w:rsidR="00397093">
        <w:rPr>
          <w:rFonts w:eastAsia="Calibri" w:hAnsi="Times New Roman" w:ascii="Times New Roman"/>
        </w:rPr>
        <w:t>.000,00</w:t>
      </w:r>
      <w:r w:rsidR="003F5B33" w:rsidRPr="00575231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A44A3D">
        <w:rPr>
          <w:rFonts w:hAnsi="Times New Roman" w:ascii="Times New Roman"/>
        </w:rPr>
        <w:t>2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E96D22" w:rsidP="000607EC" w:rsidR="00E96D22">
      <w:pPr>
        <w:jc w:val="both"/>
        <w:rPr>
          <w:rFonts w:hAnsi="Times New Roman" w:ascii="Times New Roman"/>
        </w:rPr>
      </w:pPr>
    </w:p>
    <w:p w:rsidRDefault="00E96D22" w:rsidP="000607EC" w:rsidR="00E96D22">
      <w:pPr>
        <w:jc w:val="both"/>
        <w:rPr>
          <w:rFonts w:hAnsi="Times New Roman" w:ascii="Times New Roman"/>
        </w:rPr>
      </w:pPr>
    </w:p>
    <w:p w:rsidRDefault="00E96D22" w:rsidP="000607EC" w:rsidR="00E96D2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902BBD">
        <w:rPr>
          <w:rFonts w:hAnsi="Times New Roman" w:ascii="Times New Roman"/>
        </w:rPr>
        <w:t>Iva Petanjek</w:t>
      </w:r>
      <w:r w:rsidR="003A3DA7">
        <w:rPr>
          <w:rFonts w:hAnsi="Times New Roman" w:ascii="Times New Roman"/>
        </w:rPr>
        <w:t xml:space="preserve"> iz </w:t>
      </w:r>
      <w:r w:rsidRPr="00CA3232">
        <w:rPr>
          <w:rFonts w:hAnsi="Times New Roman" w:ascii="Times New Roman"/>
        </w:rPr>
        <w:t xml:space="preserve">Zagreba, </w:t>
      </w:r>
      <w:r w:rsidR="003A3DA7">
        <w:rPr>
          <w:rFonts w:hAnsi="Times New Roman" w:ascii="Times New Roman"/>
        </w:rPr>
        <w:t>Trg I. Kukuljevića 9</w:t>
      </w:r>
      <w:r w:rsidR="00B661EE">
        <w:rPr>
          <w:rFonts w:hAnsi="Times New Roman" w:ascii="Times New Roman"/>
        </w:rPr>
        <w:t>, tel. 098/212-292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</w:t>
      </w:r>
      <w:r w:rsidR="00B661EE">
        <w:rPr>
          <w:rFonts w:hAnsi="Times New Roman" w:ascii="Times New Roman"/>
        </w:rPr>
        <w:t xml:space="preserve"> 1/19,</w:t>
      </w:r>
      <w:r w:rsidRPr="00CA3232">
        <w:rPr>
          <w:rFonts w:hAnsi="Times New Roman" w:ascii="Times New Roman"/>
        </w:rPr>
        <w:t xml:space="preserve">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947E10">
        <w:rPr>
          <w:rFonts w:hAnsi="Times New Roman" w:ascii="Times New Roman"/>
        </w:rPr>
        <w:t>29</w:t>
      </w:r>
      <w:r w:rsidR="006C4109">
        <w:rPr>
          <w:rFonts w:hAnsi="Times New Roman" w:ascii="Times New Roman"/>
        </w:rPr>
        <w:t>. siječnja 2019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Vrijednost nekretnine (toč.III.1. zaključka) utvrđena je temeljem nalaza i mišljenja ovlaštenog sudskog vještaka </w:t>
      </w:r>
      <w:r w:rsidR="00E711A3">
        <w:rPr>
          <w:rFonts w:hAnsi="Times New Roman" w:ascii="Times New Roman"/>
        </w:rPr>
        <w:t>Dubravka</w:t>
      </w:r>
      <w:r w:rsidR="00B766E6">
        <w:rPr>
          <w:rFonts w:hAnsi="Times New Roman" w:ascii="Times New Roman"/>
        </w:rPr>
        <w:t xml:space="preserve"> Ikadinović</w:t>
      </w:r>
      <w:r w:rsidR="00E711A3">
        <w:rPr>
          <w:rFonts w:hAnsi="Times New Roman" w:ascii="Times New Roman"/>
        </w:rPr>
        <w:t>a</w:t>
      </w:r>
      <w:r w:rsidR="00B766E6">
        <w:rPr>
          <w:rFonts w:hAnsi="Times New Roman" w:ascii="Times New Roman"/>
        </w:rPr>
        <w:t xml:space="preserve">, </w:t>
      </w:r>
      <w:r w:rsidRPr="00CA3232">
        <w:rPr>
          <w:rFonts w:hAnsi="Times New Roman" w:ascii="Times New Roman"/>
        </w:rPr>
        <w:t>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</w:t>
      </w:r>
      <w:r w:rsidR="00E711A3">
        <w:rPr>
          <w:rFonts w:hAnsi="Times New Roman" w:ascii="Times New Roman"/>
        </w:rPr>
        <w:t>grad.</w:t>
      </w:r>
      <w:r w:rsidRPr="00CA3232">
        <w:rPr>
          <w:rFonts w:hAnsi="Times New Roman" w:ascii="Times New Roman"/>
        </w:rPr>
        <w:t xml:space="preserve"> iz Zagreba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AF0EEF" w:rsidR="00D2233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947E10">
        <w:rPr>
          <w:rFonts w:hAnsi="Times New Roman" w:ascii="Times New Roman"/>
        </w:rPr>
        <w:t>21</w:t>
      </w:r>
      <w:r w:rsidR="00B6422E">
        <w:rPr>
          <w:rFonts w:hAnsi="Times New Roman" w:ascii="Times New Roman"/>
        </w:rPr>
        <w:t>. veljače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B46C4D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46C4D" w:rsidR="00B46C4D" w:rsidRPr="00B46C4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>Za točnost otpravka-ovl. službenik</w:t>
      </w:r>
    </w:p>
    <w:p w:rsidRDefault="00B46C4D" w:rsidR="00B46C4D" w:rsidRPr="00B46C4D">
      <w:pPr>
        <w:rPr>
          <w:rFonts w:hAnsi="Times New Roman" w:ascii="Times New Roman"/>
        </w:rPr>
      </w:pP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</w:r>
      <w:r w:rsidRPr="00B46C4D">
        <w:rPr>
          <w:rFonts w:hAnsi="Times New Roman" w:ascii="Times New Roman"/>
        </w:rPr>
        <w:tab/>
        <w:t>Vinka Mihalinčić</w:t>
      </w:r>
    </w:p>
    <w:p w:rsidRDefault="00B6422E" w:rsidP="00B46C4D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96D22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6D2" w:rsidR="006C16D2">
      <w:r>
        <w:separator/>
      </w:r>
    </w:p>
  </w:endnote>
  <w:endnote w:id="0" w:type="continuationSeparator">
    <w:p w:rsidRDefault="006C16D2" w:rsidR="006C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6D2" w:rsidR="006C16D2">
      <w:r>
        <w:separator/>
      </w:r>
    </w:p>
  </w:footnote>
  <w:footnote w:id="0" w:type="continuationSeparator">
    <w:p w:rsidRDefault="006C16D2" w:rsidR="006C1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B46C4D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AF0EEF" w:rsidP="002A6F64" w:rsidR="00AF0EE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</w:t>
    </w:r>
  </w:p>
  <w:p w:rsidRDefault="00AF0EEF" w:rsidP="002A6F64" w:rsidR="00AF0EE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          </w:t>
    </w:r>
  </w:p>
  <w:p w:rsidRDefault="00AF0EEF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  <w:r w:rsidR="00655747"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 w:rsidR="00057755" w:rsidRPr="00F17E53">
      <w:rPr>
        <w:rFonts w:hAnsi="Times New Roman" w:ascii="Times New Roman"/>
      </w:rPr>
      <w:t>St-</w:t>
    </w:r>
    <w:r w:rsidR="00FC040F">
      <w:rPr>
        <w:rFonts w:hAnsi="Times New Roman" w:ascii="Times New Roman"/>
      </w:rPr>
      <w:t>6340</w:t>
    </w:r>
    <w:r w:rsidR="00655747">
      <w:rPr>
        <w:rFonts w:hAnsi="Times New Roman" w:ascii="Times New Roman"/>
      </w:rPr>
      <w:t>/16</w:t>
    </w:r>
    <w:r w:rsidR="00E96D22">
      <w:rPr>
        <w:rFonts w:hAnsi="Times New Roman" w:ascii="Times New Roman"/>
      </w:rPr>
      <w:t>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F0EEF">
          <w:rPr>
            <w:rFonts w:hAnsi="Times New Roman" w:ascii="Times New Roman"/>
          </w:rPr>
          <w:t>St-6340</w:t>
        </w:r>
        <w:r w:rsidR="00A47E8A" w:rsidRPr="00A47E8A">
          <w:rPr>
            <w:rFonts w:hAnsi="Times New Roman" w:ascii="Times New Roman"/>
          </w:rPr>
          <w:t>/16</w:t>
        </w:r>
        <w:r w:rsidR="00E96D22">
          <w:rPr>
            <w:rFonts w:hAnsi="Times New Roman" w:ascii="Times New Roman"/>
          </w:rPr>
          <w:t>-30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6C24F1"/>
    <w:multiLevelType w:val="hybridMultilevel"/>
    <w:tmpl w:val="469E8C10"/>
    <w:lvl w:tplc="049C0D4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20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2"/>
  </w:num>
  <w:num w:numId="22">
    <w:abstractNumId w:val="8"/>
  </w:num>
  <w:num w:numId="23">
    <w:abstractNumId w:val="2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1340"/>
    <w:rsid w:val="00027B5D"/>
    <w:rsid w:val="0004076E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33C9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3DA7"/>
    <w:rsid w:val="003A572A"/>
    <w:rsid w:val="003C2854"/>
    <w:rsid w:val="003D3567"/>
    <w:rsid w:val="003D640A"/>
    <w:rsid w:val="003E01D6"/>
    <w:rsid w:val="003E7BA0"/>
    <w:rsid w:val="003F588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16D2"/>
    <w:rsid w:val="006C4109"/>
    <w:rsid w:val="006C417A"/>
    <w:rsid w:val="006E34C7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C77C3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BBD"/>
    <w:rsid w:val="00902F79"/>
    <w:rsid w:val="0090745F"/>
    <w:rsid w:val="00912C0F"/>
    <w:rsid w:val="00935C5F"/>
    <w:rsid w:val="009432E4"/>
    <w:rsid w:val="00947E10"/>
    <w:rsid w:val="00960BDF"/>
    <w:rsid w:val="009646C9"/>
    <w:rsid w:val="00986C89"/>
    <w:rsid w:val="009B2304"/>
    <w:rsid w:val="009C2E2C"/>
    <w:rsid w:val="009C6E08"/>
    <w:rsid w:val="009D6D86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0EEF"/>
    <w:rsid w:val="00AF48C8"/>
    <w:rsid w:val="00AF69E8"/>
    <w:rsid w:val="00B0066A"/>
    <w:rsid w:val="00B00A7D"/>
    <w:rsid w:val="00B07B8D"/>
    <w:rsid w:val="00B278D7"/>
    <w:rsid w:val="00B314E8"/>
    <w:rsid w:val="00B46C4D"/>
    <w:rsid w:val="00B54F4E"/>
    <w:rsid w:val="00B556EE"/>
    <w:rsid w:val="00B61F65"/>
    <w:rsid w:val="00B6422E"/>
    <w:rsid w:val="00B656BF"/>
    <w:rsid w:val="00B661EE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6432"/>
    <w:rsid w:val="00E96D22"/>
    <w:rsid w:val="00EA52AD"/>
    <w:rsid w:val="00EA5B74"/>
    <w:rsid w:val="00EB1DC0"/>
    <w:rsid w:val="00EB688E"/>
    <w:rsid w:val="00EB7884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040F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6340</izvorni_sadrzaj>
    <derivirana_varijabla naziv="DomainObject.Predmet.Broj_1">6340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St-6340/2016</izvorni_sadrzaj>
    <derivirana_varijabla naziv="DomainObject.Predmet.OznakaBroj_1">St-6340/2016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KLINEL d.o.o. zastupanog po punomoćniku Božidar Križ-Posavec</izvorni_sadrzaj>
    <derivirana_varijabla naziv="DomainObject.Predmet.ProtustrankaFormated_1">  KLINEL d.o.o. zastupanog po punomoćniku Božidar Križ-Posavec</derivirana_varijabla>
  </DomainObject.Predmet.ProtustrankaFormated>
  <DomainObject.Predmet.ProtustrankaFormatedOIB>
    <izvorni_sadrzaj>  KLINEL d.o.o., OIB 97280395494 zastupanog po punomoćniku Božidar Križ-Posavec</izvorni_sadrzaj>
    <derivirana_varijabla naziv="DomainObject.Predmet.ProtustrankaFormatedOIB_1">  KLINEL d.o.o., OIB 97280395494 zastupanog po punomoćniku Božidar Križ-Posavec</derivirana_varijabla>
  </DomainObject.Predmet.ProtustrankaFormatedOIB>
  <DomainObject.Predmet.ProtustrankaFormatedWithAdress>
    <izvorni_sadrzaj> KLINEL d.o.o., Bocakova 28, 10380 Sveti Ivan Zelina zastupanog po punomoćniku Božidar Križ-Posavec</izvorni_sadrzaj>
    <derivirana_varijabla naziv="DomainObject.Predmet.ProtustrankaFormatedWithAdress_1"> KLINEL d.o.o., Bocakova 28, 10380 Sveti Ivan Zelina zastupanog po punomoćniku Božidar Križ-Posavec</derivirana_varijabla>
  </DomainObject.Predmet.ProtustrankaFormatedWithAdress>
  <DomainObject.Predmet.ProtustrankaFormatedWithAdressOIB>
    <izvorni_sadrzaj> KLINEL d.o.o., OIB 97280395494, Bocakova 28, 10380 Sveti Ivan Zelina zastupanog po punomoćniku Božidar Križ-Posavec</izvorni_sadrzaj>
    <derivirana_varijabla naziv="DomainObject.Predmet.ProtustrankaFormatedWithAdressOIB_1"> KLINEL d.o.o., OIB 97280395494, Bocakova 28, 10380 Sveti Ivan Zelina zastupanog po punomoćniku Božidar Križ-Posavec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ODVJETNIČKO DRUŠTVO ZEC i PARTNERI d.o.o.</izvorni_sadrzaj>
    <derivirana_varijabla naziv="DomainObject.Predmet.StrankaFormated_1">  FINA Regionalni centar Zagreb; ERSTE&amp;STEIERMÄRKISCHE BANKA d.d. zastupanog po punomoćniku ODVJETNIČKO DRUŠTVO ZEC i PARTNERI d.o.o.</derivirana_varijabla>
  </DomainObject.Predmet.StrankaFormated>
  <DomainObject.Predmet.StrankaFormatedOIB>
    <izvorni_sadrzaj>  FINA Regionalni centar Zagreb, OIB 85821130368; ERSTE&amp;STEIERMÄRKISCHE BANKA d.d., OIB 23057039320 zastupanog po punomoćniku ODVJETNIČKO DRUŠTVO ZEC i PARTNERI d.o.o.</izvorni_sadrzaj>
    <derivirana_varijabla naziv="DomainObject.Predmet.StrankaFormatedOIB_1">  FINA Regionalni centar Zagreb, OIB 85821130368; ERSTE&amp;STEIERMÄRKISCHE BANKA d.d., OIB 23057039320 zastupanog po punomoćniku ODVJETNIČKO DRUŠTVO ZEC i PARTNERI d.o.o.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ODVJETNIČKO DRUŠTVO ZEC i PARTNERI d.o.o.</izvorni_sadrzaj>
    <derivirana_varijabla naziv="DomainObject.Predmet.StrankaFormatedWithAdress_1"> FINA Regionalni centar Zagreb, Trg svibanjskih žrtava 1995. 1, 10000 Zagreb; ERSTE&amp;STEIERMÄRKISCHE BANKA d.d., Jadranski Trg 3/a, 51000 Rijeka zastupanog po punomoćniku ODVJETNIČKO DRUŠTVO ZEC i PARTNERI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ODVJETNIČKO DRUŠTVO ZEC i PARTNERI d.o.o.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ODVJETNIČKO DRUŠTVO ZEC i PARTNERI d.o.o.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</izvorni_sadrzaj>
    <derivirana_varijabla naziv="DomainObject.Predmet.StrankaWithAdress_1">FINA Regionalni centar Zagreb Trg svibanjskih žrtava 1995. 1,10000 Zagreb,ERSTE&amp;STEIERMÄRKISCHE BANKA d.d.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</izvorni_sadrzaj>
    <derivirana_varijabla naziv="DomainObject.Predmet.StrankaWithAdressOIB_1">FINA Regionalni centar Zagreb, OIB 85821130368, Trg svibanjskih žrtava 1995. 1,10000 Zagreb,ERSTE&amp;STEIERMÄRKISCHE BANKA d.d., OIB 23057039320, Jadranski Trg 3/a,51000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d.d. zastupanog po punomoćniku ODVJETNIČKO DRUŠTVO ZEC i PARTNERI d.o.o.</item>
    </izvorni_sadrzaj>
    <derivirana_varijabla naziv="DomainObject.Predmet.StrankaListFormated_1">
      <item>FINA Regionalni centar Zagreb</item>
      <item>ERSTE&amp;STEIERMÄRKISCHE BANKA d.d. zastupanog po punomoćniku ODVJETNIČKO DRUŠTVO ZEC i PARTNERI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ODVJETNIČKO DRUŠTVO ZEC i PARTNERI d.o.o.</item>
    </izvorni_sadrzaj>
    <derivirana_varijabla naziv="DomainObject.Predmet.StrankaListFormatedOIB_1">
      <item>FINA Regionalni centar Zagreb, OIB 85821130368</item>
      <item>ERSTE&amp;STEIERMÄRKISCHE BANKA d.d., OIB 23057039320 zastupanog po punomoćniku ODVJETNIČKO DRUŠTVO ZEC i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ODVJETNIČKO DRUŠTVO ZEC i PARTNERI d.o.o.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ODVJETNIČKO DRUŠTVO ZEC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KLINEL d.o.o. zastupanog po punomoćniku Božidar Križ-Posavec</item>
    </izvorni_sadrzaj>
    <derivirana_varijabla naziv="DomainObject.Predmet.ProtuStrankaListFormated_1">
      <item>KLINEL d.o.o. zastupanog po punomoćniku Božidar Križ-Posavec</item>
    </derivirana_varijabla>
  </DomainObject.Predmet.ProtuStrankaListFormated>
  <DomainObject.Predmet.ProtuStrankaListFormatedOIB>
    <izvorni_sadrzaj>
      <item>KLINEL d.o.o., OIB 97280395494 zastupanog po punomoćniku Božidar Križ-Posavec</item>
    </izvorni_sadrzaj>
    <derivirana_varijabla naziv="DomainObject.Predmet.ProtuStrankaListFormatedOIB_1">
      <item>KLINEL d.o.o., OIB 97280395494 zastupanog po punomoćniku Božidar Križ-Posavec</item>
    </derivirana_varijabla>
  </DomainObject.Predmet.ProtuStrankaListFormatedOIB>
  <DomainObject.Predmet.ProtuStrankaListFormatedWithAdress>
    <izvorni_sadrzaj>
      <item>KLINEL d.o.o., Bocakova 28, 10380 Sveti Ivan Zelina zastupanog po punomoćniku Božidar Križ-Posavec</item>
    </izvorni_sadrzaj>
    <derivirana_varijabla naziv="DomainObject.Predmet.ProtuStrankaListFormatedWithAdress_1">
      <item>KLINEL d.o.o., Bocakova 28, 10380 Sveti Ivan Zelina zastupanog po punomoćniku Božidar Križ-Posavec</item>
    </derivirana_varijabla>
  </DomainObject.Predmet.ProtuStrankaListFormatedWithAdress>
  <DomainObject.Predmet.ProtuStrankaListFormatedWithAdressOIB>
    <izvorni_sadrzaj>
      <item>KLINEL d.o.o., OIB 97280395494, Bocakova 28, 10380 Sveti Ivan Zelina zastupanog po punomoćniku Božidar Križ-Posavec</item>
    </izvorni_sadrzaj>
    <derivirana_varijabla naziv="DomainObject.Predmet.ProtuStrankaListFormatedWithAdressOIB_1">
      <item>KLINEL d.o.o., OIB 97280395494, Bocakova 28, 10380 Sveti Ivan Zelina zastupanog po punomoćniku Božidar Križ-Posavec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>
      <item>ODVJETNIČKO DRUŠTVO ZEC i PARTNERI d.o.o. punomoćnik sudionika u postupku ERSTE&amp;STEIERMÄRKISCHE BANKA d.d.</item>
      <item>Božidar Križ-Posavec punomoćnik sudionika u postupku KLINEL d.o.o.</item>
    </izvorni_sadrzaj>
    <derivirana_varijabla naziv="DomainObject.Predmet.OstaliListFormated_1">
      <item>ODVJETNIČKO DRUŠTVO ZEC i PARTNERI d.o.o. punomoćnik sudionika u postupku ERSTE&amp;STEIERMÄRKISCHE BANKA d.d.</item>
      <item>Božidar Križ-Posavec punomoćnik sudionika u postupku KLINEL d.o.o.</item>
    </derivirana_varijabla>
  </DomainObject.Predmet.OstaliListFormated>
  <DomainObject.Predmet.OstaliListFormatedOIB>
    <izvorni_sadrzaj>
      <item>ODVJETNIČKO DRUŠTVO ZEC i PARTNERI d.o.o., OIB 75053512512 punomoćnik sudionika u postupku ERSTE&amp;STEIERMÄRKISCHE BANKA d.d.</item>
      <item>Božidar Križ-Posavec, OIB 55945945993 punomoćnik sudionika u postupku KLINEL d.o.o.</item>
    </izvorni_sadrzaj>
    <derivirana_varijabla naziv="DomainObject.Predmet.OstaliListFormatedOIB_1">
      <item>ODVJETNIČKO DRUŠTVO ZEC i PARTNERI d.o.o., OIB 75053512512 punomoćnik sudionika u postupku ERSTE&amp;STEIERMÄRKISCHE BANKA d.d.</item>
      <item>Božidar Križ-Posavec, OIB 55945945993 punomoćnik sudionika u postupku KLINEL d.o.o.</item>
    </derivirana_varijabla>
  </DomainObject.Predmet.OstaliListFormatedOIB>
  <DomainObject.Predmet.OstaliListFormatedWithAdress>
    <izvorni_sadrzaj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izvorni_sadrzaj>
    <derivirana_varijabla naziv="DomainObject.Predmet.OstaliListFormatedWithAdress_1"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derivirana_varijabla>
  </DomainObject.Predmet.OstaliListFormatedWithAdress>
  <DomainObject.Predmet.OstaliListFormatedWithAdressOIB>
    <izvorni_sadrzaj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izvorni_sadrzaj>
    <derivirana_varijabla naziv="DomainObject.Predmet.OstaliListFormatedWithAdressOIB_1"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derivirana_varijabla>
  </DomainObject.Predmet.OstaliListFormatedWithAdressOIB>
  <DomainObject.Predmet.OstaliListNazivFormated>
    <izvorni_sadrzaj>
      <item>ODVJETNIČKO DRUŠTVO ZEC i PARTNERI d.o.o.</item>
      <item>Božidar Križ-Posavec</item>
    </izvorni_sadrzaj>
    <derivirana_varijabla naziv="DomainObject.Predmet.OstaliListNazivFormated_1">
      <item>ODVJETNIČKO DRUŠTVO ZEC i PARTNERI d.o.o.</item>
      <item>Božidar Križ-Posavec</item>
    </derivirana_varijabla>
  </DomainObject.Predmet.OstaliListNazivFormated>
  <DomainObject.Predmet.OstaliListNazivFormatedOIB>
    <izvorni_sadrzaj>
      <item>ODVJETNIČKO DRUŠTVO ZEC i PARTNERI d.o.o., OIB 75053512512</item>
      <item>Božidar Križ-Posavec, OIB 55945945993</item>
    </izvorni_sadrzaj>
    <derivirana_varijabla naziv="DomainObject.Predmet.OstaliListNazivFormatedOIB_1">
      <item>ODVJETNIČKO DRUŠTVO ZEC i PARTNERI d.o.o., OIB 75053512512</item>
      <item>Božidar Križ-Posavec, OIB 55945945993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ERSTE&amp;STEIERMÄRKISCHE BANKA d.d.</item>
      <item>ODVJETNIČKO DRUŠTVO ZEC i PARTNERI d.o.o.</item>
      <item>KLINEL d.o.o.</item>
      <item>Božidar Križ-Posavec</item>
    </izvorni_sadrzaj>
    <derivirana_varijabla naziv="DomainObject.Predmet.SudioniciListNaziv_1">
      <item>FINA Regionalni centar Zagreb</item>
      <item>ERSTE&amp;STEIERMÄRKISCHE BANKA d.d.</item>
      <item>ODVJETNIČKO DRUŠTVO ZEC i PARTNERI d.o.o.</item>
      <item>KLINEL d.o.o.</item>
      <item>Božidar Križ-Posavec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izvorni_sadrzaj>
    <derivirana_varijabla naziv="DomainObject.Predmet.SudioniciListAdressOIB_1"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23057039320</item>
      <item>, OIB 75053512512</item>
      <item>, OIB 97280395494</item>
      <item>, OIB 55945945993</item>
    </izvorni_sadrzaj>
    <derivirana_varijabla naziv="DomainObject.Predmet.SudioniciListNazivOIB_1">
      <item>, OIB 85821130368</item>
      <item>, OIB 23057039320</item>
      <item>, OIB 75053512512</item>
      <item>, OIB 97280395494</item>
      <item>, OIB 55945945993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DA27E-E002-4A09-8C1A-9D810E50C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785</properties:Words>
  <properties:Characters>4324</properties:Characters>
  <properties:Lines>106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2019-02-20T13:57:00Z</dcterms:created>
  <dc:creator>x</dc:creator>
  <cp:lastModifiedBy>Vinka Mihalinčić</cp:lastModifiedBy>
  <cp:lastPrinted>2019-02-21T06:36:00Z</cp:lastPrinted>
  <dcterms:modified xmlns:xsi="http://www.w3.org/2001/XMLSchema-instance" xsi:type="dcterms:W3CDTF">2019-02-21T06:36:00Z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(St-6340-16-zaključak-dražba-elektronska.docx)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