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66c5" w14:paraId="04366c5" w:rsidRDefault="00D96C79" w:rsidP="00D96C79" w:rsidR="00D96C79">
      <w:pPr>
        <w:pStyle w:val="Zaglavlje"/>
        <w:ind w:firstLine="4536" w:left="2664"/>
        <w15:collapsed w:val="false"/>
      </w:pPr>
      <w:bookmarkStart w:name="_GoBack" w:id="0"/>
      <w:bookmarkEnd w:id="0"/>
      <w:r>
        <w:t>8 St-596/13-60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D96C79" w:rsidP="008965DC" w:rsidR="00D96C79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BA08FE" w:rsidP="008965DC" w:rsidR="00BA08FE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sutkinji</w:t>
      </w:r>
      <w:r w:rsidR="00520141">
        <w:t xml:space="preserve"> tog suda</w:t>
      </w:r>
      <w:r w:rsidRPr="002D4B96">
        <w:t xml:space="preserve"> 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520141">
        <w:t>torović iz Pule, Koparska 37, 18. listopada</w:t>
      </w:r>
      <w:r w:rsidR="0039098A">
        <w:t xml:space="preserve"> 2016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BA08FE" w:rsidP="0073588E" w:rsidR="00BA08FE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D96C79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520141">
        <w:t>za razdoblje od</w:t>
      </w:r>
      <w:r w:rsidR="002B619F">
        <w:t xml:space="preserve"> 9. srpnja 2016. </w:t>
      </w:r>
      <w:r w:rsidR="00520141">
        <w:t>do 9. listopada 2016. u iznosu od 1.041</w:t>
      </w:r>
      <w:r w:rsidR="00707753">
        <w:t>,00</w:t>
      </w:r>
      <w:r w:rsidR="00040192">
        <w:t xml:space="preserve"> kn neto. </w:t>
      </w:r>
    </w:p>
    <w:p w:rsidRDefault="008965DC" w:rsidP="0073588E" w:rsidR="008965DC">
      <w:pPr>
        <w:jc w:val="both"/>
      </w:pPr>
    </w:p>
    <w:p w:rsidRDefault="00BA08FE" w:rsidP="0073588E" w:rsidR="00BA08F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520141" w:rsidP="00EF3160" w:rsidR="00EF3160">
      <w:pPr>
        <w:ind w:firstLine="720"/>
        <w:jc w:val="both"/>
        <w:rPr>
          <w:bCs/>
        </w:rPr>
      </w:pPr>
      <w:r>
        <w:rPr>
          <w:bCs/>
        </w:rPr>
        <w:t>Podneskom od 12. listopada</w:t>
      </w:r>
      <w:r w:rsidR="0039098A">
        <w:rPr>
          <w:bCs/>
        </w:rPr>
        <w:t xml:space="preserve"> 2016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od</w:t>
      </w:r>
      <w:r>
        <w:rPr>
          <w:bCs/>
        </w:rPr>
        <w:t xml:space="preserve"> 9. srpnja 2016. do 9. listopada 2016.</w:t>
      </w:r>
      <w:r w:rsidR="002B619F">
        <w:rPr>
          <w:bCs/>
        </w:rPr>
        <w:t xml:space="preserve"> </w:t>
      </w:r>
      <w:r w:rsidR="00567BD5">
        <w:rPr>
          <w:bCs/>
        </w:rPr>
        <w:t>i to u iznosu od 120</w:t>
      </w:r>
      <w:r w:rsidR="00AA6DFA">
        <w:rPr>
          <w:bCs/>
        </w:rPr>
        <w:t>,00</w:t>
      </w:r>
      <w:r w:rsidR="002B619F">
        <w:rPr>
          <w:bCs/>
        </w:rPr>
        <w:t xml:space="preserve"> kn</w:t>
      </w:r>
      <w:r>
        <w:rPr>
          <w:bCs/>
        </w:rPr>
        <w:t xml:space="preserve"> na ime telefonskih troškova, 876</w:t>
      </w:r>
      <w:r w:rsidR="00567BD5">
        <w:rPr>
          <w:bCs/>
        </w:rPr>
        <w:t xml:space="preserve">,00 kn na </w:t>
      </w:r>
      <w:r w:rsidR="00AA6DFA">
        <w:rPr>
          <w:bCs/>
        </w:rPr>
        <w:t>ime troškova</w:t>
      </w:r>
      <w:r w:rsidR="002B619F">
        <w:rPr>
          <w:bCs/>
        </w:rPr>
        <w:t xml:space="preserve"> korištenja osobnog vozila radi obavljanja</w:t>
      </w:r>
      <w:r>
        <w:rPr>
          <w:bCs/>
        </w:rPr>
        <w:t xml:space="preserve"> stečajno upraviteljske službe,</w:t>
      </w:r>
      <w:r w:rsidR="002B619F">
        <w:rPr>
          <w:bCs/>
        </w:rPr>
        <w:t xml:space="preserve"> 40,</w:t>
      </w:r>
      <w:r>
        <w:rPr>
          <w:bCs/>
        </w:rPr>
        <w:t>00 kn na ime troškova cestarine te 5,00 kn na ime troškova parkirne karte,</w:t>
      </w:r>
      <w:r w:rsidR="002B619F">
        <w:rPr>
          <w:bCs/>
        </w:rPr>
        <w:t xml:space="preserve"> </w:t>
      </w:r>
      <w:r w:rsidR="00567BD5">
        <w:rPr>
          <w:bCs/>
        </w:rPr>
        <w:t>o</w:t>
      </w:r>
      <w:r>
        <w:rPr>
          <w:bCs/>
        </w:rPr>
        <w:t>dnosno u ukupnom iznosu od 1.041</w:t>
      </w:r>
      <w:r w:rsidR="00567BD5">
        <w:rPr>
          <w:bCs/>
        </w:rPr>
        <w:t>,00 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2B619F">
        <w:t>, račune za cestarinu</w:t>
      </w:r>
      <w:r w:rsidR="00520141">
        <w:t xml:space="preserve"> i parkirnu kartu</w:t>
      </w:r>
      <w:r w:rsidR="0039098A">
        <w:t xml:space="preserve">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</w:t>
      </w:r>
      <w:r w:rsidR="002B619F">
        <w:t>, zajedno sa troškovima cestarine</w:t>
      </w:r>
      <w:r w:rsidRPr="00AA6DFA">
        <w:t xml:space="preserve"> </w:t>
      </w:r>
      <w:r w:rsidR="00520141">
        <w:t xml:space="preserve">i parkirne karte </w:t>
      </w:r>
      <w:r w:rsidRPr="00AA6DFA">
        <w:t>osnovan</w:t>
      </w:r>
      <w:r>
        <w:t xml:space="preserve">. Isto tako, stečajnom upravitelju 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 xml:space="preserve">Slijedom navedenog, primjenom odredbe čl. 94. st. 1. Stečajnog zakona ("Narodne novine" broj 71/15; dalje: SZ) u vezi s čl. 13. st. 5. Pravilnika o porezu na dohodak („Narodne </w:t>
      </w:r>
      <w:r w:rsidRPr="00567BD5">
        <w:lastRenderedPageBreak/>
        <w:t>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520141">
        <w:t>18</w:t>
      </w:r>
      <w:r w:rsidR="00EF1D21" w:rsidRPr="00EF1D21">
        <w:t xml:space="preserve">. </w:t>
      </w:r>
      <w:r w:rsidR="00520141">
        <w:t>listopada</w:t>
      </w:r>
      <w:r w:rsidR="004A00B2">
        <w:t xml:space="preserve"> </w:t>
      </w:r>
      <w:r w:rsidR="008965DC" w:rsidRPr="00EF1D21">
        <w:t>201</w:t>
      </w:r>
      <w:r w:rsidR="0039098A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520141">
        <w:t xml:space="preserve">   </w:t>
      </w:r>
      <w:r w:rsidR="00520141">
        <w:tab/>
      </w:r>
      <w:r w:rsidR="00D96C79">
        <w:tab/>
      </w:r>
      <w:r w:rsidR="0052014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D96C79">
        <w:t xml:space="preserve">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D96C79" w:rsidP="00AD1726" w:rsidR="00D96C79"/>
    <w:p w:rsidRDefault="00D96C79" w:rsidP="00AD1726" w:rsidR="00D96C79"/>
    <w:p w:rsidRDefault="00D96C79" w:rsidP="00AD1726" w:rsidR="00D96C79"/>
    <w:p w:rsidRDefault="00D96C79" w:rsidP="00AD1726" w:rsidR="00D96C79"/>
    <w:p w:rsidRDefault="00AD1726" w:rsidP="00AD1726" w:rsidR="00AD1726">
      <w:r>
        <w:t>UPUTA O PRAVNOM LIJEKU:</w:t>
      </w:r>
    </w:p>
    <w:p w:rsidRDefault="00AD1726" w:rsidP="00D96C79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D96C79" w:rsidP="00AD1726" w:rsidR="00D96C79"/>
    <w:p w:rsidRDefault="00D96C79" w:rsidP="00AD1726" w:rsidR="00D96C79"/>
    <w:p w:rsidRDefault="00D96C79" w:rsidP="00AD1726" w:rsidR="00D96C79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39098A">
        <w:t>oglasna ploča</w:t>
      </w:r>
      <w:r>
        <w:t xml:space="preserve"> </w:t>
      </w:r>
    </w:p>
    <w:p w:rsidRDefault="00520141" w:rsidP="00AD1726" w:rsidR="00520141">
      <w:r>
        <w:t xml:space="preserve">- </w:t>
      </w:r>
      <w:r>
        <w:tab/>
        <w:t>izvješće stečajnog upravitelj objaviti na web stranici e-oglasna ploča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D96C79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14" w:rsidR="00071D14">
      <w:r>
        <w:separator/>
      </w:r>
    </w:p>
  </w:endnote>
  <w:endnote w:id="0" w:type="continuationSeparator">
    <w:p w:rsidRDefault="00071D14" w:rsidR="00071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B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14" w:rsidR="00071D14">
      <w:r>
        <w:separator/>
      </w:r>
    </w:p>
  </w:footnote>
  <w:footnote w:id="0" w:type="continuationSeparator">
    <w:p w:rsidRDefault="00071D14" w:rsidR="00071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C79" w:rsidP="00D96C79" w:rsidR="00520141">
    <w:pPr>
      <w:pStyle w:val="Zaglavlje"/>
      <w:ind w:firstLine="4536" w:left="2664"/>
      <w:jc w:val="right"/>
    </w:pPr>
    <w:r>
      <w:t>8 St-596/13-60</w:t>
    </w:r>
    <w:r w:rsidR="00520141"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64B" w:rsidP="00A45EAD" w:rsidR="0061664B" w:rsidRPr="0061664B">
    <w:pPr>
      <w:ind w:firstLine="708"/>
      <w:rPr>
        <w:sz w:val="20"/>
        <w:szCs w:val="20"/>
      </w:rPr>
    </w:pPr>
    <w:r w:rsidRPr="0061664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1664B" w:rsidP="00210E4E" w:rsidR="0061664B" w:rsidRPr="0061664B">
    <w:pPr>
      <w:rPr>
        <w:sz w:val="20"/>
        <w:szCs w:val="20"/>
      </w:rPr>
    </w:pPr>
    <w:r w:rsidRPr="0061664B">
      <w:rPr>
        <w:rFonts w:eastAsia="MS Mincho"/>
        <w:sz w:val="20"/>
        <w:szCs w:val="20"/>
      </w:rPr>
      <w:t>REPUBLIKA HRVATSKA</w:t>
    </w:r>
  </w:p>
  <w:p w:rsidRDefault="0061664B" w:rsidP="00210E4E" w:rsidR="0061664B" w:rsidRPr="0061664B">
    <w:pPr>
      <w:rPr>
        <w:sz w:val="20"/>
        <w:szCs w:val="20"/>
      </w:rPr>
    </w:pPr>
    <w:r w:rsidRPr="0061664B">
      <w:rPr>
        <w:rFonts w:eastAsia="MS Mincho"/>
        <w:sz w:val="20"/>
        <w:szCs w:val="20"/>
      </w:rPr>
      <w:t>TRGOVAČKI SUD U RIJECI</w:t>
    </w:r>
  </w:p>
  <w:p w:rsidRDefault="0061664B" w:rsidP="00A45EAD" w:rsidR="0061664B" w:rsidRPr="0061664B">
    <w:pPr>
      <w:rPr>
        <w:rFonts w:eastAsia="MS Mincho"/>
        <w:sz w:val="20"/>
        <w:szCs w:val="20"/>
      </w:rPr>
    </w:pPr>
    <w:r w:rsidRPr="0061664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5C36"/>
    <w:rsid w:val="00095F3E"/>
    <w:rsid w:val="000D0E95"/>
    <w:rsid w:val="001019A8"/>
    <w:rsid w:val="001622F6"/>
    <w:rsid w:val="00191C72"/>
    <w:rsid w:val="001C05C1"/>
    <w:rsid w:val="001D5070"/>
    <w:rsid w:val="00205A06"/>
    <w:rsid w:val="00241D24"/>
    <w:rsid w:val="00274354"/>
    <w:rsid w:val="002B619F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20141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1664B"/>
    <w:rsid w:val="00674B5E"/>
    <w:rsid w:val="00681D35"/>
    <w:rsid w:val="00684993"/>
    <w:rsid w:val="0070493E"/>
    <w:rsid w:val="00707753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9B2E65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74498"/>
    <w:rsid w:val="00BA08FE"/>
    <w:rsid w:val="00C57695"/>
    <w:rsid w:val="00C7136A"/>
    <w:rsid w:val="00C741AF"/>
    <w:rsid w:val="00C97834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96C79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B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B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B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B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B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B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B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B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421</properties:Words>
  <properties:Characters>2179</properties:Characters>
  <properties:Lines>70</properties:Lines>
  <properties:Paragraphs>21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2016-10-18T12:58:00Z</dcterms:created>
  <dc:creator>M San Grupa</dc:creator>
  <cp:lastModifiedBy>Renata Valić</cp:lastModifiedBy>
  <cp:lastPrinted>2016-10-19T07:04:00Z</cp:lastPrinted>
  <dcterms:modified xmlns:xsi="http://www.w3.org/2001/XMLSchema-instance" xsi:type="dcterms:W3CDTF">2016-10-19T07:06:00Z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