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29417" w14:paraId="4829417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E607E6">
        <w:rPr>
          <w:szCs w:val="24"/>
          <w:lang w:val="hr-HR"/>
        </w:rPr>
        <w:t xml:space="preserve">2 </w:t>
      </w:r>
      <w:r w:rsidR="00B73A06" w:rsidRPr="00FE7FBF">
        <w:rPr>
          <w:szCs w:val="24"/>
          <w:lang w:val="hr-HR"/>
        </w:rPr>
        <w:t>St-</w:t>
      </w:r>
      <w:r w:rsidR="004423C2">
        <w:rPr>
          <w:szCs w:val="24"/>
          <w:lang w:val="hr-HR"/>
        </w:rPr>
        <w:t>4</w:t>
      </w:r>
      <w:r w:rsidR="003C45BC">
        <w:rPr>
          <w:szCs w:val="24"/>
          <w:lang w:val="hr-HR"/>
        </w:rPr>
        <w:t>7</w:t>
      </w:r>
      <w:r w:rsidR="00AC75DB">
        <w:rPr>
          <w:szCs w:val="24"/>
          <w:lang w:val="hr-HR"/>
        </w:rPr>
        <w:t>7</w:t>
      </w:r>
      <w:r w:rsidR="00B73A06"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="00B73A06" w:rsidRPr="00FE7FBF">
        <w:rPr>
          <w:szCs w:val="24"/>
          <w:lang w:val="hr-HR"/>
        </w:rPr>
        <w:t>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Pr="00FE7FBF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2D4774">
        <w:rPr>
          <w:szCs w:val="24"/>
          <w:lang w:val="hr-HR"/>
        </w:rPr>
        <w:t>Miroslavu Lovreković</w:t>
      </w:r>
      <w:r w:rsidR="00FE7FBF" w:rsidRPr="00FE7FBF">
        <w:rPr>
          <w:szCs w:val="24"/>
          <w:lang w:val="hr-HR"/>
        </w:rPr>
        <w:t>u</w:t>
      </w:r>
      <w:r w:rsidRPr="00FE7FBF">
        <w:rPr>
          <w:szCs w:val="24"/>
          <w:lang w:val="hr-HR"/>
        </w:rPr>
        <w:t xml:space="preserve">, u skraćenom stečajnom postupku nad dužnikom </w:t>
      </w:r>
      <w:r w:rsidR="003C45BC">
        <w:rPr>
          <w:lang w:val="hr-HR"/>
        </w:rPr>
        <w:t xml:space="preserve">IZVOR, Zagreb, Zahradnika 11, registarski broj: 21005326, </w:t>
      </w:r>
      <w:r w:rsidR="003C45BC" w:rsidRPr="000664E3">
        <w:rPr>
          <w:lang w:val="hr-HR"/>
        </w:rPr>
        <w:t>OIB:</w:t>
      </w:r>
      <w:r w:rsidR="003C45BC">
        <w:rPr>
          <w:lang w:val="hr-HR"/>
        </w:rPr>
        <w:t xml:space="preserve"> 25836900247</w:t>
      </w:r>
      <w:r w:rsidRPr="00FE7FBF">
        <w:rPr>
          <w:lang w:val="hr-HR"/>
        </w:rPr>
        <w:t xml:space="preserve">, </w:t>
      </w:r>
      <w:r w:rsidR="004A5F81">
        <w:rPr>
          <w:lang w:val="hr-HR"/>
        </w:rPr>
        <w:t>2</w:t>
      </w:r>
      <w:r w:rsidR="004423C2">
        <w:rPr>
          <w:lang w:val="hr-HR"/>
        </w:rPr>
        <w:t>5</w:t>
      </w:r>
      <w:r w:rsidR="00E607E6">
        <w:rPr>
          <w:lang w:val="hr-HR"/>
        </w:rPr>
        <w:t xml:space="preserve">. </w:t>
      </w:r>
      <w:r w:rsidR="004A5F81">
        <w:rPr>
          <w:lang w:val="hr-HR"/>
        </w:rPr>
        <w:t>srpnja</w:t>
      </w:r>
      <w:r w:rsidR="00E607E6">
        <w:rPr>
          <w:lang w:val="hr-HR"/>
        </w:rPr>
        <w:t xml:space="preserve"> </w:t>
      </w:r>
      <w:r w:rsidRPr="00FE7FBF">
        <w:rPr>
          <w:szCs w:val="24"/>
          <w:lang w:val="hr-HR"/>
        </w:rPr>
        <w:t>201</w:t>
      </w:r>
      <w:r w:rsidR="00E607E6">
        <w:rPr>
          <w:szCs w:val="24"/>
          <w:lang w:val="hr-HR"/>
        </w:rPr>
        <w:t>6</w:t>
      </w:r>
      <w:r w:rsidRPr="00FE7FBF">
        <w:rPr>
          <w:szCs w:val="24"/>
          <w:lang w:val="hr-HR"/>
        </w:rPr>
        <w:t xml:space="preserve">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385599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 xml:space="preserve">Otvara se stečajni postupak nad dužnikom </w:t>
      </w:r>
      <w:r w:rsidR="003C45BC">
        <w:rPr>
          <w:lang w:val="hr-HR"/>
        </w:rPr>
        <w:t xml:space="preserve">IZVOR, Zagreb, Zahradnika 11, registarski broj: 21005326, </w:t>
      </w:r>
      <w:r w:rsidR="003C45BC" w:rsidRPr="000664E3">
        <w:rPr>
          <w:lang w:val="hr-HR"/>
        </w:rPr>
        <w:t>OIB:</w:t>
      </w:r>
      <w:r w:rsidR="003C45BC">
        <w:rPr>
          <w:lang w:val="hr-HR"/>
        </w:rPr>
        <w:t xml:space="preserve"> 25836900247.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3C45BC">
        <w:rPr>
          <w:szCs w:val="24"/>
          <w:lang w:val="hr-HR"/>
        </w:rPr>
        <w:t>MILAN BARIŠA OBRADOVIĆ</w:t>
      </w:r>
      <w:r w:rsidR="00385599">
        <w:rPr>
          <w:szCs w:val="24"/>
          <w:lang w:val="hr-HR"/>
        </w:rPr>
        <w:t xml:space="preserve">, </w:t>
      </w:r>
      <w:r w:rsidR="003C45BC">
        <w:rPr>
          <w:szCs w:val="24"/>
          <w:lang w:val="hr-HR"/>
        </w:rPr>
        <w:t>Sveta Nedelja</w:t>
      </w:r>
      <w:r w:rsidR="00385599">
        <w:rPr>
          <w:szCs w:val="24"/>
          <w:lang w:val="hr-HR"/>
        </w:rPr>
        <w:t xml:space="preserve">, </w:t>
      </w:r>
      <w:r w:rsidR="003C45BC">
        <w:rPr>
          <w:szCs w:val="24"/>
          <w:lang w:val="hr-HR"/>
        </w:rPr>
        <w:t>Srebrnjak 20B</w:t>
      </w:r>
      <w:r w:rsidR="00385599">
        <w:rPr>
          <w:szCs w:val="24"/>
          <w:lang w:val="hr-HR"/>
        </w:rPr>
        <w:t xml:space="preserve">, </w:t>
      </w:r>
      <w:r w:rsidR="00125BA8">
        <w:rPr>
          <w:szCs w:val="24"/>
          <w:lang w:val="hr-HR"/>
        </w:rPr>
        <w:t xml:space="preserve"> OIB:</w:t>
      </w:r>
      <w:r w:rsidR="003C45BC">
        <w:rPr>
          <w:szCs w:val="24"/>
          <w:lang w:val="hr-HR"/>
        </w:rPr>
        <w:t>45619494399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 xml:space="preserve">III. Zaključuje se stečajni postupak nad dužnikom </w:t>
      </w:r>
      <w:r w:rsidR="003C45BC">
        <w:rPr>
          <w:lang w:val="hr-HR"/>
        </w:rPr>
        <w:t xml:space="preserve">IZVOR, Zagreb, Zahradnika 11, registarski broj: 21005326, </w:t>
      </w:r>
      <w:r w:rsidR="003C45BC" w:rsidRPr="000664E3">
        <w:rPr>
          <w:lang w:val="hr-HR"/>
        </w:rPr>
        <w:t>OIB:</w:t>
      </w:r>
      <w:r w:rsidR="003C45BC">
        <w:rPr>
          <w:lang w:val="hr-HR"/>
        </w:rPr>
        <w:t xml:space="preserve"> 25836900247</w:t>
      </w:r>
      <w:r w:rsidR="004423C2"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4A5F81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4423C2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A5F81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E607E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E93720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>:00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VI. Nakon pravomoćnosti ovoga rješenja stečajni dužnik će se brisati iz </w:t>
      </w:r>
      <w:r w:rsidR="00385599">
        <w:rPr>
          <w:szCs w:val="24"/>
          <w:lang w:val="hr-HR"/>
        </w:rPr>
        <w:t>registra udruge</w:t>
      </w:r>
      <w:r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3C45BC">
        <w:rPr>
          <w:szCs w:val="24"/>
          <w:lang w:val="hr-HR"/>
        </w:rPr>
        <w:t>477</w:t>
      </w:r>
      <w:r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1B33E5">
        <w:rPr>
          <w:szCs w:val="24"/>
          <w:lang w:val="hr-HR"/>
        </w:rPr>
        <w:t>23</w:t>
      </w:r>
      <w:r w:rsidR="00E607E6">
        <w:rPr>
          <w:szCs w:val="24"/>
          <w:lang w:val="hr-HR"/>
        </w:rPr>
        <w:t xml:space="preserve">. </w:t>
      </w:r>
      <w:r w:rsidR="004A5F81">
        <w:rPr>
          <w:szCs w:val="24"/>
          <w:lang w:val="hr-HR"/>
        </w:rPr>
        <w:t>svibnja</w:t>
      </w:r>
      <w:r w:rsidR="00E607E6">
        <w:rPr>
          <w:szCs w:val="24"/>
          <w:lang w:val="hr-HR"/>
        </w:rPr>
        <w:t xml:space="preserve"> 2016</w:t>
      </w:r>
      <w:r w:rsidRPr="00FE7FBF">
        <w:rPr>
          <w:szCs w:val="24"/>
          <w:lang w:val="hr-HR"/>
        </w:rPr>
        <w:t>.,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 objavi rješenja na mrežnoj stranici e-oglasna ploča Trgovačkog suda u Bjelovaru i brisanju dužnika iz </w:t>
      </w:r>
      <w:r w:rsidR="00F321B4">
        <w:rPr>
          <w:szCs w:val="24"/>
          <w:lang w:val="hr-HR"/>
        </w:rPr>
        <w:t>registra udruga</w:t>
      </w:r>
      <w:r w:rsidRPr="00FE7FBF">
        <w:rPr>
          <w:szCs w:val="24"/>
          <w:lang w:val="hr-HR"/>
        </w:rPr>
        <w:t xml:space="preserve">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4423C2">
        <w:rPr>
          <w:szCs w:val="24"/>
          <w:lang w:val="hr-HR"/>
        </w:rPr>
        <w:t>25</w:t>
      </w:r>
      <w:r w:rsidR="00CA6F86" w:rsidRPr="00FE7FBF">
        <w:rPr>
          <w:szCs w:val="24"/>
          <w:lang w:val="hr-HR"/>
        </w:rPr>
        <w:t xml:space="preserve">. </w:t>
      </w:r>
      <w:r w:rsidR="004A5F81">
        <w:rPr>
          <w:szCs w:val="24"/>
          <w:lang w:val="hr-HR"/>
        </w:rPr>
        <w:t>srpnja</w:t>
      </w:r>
      <w:r w:rsidR="00CA6F86" w:rsidRPr="00FE7FBF">
        <w:rPr>
          <w:szCs w:val="24"/>
          <w:lang w:val="hr-HR"/>
        </w:rPr>
        <w:t xml:space="preserve"> 201</w:t>
      </w:r>
      <w:r w:rsidR="00E607E6">
        <w:rPr>
          <w:szCs w:val="24"/>
          <w:lang w:val="hr-HR"/>
        </w:rPr>
        <w:t>6</w:t>
      </w:r>
      <w:r w:rsidR="00CA6F86" w:rsidRPr="00FE7FBF">
        <w:rPr>
          <w:szCs w:val="24"/>
          <w:lang w:val="hr-HR"/>
        </w:rPr>
        <w:t>.</w:t>
      </w:r>
      <w:r w:rsidR="00E607E6">
        <w:rPr>
          <w:szCs w:val="24"/>
          <w:lang w:val="hr-HR"/>
        </w:rPr>
        <w:t xml:space="preserve"> godine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E607E6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652037">
        <w:rPr>
          <w:szCs w:val="24"/>
          <w:lang w:val="hr-HR"/>
        </w:rPr>
        <w:t>SUDSKI SAVJETNIK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E607E6">
        <w:rPr>
          <w:szCs w:val="24"/>
          <w:lang w:val="hr-HR"/>
        </w:rPr>
        <w:t>MIROSLAV LOVREKOVIĆ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DF7AED" w:rsidP="00CA6F86" w:rsidR="00DF7AED">
      <w:pPr>
        <w:jc w:val="both"/>
        <w:rPr>
          <w:szCs w:val="24"/>
          <w:lang w:val="hr-HR"/>
        </w:rPr>
      </w:pPr>
    </w:p>
    <w:p w:rsidRDefault="003C45BC" w:rsidP="00CA6F86" w:rsidR="003C45BC">
      <w:pPr>
        <w:jc w:val="both"/>
        <w:rPr>
          <w:szCs w:val="24"/>
          <w:lang w:val="hr-HR"/>
        </w:rPr>
      </w:pPr>
    </w:p>
    <w:p w:rsidRDefault="00DF7AED" w:rsidP="00CA6F86" w:rsidR="00DF7AED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C7591D" w:rsidP="00CA6F86" w:rsidR="00C7591D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dužniku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 xml:space="preserve">Porezna uprava </w:t>
      </w:r>
      <w:r w:rsidR="000369CC">
        <w:rPr>
          <w:szCs w:val="24"/>
          <w:lang w:val="hr-HR"/>
        </w:rPr>
        <w:t>Bjelovar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>- registar udruga</w:t>
      </w:r>
      <w:r w:rsidRPr="00FE7FBF">
        <w:rPr>
          <w:szCs w:val="24"/>
          <w:lang w:val="hr-HR"/>
        </w:rPr>
        <w:t xml:space="preserve">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4423C2">
        <w:rPr>
          <w:szCs w:val="24"/>
          <w:lang w:val="hr-HR"/>
        </w:rPr>
        <w:t>25</w:t>
      </w:r>
      <w:r>
        <w:rPr>
          <w:szCs w:val="24"/>
          <w:lang w:val="hr-HR"/>
        </w:rPr>
        <w:t>.</w:t>
      </w:r>
      <w:r w:rsidR="004A5F81">
        <w:rPr>
          <w:szCs w:val="24"/>
          <w:lang w:val="hr-HR"/>
        </w:rPr>
        <w:t>07</w:t>
      </w:r>
      <w:r>
        <w:rPr>
          <w:szCs w:val="24"/>
          <w:lang w:val="hr-HR"/>
        </w:rPr>
        <w:t>.201</w:t>
      </w:r>
      <w:r w:rsidR="00BB0E8F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5350" w:rsidR="00665350">
      <w:r>
        <w:separator/>
      </w:r>
    </w:p>
  </w:endnote>
  <w:endnote w:id="0" w:type="continuationSeparator">
    <w:p w:rsidRDefault="00665350" w:rsidR="006653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5350" w:rsidR="00665350">
      <w:r>
        <w:separator/>
      </w:r>
    </w:p>
  </w:footnote>
  <w:footnote w:id="0" w:type="continuationSeparator">
    <w:p w:rsidRDefault="00665350" w:rsidR="006653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6D6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5246F" w:rsidP="00940231" w:rsidR="008F1AD1">
    <w:pPr>
      <w:pStyle w:val="Zaglavlje"/>
      <w:jc w:val="right"/>
    </w:pPr>
    <w:r>
      <w:t>2</w:t>
    </w:r>
    <w:r w:rsidR="00864F33">
      <w:t xml:space="preserve"> St-</w:t>
    </w:r>
    <w:r w:rsidR="003C45BC">
      <w:t>477</w:t>
    </w:r>
    <w:r w:rsidR="00864F33">
      <w:t>/201</w:t>
    </w:r>
    <w:r w:rsidR="002D4774">
      <w:t>6</w:t>
    </w:r>
    <w:r w:rsidR="00864F33">
      <w:t>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69CC"/>
    <w:rsid w:val="00042B03"/>
    <w:rsid w:val="00060F34"/>
    <w:rsid w:val="000664E3"/>
    <w:rsid w:val="00077239"/>
    <w:rsid w:val="00085B19"/>
    <w:rsid w:val="000931A1"/>
    <w:rsid w:val="0009624A"/>
    <w:rsid w:val="000A3CCF"/>
    <w:rsid w:val="000E7F8E"/>
    <w:rsid w:val="000F33D9"/>
    <w:rsid w:val="001033EA"/>
    <w:rsid w:val="001035FC"/>
    <w:rsid w:val="00125BA8"/>
    <w:rsid w:val="00150B9A"/>
    <w:rsid w:val="00165256"/>
    <w:rsid w:val="00173939"/>
    <w:rsid w:val="00191CF0"/>
    <w:rsid w:val="001A2E90"/>
    <w:rsid w:val="001B33E5"/>
    <w:rsid w:val="001C575D"/>
    <w:rsid w:val="001C778D"/>
    <w:rsid w:val="001D7388"/>
    <w:rsid w:val="00213DD9"/>
    <w:rsid w:val="002221FF"/>
    <w:rsid w:val="00223A6B"/>
    <w:rsid w:val="002646D1"/>
    <w:rsid w:val="00271286"/>
    <w:rsid w:val="002733CA"/>
    <w:rsid w:val="002D4774"/>
    <w:rsid w:val="002D71C4"/>
    <w:rsid w:val="002F57A6"/>
    <w:rsid w:val="00301C2E"/>
    <w:rsid w:val="00306847"/>
    <w:rsid w:val="00310579"/>
    <w:rsid w:val="00312B41"/>
    <w:rsid w:val="00336BFB"/>
    <w:rsid w:val="0034365E"/>
    <w:rsid w:val="00357225"/>
    <w:rsid w:val="00360085"/>
    <w:rsid w:val="00362FCC"/>
    <w:rsid w:val="00385599"/>
    <w:rsid w:val="003856E4"/>
    <w:rsid w:val="003A233F"/>
    <w:rsid w:val="003C45BC"/>
    <w:rsid w:val="003D515F"/>
    <w:rsid w:val="00411530"/>
    <w:rsid w:val="004368C8"/>
    <w:rsid w:val="004423C2"/>
    <w:rsid w:val="00466D6E"/>
    <w:rsid w:val="004812EE"/>
    <w:rsid w:val="004A2680"/>
    <w:rsid w:val="004A5F81"/>
    <w:rsid w:val="004D5164"/>
    <w:rsid w:val="004E7DAB"/>
    <w:rsid w:val="004F1D25"/>
    <w:rsid w:val="005234B5"/>
    <w:rsid w:val="005377D6"/>
    <w:rsid w:val="005453A3"/>
    <w:rsid w:val="00551158"/>
    <w:rsid w:val="00575F49"/>
    <w:rsid w:val="005A2447"/>
    <w:rsid w:val="005A5A5E"/>
    <w:rsid w:val="005A6A0A"/>
    <w:rsid w:val="005E7F6D"/>
    <w:rsid w:val="00606637"/>
    <w:rsid w:val="006120BC"/>
    <w:rsid w:val="006425FF"/>
    <w:rsid w:val="00652037"/>
    <w:rsid w:val="0066064B"/>
    <w:rsid w:val="00664604"/>
    <w:rsid w:val="00665350"/>
    <w:rsid w:val="006825E3"/>
    <w:rsid w:val="00691221"/>
    <w:rsid w:val="006923BC"/>
    <w:rsid w:val="006B48ED"/>
    <w:rsid w:val="006D69FC"/>
    <w:rsid w:val="00701DB2"/>
    <w:rsid w:val="00725BCB"/>
    <w:rsid w:val="0073548F"/>
    <w:rsid w:val="0076259E"/>
    <w:rsid w:val="007A77E1"/>
    <w:rsid w:val="007D723E"/>
    <w:rsid w:val="007F06DD"/>
    <w:rsid w:val="007F6517"/>
    <w:rsid w:val="008149A7"/>
    <w:rsid w:val="00823D42"/>
    <w:rsid w:val="00834CA1"/>
    <w:rsid w:val="00846A68"/>
    <w:rsid w:val="008530FB"/>
    <w:rsid w:val="008638CA"/>
    <w:rsid w:val="00864F33"/>
    <w:rsid w:val="008758F4"/>
    <w:rsid w:val="00877700"/>
    <w:rsid w:val="00894A7D"/>
    <w:rsid w:val="008F1AD1"/>
    <w:rsid w:val="008F42A8"/>
    <w:rsid w:val="00915920"/>
    <w:rsid w:val="00940231"/>
    <w:rsid w:val="0094317E"/>
    <w:rsid w:val="00953EB3"/>
    <w:rsid w:val="009546FE"/>
    <w:rsid w:val="009648B4"/>
    <w:rsid w:val="00997840"/>
    <w:rsid w:val="009C431F"/>
    <w:rsid w:val="00A042BF"/>
    <w:rsid w:val="00A5246F"/>
    <w:rsid w:val="00A60269"/>
    <w:rsid w:val="00AA3A97"/>
    <w:rsid w:val="00AC75DB"/>
    <w:rsid w:val="00AD592E"/>
    <w:rsid w:val="00AE469A"/>
    <w:rsid w:val="00B34539"/>
    <w:rsid w:val="00B41B09"/>
    <w:rsid w:val="00B6308A"/>
    <w:rsid w:val="00B64772"/>
    <w:rsid w:val="00B73A06"/>
    <w:rsid w:val="00B8457C"/>
    <w:rsid w:val="00B90012"/>
    <w:rsid w:val="00BB0E8F"/>
    <w:rsid w:val="00BB2613"/>
    <w:rsid w:val="00BB516E"/>
    <w:rsid w:val="00BD3171"/>
    <w:rsid w:val="00BD5F72"/>
    <w:rsid w:val="00BD6006"/>
    <w:rsid w:val="00C243C3"/>
    <w:rsid w:val="00C25D49"/>
    <w:rsid w:val="00C34217"/>
    <w:rsid w:val="00C453EB"/>
    <w:rsid w:val="00C54571"/>
    <w:rsid w:val="00C61FA1"/>
    <w:rsid w:val="00C65E0A"/>
    <w:rsid w:val="00C7591D"/>
    <w:rsid w:val="00C805D6"/>
    <w:rsid w:val="00C84F59"/>
    <w:rsid w:val="00CA3E82"/>
    <w:rsid w:val="00CA6F86"/>
    <w:rsid w:val="00CB2D3D"/>
    <w:rsid w:val="00CB623E"/>
    <w:rsid w:val="00CC2653"/>
    <w:rsid w:val="00CC27DC"/>
    <w:rsid w:val="00CE02FA"/>
    <w:rsid w:val="00D14AEC"/>
    <w:rsid w:val="00D20471"/>
    <w:rsid w:val="00D24F6E"/>
    <w:rsid w:val="00D32CB1"/>
    <w:rsid w:val="00D52F5E"/>
    <w:rsid w:val="00D53FF2"/>
    <w:rsid w:val="00D8010C"/>
    <w:rsid w:val="00DA5CB7"/>
    <w:rsid w:val="00DC02D4"/>
    <w:rsid w:val="00DC2CE3"/>
    <w:rsid w:val="00DE22C5"/>
    <w:rsid w:val="00DF7AED"/>
    <w:rsid w:val="00E21B1E"/>
    <w:rsid w:val="00E24C28"/>
    <w:rsid w:val="00E55D53"/>
    <w:rsid w:val="00E607E6"/>
    <w:rsid w:val="00E672E5"/>
    <w:rsid w:val="00E870EC"/>
    <w:rsid w:val="00E92386"/>
    <w:rsid w:val="00E93720"/>
    <w:rsid w:val="00EA1CE3"/>
    <w:rsid w:val="00EA5BD4"/>
    <w:rsid w:val="00EA5E49"/>
    <w:rsid w:val="00EB1853"/>
    <w:rsid w:val="00EC1878"/>
    <w:rsid w:val="00EF7BF5"/>
    <w:rsid w:val="00F01E13"/>
    <w:rsid w:val="00F24118"/>
    <w:rsid w:val="00F321B4"/>
    <w:rsid w:val="00F6173C"/>
    <w:rsid w:val="00F618BD"/>
    <w:rsid w:val="00F76558"/>
    <w:rsid w:val="00F86C29"/>
    <w:rsid w:val="00FD0DBB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66D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6D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6D6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6D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6D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66D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6D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6D6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6D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6D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St-477/2016</izvorni_sadrzaj>
    <derivirana_varijabla naziv="DomainObject.Predmet.OznakaBroj_1">St-477/2016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IZVOR</izvorni_sadrzaj>
    <derivirana_varijabla naziv="DomainObject.Predmet.ProtustrankaFormated_1">  IZVOR</derivirana_varijabla>
  </DomainObject.Predmet.ProtustrankaFormated>
  <DomainObject.Predmet.ProtustrankaFormatedOIB>
    <izvorni_sadrzaj>  IZVOR, OIB 25836900247</izvorni_sadrzaj>
    <derivirana_varijabla naziv="DomainObject.Predmet.ProtustrankaFormatedOIB_1">  IZVOR, OIB 25836900247</derivirana_varijabla>
  </DomainObject.Predmet.ProtustrankaFormatedOIB>
  <DomainObject.Predmet.ProtustrankaFormatedWithAdress>
    <izvorni_sadrzaj> IZVOR, KARELA ZAHRADNIKA 11, 10000 Zagreb</izvorni_sadrzaj>
    <derivirana_varijabla naziv="DomainObject.Predmet.ProtustrankaFormatedWithAdress_1"> IZVOR, KARELA ZAHRADNIKA 11, 10000 Zagreb</derivirana_varijabla>
  </DomainObject.Predmet.ProtustrankaFormatedWithAdress>
  <DomainObject.Predmet.ProtustrankaFormatedWithAdressOIB>
    <izvorni_sadrzaj> IZVOR, OIB 25836900247, KARELA ZAHRADNIKA 11, 10000 Zagreb</izvorni_sadrzaj>
    <derivirana_varijabla naziv="DomainObject.Predmet.ProtustrankaFormatedWithAdressOIB_1"> IZVOR, OIB 25836900247, KARELA ZAHRADNIKA 11, 10000 Zagreb</derivirana_varijabla>
  </DomainObject.Predmet.ProtustrankaFormatedWithAdressOIB>
  <DomainObject.Predmet.ProtustrankaWithAdress>
    <izvorni_sadrzaj>IZVOR KARELA ZAHRADNIKA 11, 10000 Zagreb</izvorni_sadrzaj>
    <derivirana_varijabla naziv="DomainObject.Predmet.ProtustrankaWithAdress_1">IZVOR KARELA ZAHRADNIKA 11, 10000 Zagreb</derivirana_varijabla>
  </DomainObject.Predmet.ProtustrankaWithAdress>
  <DomainObject.Predmet.ProtustrankaWithAdressOIB>
    <izvorni_sadrzaj>IZVOR, OIB 25836900247, KARELA ZAHRADNIKA 11, 10000 Zagreb</izvorni_sadrzaj>
    <derivirana_varijabla naziv="DomainObject.Predmet.ProtustrankaWithAdressOIB_1">IZVOR, OIB 25836900247, KARELA ZAHRADNIKA 11, 10000 Zagreb</derivirana_varijabla>
  </DomainObject.Predmet.ProtustrankaWithAdressOIB>
  <DomainObject.Predmet.ProtustrankaNazivFormated>
    <izvorni_sadrzaj>IZVOR</izvorni_sadrzaj>
    <derivirana_varijabla naziv="DomainObject.Predmet.ProtustrankaNazivFormated_1">IZVOR</derivirana_varijabla>
  </DomainObject.Predmet.ProtustrankaNazivFormated>
  <DomainObject.Predmet.ProtustrankaNazivFormatedOIB>
    <izvorni_sadrzaj>IZVOR, OIB 25836900247</izvorni_sadrzaj>
    <derivirana_varijabla naziv="DomainObject.Predmet.ProtustrankaNazivFormatedOIB_1">IZVOR, OIB 25836900247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IZVOR</item>
    </izvorni_sadrzaj>
    <derivirana_varijabla naziv="DomainObject.Predmet.ProtuStrankaListFormated_1">
      <item>IZVOR</item>
    </derivirana_varijabla>
  </DomainObject.Predmet.ProtuStrankaListFormated>
  <DomainObject.Predmet.ProtuStrankaListFormatedOIB>
    <izvorni_sadrzaj>
      <item>IZVOR, OIB 25836900247</item>
    </izvorni_sadrzaj>
    <derivirana_varijabla naziv="DomainObject.Predmet.ProtuStrankaListFormatedOIB_1">
      <item>IZVOR, OIB 25836900247</item>
    </derivirana_varijabla>
  </DomainObject.Predmet.ProtuStrankaListFormatedOIB>
  <DomainObject.Predmet.ProtuStrankaListFormatedWithAdress>
    <izvorni_sadrzaj>
      <item>IZVOR, KARELA ZAHRADNIKA 11, 10000 Zagreb</item>
    </izvorni_sadrzaj>
    <derivirana_varijabla naziv="DomainObject.Predmet.ProtuStrankaListFormatedWithAdress_1">
      <item>IZVOR, KARELA ZAHRADNIKA 11, 10000 Zagreb</item>
    </derivirana_varijabla>
  </DomainObject.Predmet.ProtuStrankaListFormatedWithAdress>
  <DomainObject.Predmet.ProtuStrankaListFormatedWithAdressOIB>
    <izvorni_sadrzaj>
      <item>IZVOR, OIB 25836900247, KARELA ZAHRADNIKA 11, 10000 Zagreb</item>
    </izvorni_sadrzaj>
    <derivirana_varijabla naziv="DomainObject.Predmet.ProtuStrankaListFormatedWithAdressOIB_1">
      <item>IZVOR, OIB 25836900247, KARELA ZAHRADNIKA 11, 10000 Zagreb</item>
    </derivirana_varijabla>
  </DomainObject.Predmet.ProtuStrankaListFormatedWithAdressOIB>
  <DomainObject.Predmet.ProtuStrankaListNazivFormated>
    <izvorni_sadrzaj>
      <item>IZVOR</item>
    </izvorni_sadrzaj>
    <derivirana_varijabla naziv="DomainObject.Predmet.ProtuStrankaListNazivFormated_1">
      <item>IZVOR</item>
    </derivirana_varijabla>
  </DomainObject.Predmet.ProtuStrankaListNazivFormated>
  <DomainObject.Predmet.ProtuStrankaListNazivFormatedOIB>
    <izvorni_sadrzaj>
      <item>IZVOR, OIB 25836900247</item>
    </izvorni_sadrzaj>
    <derivirana_varijabla naziv="DomainObject.Predmet.ProtuStrankaListNazivFormatedOIB_1">
      <item>IZVOR, OIB 25836900247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IZVOR</izvorni_sadrzaj>
    <derivirana_varijabla naziv="DomainObject.Predmet.ProtustrankaIDrugi_1">IZVOR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IZVOR, OIB 25836900247, KARELA ZAHRADNIKA 11, 10000 Zagreb</izvorni_sadrzaj>
    <derivirana_varijabla naziv="DomainObject.Predmet.ProtustrankaIDrugiAdressOIB_1">IZVOR, OIB 25836900247, KARELA ZAHRADNIKA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IZVOR</item>
      <item>FINA Regionalni centar Zagreb</item>
    </izvorni_sadrzaj>
    <derivirana_varijabla naziv="DomainObject.Predmet.SudioniciListNaziv_1">
      <item>IZVOR</item>
      <item>FINA Regionalni centar Zagreb</item>
    </derivirana_varijabla>
  </DomainObject.Predmet.SudioniciListNaziv>
  <DomainObject.Predmet.SudioniciListAdressOIB>
    <izvorni_sadrzaj>
      <item>IZVOR, OIB 25836900247, KARELA ZAHRADNIKA 11,10000 Zagreb</item>
      <item>FINA Regionalni centar Zagreb, OIB 85821130368, Trg svibanjskih žrtava 1995. 1,10000 Zagreb</item>
    </izvorni_sadrzaj>
    <derivirana_varijabla naziv="DomainObject.Predmet.SudioniciListAdressOIB_1">
      <item>IZVOR, OIB 25836900247, KARELA ZAHRADNIKA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25836900247</item>
      <item>, OIB 85821130368</item>
    </izvorni_sadrzaj>
    <derivirana_varijabla naziv="DomainObject.Predmet.SudioniciListNazivOIB_1">
      <item>, OIB 25836900247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4056CD-6187-4423-8E10-8738F147CC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682</properties:Words>
  <properties:Characters>3652</properties:Characters>
  <properties:Lines>112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2016-07-25T07:03:00Z</dcterms:created>
  <dc:creator>553y7k3</dc:creator>
  <cp:lastModifiedBy>Miroslav Lovreković</cp:lastModifiedBy>
  <cp:lastPrinted>2016-07-25T08:43:00Z</cp:lastPrinted>
  <dcterms:modified xmlns:xsi="http://www.w3.org/2001/XMLSchema-instance" xsi:type="dcterms:W3CDTF">2016-07-25T08:44:00Z</dcterms:modified>
  <cp:revision>6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