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e10d" w14:paraId="ccfe10d" w:rsidRDefault="00460F0F" w:rsidP="00460F0F" w:rsidR="00460F0F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60F0F" w:rsidP="00460F0F" w:rsidR="00460F0F" w:rsidRPr="00597557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</w:t>
      </w:r>
      <w:r w:rsidRPr="00F83270">
        <w:t xml:space="preserve"> St-</w:t>
      </w:r>
      <w:r>
        <w:t>180</w:t>
      </w:r>
      <w:r w:rsidRPr="00897965">
        <w:t>/</w:t>
      </w:r>
      <w:r>
        <w:t>2</w:t>
      </w:r>
      <w:r w:rsidRPr="00597557">
        <w:t>018-298</w:t>
      </w:r>
    </w:p>
    <w:p w:rsidRDefault="00460F0F" w:rsidP="00460F0F" w:rsidR="00460F0F" w:rsidRPr="00535673">
      <w:r>
        <w:t xml:space="preserve"> </w:t>
      </w:r>
      <w:r w:rsidRPr="00F83270">
        <w:t xml:space="preserve">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(prije Pu St-56/15)     </w:t>
      </w:r>
    </w:p>
    <w:p w:rsidRDefault="00460F0F" w:rsidP="00460F0F" w:rsidR="00460F0F" w:rsidRPr="00535673">
      <w:r w:rsidRPr="00535673">
        <w:t xml:space="preserve">     52000 PAZIN, Dršćevka 1</w:t>
      </w:r>
      <w:r w:rsidRPr="00535673">
        <w:tab/>
      </w:r>
      <w:r w:rsidRPr="00535673">
        <w:tab/>
      </w:r>
      <w:r w:rsidRPr="00535673">
        <w:tab/>
      </w:r>
      <w:r w:rsidRPr="00535673">
        <w:tab/>
        <w:t xml:space="preserve">                  </w:t>
      </w:r>
      <w:r w:rsidRPr="00535673">
        <w:tab/>
        <w:t xml:space="preserve">    </w:t>
      </w:r>
    </w:p>
    <w:p w:rsidRDefault="00460F0F" w:rsidP="00460F0F" w:rsidR="00460F0F" w:rsidRPr="00535673">
      <w:r w:rsidRPr="00535673">
        <w:tab/>
      </w:r>
      <w:r w:rsidRPr="00535673">
        <w:tab/>
      </w:r>
      <w:r w:rsidRPr="00535673">
        <w:tab/>
      </w:r>
      <w:r w:rsidRPr="00535673">
        <w:tab/>
      </w:r>
      <w:r w:rsidRPr="00535673">
        <w:tab/>
      </w:r>
      <w:r w:rsidRPr="00535673">
        <w:tab/>
      </w:r>
      <w:r w:rsidRPr="00535673">
        <w:tab/>
      </w:r>
    </w:p>
    <w:p w:rsidRDefault="00460F0F" w:rsidP="00460F0F" w:rsidR="00460F0F" w:rsidRPr="00535673">
      <w:pPr>
        <w:jc w:val="center"/>
      </w:pPr>
      <w:r w:rsidRPr="00535673">
        <w:t>U  I M E  R E P U B L I K E  H R V A T S K E</w:t>
      </w:r>
    </w:p>
    <w:p w:rsidRDefault="00460F0F" w:rsidP="00460F0F" w:rsidR="00460F0F" w:rsidRPr="00535673"/>
    <w:p w:rsidRDefault="00460F0F" w:rsidP="00460F0F" w:rsidR="00460F0F" w:rsidRPr="00535673">
      <w:pPr>
        <w:jc w:val="center"/>
      </w:pPr>
      <w:r w:rsidRPr="00535673">
        <w:t>R J E Š E NJ E</w:t>
      </w:r>
    </w:p>
    <w:p w:rsidRDefault="00460F0F" w:rsidP="00460F0F" w:rsidR="00460F0F" w:rsidRPr="00535673">
      <w:pPr>
        <w:jc w:val="both"/>
      </w:pPr>
    </w:p>
    <w:p w:rsidRDefault="00460F0F" w:rsidP="00460F0F" w:rsidR="00460F0F" w:rsidRPr="00597557">
      <w:pPr>
        <w:jc w:val="both"/>
      </w:pPr>
      <w:r w:rsidRPr="00535673">
        <w:tab/>
        <w:t xml:space="preserve">Trgovački sud u Pazinu, po stečajnom sucu Adrijani Labinjan Skok, u stečajnom postupku nad </w:t>
      </w:r>
      <w:r>
        <w:t>Stečajnom masom</w:t>
      </w:r>
      <w:r w:rsidRPr="00FA0F65">
        <w:t xml:space="preserve"> iza građevinskog obrta „MILE RAJIĆ“ u stečaju, vlasnika Mile Rajića, OIB: 01887115849, Pula, Koparska</w:t>
      </w:r>
      <w:r w:rsidRPr="00597557">
        <w:t xml:space="preserve"> 37, 1</w:t>
      </w:r>
      <w:r w:rsidR="00597557" w:rsidRPr="00597557">
        <w:t>5</w:t>
      </w:r>
      <w:r w:rsidRPr="00597557">
        <w:t xml:space="preserve">. lipnja 2018., </w:t>
      </w:r>
    </w:p>
    <w:p w:rsidRDefault="00460F0F" w:rsidP="00460F0F" w:rsidR="00460F0F" w:rsidRPr="00777317">
      <w:pPr>
        <w:jc w:val="both"/>
      </w:pPr>
    </w:p>
    <w:p w:rsidRDefault="00460F0F" w:rsidP="00460F0F" w:rsidR="00460F0F" w:rsidRPr="00777317">
      <w:pPr>
        <w:jc w:val="center"/>
        <w:rPr>
          <w:bCs/>
        </w:rPr>
      </w:pPr>
      <w:r w:rsidRPr="00777317">
        <w:rPr>
          <w:bCs/>
        </w:rPr>
        <w:t>r i j e š i o  je</w:t>
      </w:r>
    </w:p>
    <w:p w:rsidRDefault="00460F0F" w:rsidP="00460F0F" w:rsidR="00460F0F" w:rsidRPr="00F100FA">
      <w:pPr>
        <w:jc w:val="center"/>
        <w:rPr>
          <w:bCs/>
        </w:rPr>
      </w:pPr>
    </w:p>
    <w:p w:rsidRDefault="00460F0F" w:rsidP="00460F0F" w:rsidR="00460F0F">
      <w:pPr>
        <w:jc w:val="both"/>
      </w:pPr>
      <w:r>
        <w:tab/>
        <w:t>I.</w:t>
      </w:r>
      <w:r>
        <w:tab/>
        <w:t>Zaključuje se stečajni postupak nad Stečajnom masom</w:t>
      </w:r>
      <w:r w:rsidRPr="00FA0F65">
        <w:t xml:space="preserve"> iza građevinskog obrta „MILE RAJIĆ“ u stečaju, vlasnika Mile Rajića, OIB: 01887115849</w:t>
      </w:r>
      <w:r>
        <w:t>, temeljem odredbe čl. 286. st. 1.</w:t>
      </w:r>
      <w:r w:rsidR="00597557">
        <w:t xml:space="preserve"> u vezi s čl. 289. st. 8.</w:t>
      </w:r>
      <w:r>
        <w:t xml:space="preserve"> Stečajnog zakona (Narodne novine broj 71/15, 104/17, dalje: SZ).</w:t>
      </w:r>
    </w:p>
    <w:p w:rsidRDefault="00460F0F" w:rsidP="00460F0F" w:rsidR="00460F0F">
      <w:pPr>
        <w:jc w:val="both"/>
      </w:pPr>
    </w:p>
    <w:p w:rsidRDefault="00460F0F" w:rsidP="00460F0F" w:rsidR="00460F0F">
      <w:pPr>
        <w:jc w:val="both"/>
      </w:pPr>
      <w:r>
        <w:tab/>
        <w:t>II.</w:t>
      </w:r>
      <w:r>
        <w:tab/>
        <w:t>Ovo rješenje i osnova zaključenja stečajnog postupka objavit će se na mrežnoj stranici e-Oglasna ploča suda.</w:t>
      </w:r>
    </w:p>
    <w:p w:rsidRDefault="00460F0F" w:rsidP="00460F0F" w:rsidR="00460F0F">
      <w:pPr>
        <w:jc w:val="both"/>
      </w:pPr>
    </w:p>
    <w:p w:rsidRDefault="00460F0F" w:rsidP="00460F0F" w:rsidR="00460F0F">
      <w:pPr>
        <w:jc w:val="both"/>
      </w:pPr>
      <w:r>
        <w:tab/>
        <w:t>III.</w:t>
      </w:r>
      <w:r>
        <w:tab/>
        <w:t>Nalaže se sudskom registru ovoga suda da po pravomoćnosti ovog rješenja izvrši brisanje Stečajne mase</w:t>
      </w:r>
      <w:r w:rsidRPr="00FA0F65">
        <w:t xml:space="preserve"> iza građevinskog obrta „MILE RAJIĆ“ u stečaju, vlasnika Mile Rajića, OIB: 01887115849</w:t>
      </w:r>
      <w:r>
        <w:t>, iz sudskog registra.</w:t>
      </w:r>
    </w:p>
    <w:p w:rsidRDefault="00460F0F" w:rsidP="00460F0F" w:rsidR="00460F0F" w:rsidRPr="00F73A20">
      <w:pPr>
        <w:jc w:val="both"/>
      </w:pPr>
    </w:p>
    <w:p w:rsidRDefault="00460F0F" w:rsidP="00460F0F" w:rsidR="00460F0F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460F0F" w:rsidP="00460F0F" w:rsidR="00460F0F" w:rsidRPr="00022B9B">
      <w:pPr>
        <w:jc w:val="center"/>
      </w:pPr>
      <w:r w:rsidRPr="00022B9B">
        <w:rPr>
          <w:bCs/>
        </w:rPr>
        <w:t xml:space="preserve"> </w:t>
      </w:r>
      <w:r w:rsidRPr="00022B9B">
        <w:rPr>
          <w:bCs/>
        </w:rPr>
        <w:tab/>
      </w:r>
      <w:r w:rsidRPr="00022B9B">
        <w:t xml:space="preserve"> </w:t>
      </w:r>
    </w:p>
    <w:p w:rsidRDefault="00597557" w:rsidP="00460F0F" w:rsidR="00597557">
      <w:pPr>
        <w:jc w:val="both"/>
      </w:pPr>
      <w:r w:rsidRPr="00597557">
        <w:tab/>
        <w:t>Rješenjem 2 Pu St-56/2015-287 od 15. ožujka 2018. određen je nastavak postupka radi naknadne diobe</w:t>
      </w:r>
      <w:r>
        <w:t xml:space="preserve"> iznosa od 161.167,39 kn u stečajnom postupku nad Stečajnom masom</w:t>
      </w:r>
      <w:r w:rsidRPr="00FA0F65">
        <w:t xml:space="preserve"> iza građevinskog obrta „MILE RAJIĆ“ u stečaju, vlasnika Mile Rajića, </w:t>
      </w:r>
      <w:r w:rsidR="003170DE">
        <w:t>a rješenjem 2 Pu St-56/2015-292 od 11. svibnja 2018. dana je suglasnost za naknadnu diobu i to za namirenje tražbina vjerovnika prvog višeg isplatnog reda u omjeru od 50%, prema diobnom popisu koji je istoga dana objavljen na mrežnoj stranici e-Oglasna ploča sudova i izložen u pisarnici suda.</w:t>
      </w:r>
    </w:p>
    <w:p w:rsidRDefault="003170DE" w:rsidP="00460F0F" w:rsidR="003170DE">
      <w:pPr>
        <w:jc w:val="both"/>
      </w:pPr>
      <w:r>
        <w:tab/>
        <w:t>Na diobni popis nije bilo prigovora.</w:t>
      </w:r>
    </w:p>
    <w:p w:rsidRDefault="003170DE" w:rsidP="00460F0F" w:rsidR="003170DE">
      <w:pPr>
        <w:jc w:val="both"/>
      </w:pPr>
      <w:r>
        <w:tab/>
        <w:t>Stečajna upraviteljica je u podnesku zaprimljenom 13. lipnja 2018. izvijestila sud da je provela naknadnu diobu stečajne mase sukladno rješenju 2 Pu St-56/2015-292 od 11. svibnja 2018.</w:t>
      </w:r>
      <w:r w:rsidR="008C23FB">
        <w:t>,</w:t>
      </w:r>
      <w:r>
        <w:t xml:space="preserve"> te isplatila nastale obveze stečajne mase</w:t>
      </w:r>
      <w:r w:rsidR="008C23FB">
        <w:t>.</w:t>
      </w:r>
    </w:p>
    <w:p w:rsidRDefault="003170DE" w:rsidP="00460F0F" w:rsidR="003170DE" w:rsidRPr="00597557">
      <w:pPr>
        <w:jc w:val="both"/>
      </w:pPr>
      <w:r>
        <w:tab/>
        <w:t>Slijedom navedenog a po odredbi čl. 286. u vezi s čl. 289. st. 8. SZ-a donesena je odluka kao u izreci.</w:t>
      </w:r>
    </w:p>
    <w:p w:rsidRDefault="00460F0F" w:rsidP="00460F0F" w:rsidR="00460F0F" w:rsidRPr="00C10126">
      <w:pPr>
        <w:jc w:val="both"/>
      </w:pPr>
    </w:p>
    <w:p w:rsidRDefault="00460F0F" w:rsidP="00460F0F" w:rsidR="00460F0F" w:rsidRPr="00022B9B">
      <w:pPr>
        <w:jc w:val="center"/>
      </w:pPr>
      <w:r w:rsidRPr="00C10126">
        <w:t>U P</w:t>
      </w:r>
      <w:r w:rsidRPr="00022B9B">
        <w:t>azin</w:t>
      </w:r>
      <w:r w:rsidRPr="00597557">
        <w:t>u 1</w:t>
      </w:r>
      <w:r w:rsidR="00597557" w:rsidRPr="00597557">
        <w:t>5</w:t>
      </w:r>
      <w:r w:rsidRPr="00597557">
        <w:t>. lipnja 2018</w:t>
      </w:r>
      <w:r w:rsidRPr="00022B9B">
        <w:t>.</w:t>
      </w:r>
    </w:p>
    <w:p w:rsidRDefault="00460F0F" w:rsidP="00460F0F" w:rsidR="00460F0F" w:rsidRPr="00F100FA">
      <w:pPr>
        <w:jc w:val="both"/>
      </w:pPr>
    </w:p>
    <w:p w:rsidRDefault="00460F0F" w:rsidP="00460F0F" w:rsidR="00460F0F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 sutkinja</w:t>
      </w:r>
      <w:r w:rsidRPr="00F100FA">
        <w:t xml:space="preserve">                 </w:t>
      </w:r>
    </w:p>
    <w:p w:rsidRDefault="00460F0F" w:rsidP="00460F0F" w:rsidR="00460F0F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460F0F" w:rsidP="00460F0F" w:rsidR="00460F0F"/>
    <w:p w:rsidRDefault="00460F0F" w:rsidP="00460F0F" w:rsidR="00460F0F" w:rsidRPr="00F100FA"/>
    <w:p w:rsidRDefault="00460F0F" w:rsidP="00460F0F" w:rsidR="00460F0F">
      <w:r>
        <w:t>UPUTA O PRAVNOM LIJEKU:</w:t>
      </w:r>
    </w:p>
    <w:p w:rsidRDefault="00460F0F" w:rsidP="00460F0F" w:rsidR="00460F0F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460F0F" w:rsidP="00460F0F" w:rsidR="00460F0F" w:rsidRPr="00BB4AC9">
      <w:pPr>
        <w:jc w:val="both"/>
      </w:pPr>
    </w:p>
    <w:p w:rsidRDefault="00460F0F" w:rsidP="00460F0F" w:rsidR="00460F0F" w:rsidRPr="00ED09FA">
      <w:r w:rsidRPr="00ED09FA">
        <w:t>DNA:</w:t>
      </w:r>
    </w:p>
    <w:p w:rsidRDefault="00460F0F" w:rsidP="00460F0F" w:rsidR="00460F0F" w:rsidRPr="00A4764A">
      <w:r w:rsidRPr="00A4764A">
        <w:t>- stečajna upraviteljica Vlasta Majstorović, Pula, Koparska 37</w:t>
      </w:r>
    </w:p>
    <w:p w:rsidRDefault="00460F0F" w:rsidP="00460F0F" w:rsidR="00460F0F" w:rsidRPr="00ED09FA">
      <w:r w:rsidRPr="00ED09FA">
        <w:t>- ŽDO Pula, Pula, Rovinjska ul. 2</w:t>
      </w:r>
    </w:p>
    <w:p w:rsidRDefault="00460F0F" w:rsidP="00460F0F" w:rsidR="00460F0F" w:rsidRPr="00ED09FA">
      <w:pPr>
        <w:jc w:val="both"/>
      </w:pPr>
      <w:r w:rsidRPr="00ED09FA">
        <w:t>- FINA, Regionalni centar Rijeka, Rijeka, F. Kurelca 8</w:t>
      </w:r>
    </w:p>
    <w:p w:rsidRDefault="00460F0F" w:rsidP="00460F0F" w:rsidR="00460F0F" w:rsidRPr="00ED09FA">
      <w:pPr>
        <w:jc w:val="both"/>
      </w:pPr>
      <w:r w:rsidRPr="00ED09FA">
        <w:t>-</w:t>
      </w:r>
      <w:r>
        <w:t xml:space="preserve"> Porezna uprava – Područni ured </w:t>
      </w:r>
      <w:r w:rsidRPr="00ED09FA">
        <w:t xml:space="preserve">Pazin, </w:t>
      </w:r>
      <w:r>
        <w:t xml:space="preserve">Pazin, </w:t>
      </w:r>
      <w:r w:rsidRPr="00ED09FA">
        <w:t xml:space="preserve">M. B. Rašana 2/4, p.p. 60  </w:t>
      </w:r>
    </w:p>
    <w:p w:rsidRDefault="00460F0F" w:rsidP="00460F0F" w:rsidR="00460F0F">
      <w:r w:rsidRPr="00ED09FA">
        <w:t>- e-Oglasna ploča 8 dana</w:t>
      </w:r>
    </w:p>
    <w:p w:rsidRDefault="00460F0F" w:rsidP="00460F0F" w:rsidR="00460F0F" w:rsidRPr="00ED09FA"/>
    <w:p w:rsidRDefault="00460F0F" w:rsidP="00460F0F" w:rsidR="00460F0F" w:rsidRPr="00ED09FA">
      <w:pPr>
        <w:jc w:val="both"/>
      </w:pPr>
      <w:r w:rsidRPr="00ED09FA">
        <w:t>Po pravomoćnosti:</w:t>
      </w:r>
    </w:p>
    <w:p w:rsidRDefault="00460F0F" w:rsidP="00460F0F" w:rsidR="00460F0F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460F0F" w:rsidP="00460F0F" w:rsidR="00460F0F" w:rsidRPr="00F100FA"/>
    <w:p w:rsidRDefault="00460F0F" w:rsidP="00460F0F" w:rsidR="00460F0F" w:rsidRPr="00F100FA"/>
    <w:p w:rsidRDefault="00460F0F" w:rsidP="00460F0F" w:rsidR="00460F0F" w:rsidRPr="00F100FA"/>
    <w:p w:rsidRDefault="00460F0F" w:rsidP="00460F0F" w:rsidR="00460F0F" w:rsidRPr="00F100FA"/>
    <w:p w:rsidRDefault="00460F0F" w:rsidP="00460F0F" w:rsidR="00460F0F"/>
    <w:p w:rsidRDefault="00460F0F" w:rsidP="00460F0F" w:rsidR="00460F0F"/>
    <w:p w:rsidRDefault="00460F0F" w:rsidP="00460F0F" w:rsidR="00460F0F"/>
    <w:p w:rsidRDefault="00460F0F" w:rsidP="00460F0F" w:rsidR="00460F0F"/>
    <w:p w:rsidRDefault="00460F0F" w:rsidP="00460F0F" w:rsidR="00460F0F"/>
    <w:p w:rsidRDefault="00460F0F" w:rsidP="00460F0F" w:rsidR="00460F0F"/>
    <w:p w:rsidRDefault="00460F0F" w:rsidP="00460F0F" w:rsidR="00460F0F"/>
    <w:p w:rsidRDefault="00460F0F" w:rsidP="00460F0F" w:rsidR="00460F0F"/>
    <w:p w:rsidRDefault="00460F0F" w:rsidP="00460F0F" w:rsidR="00460F0F"/>
    <w:p w:rsidRDefault="00460F0F" w:rsidP="00460F0F" w:rsidR="00460F0F"/>
    <w:p w:rsidRDefault="00460F0F" w:rsidP="00460F0F" w:rsidR="00460F0F"/>
    <w:p w:rsidRDefault="00460F0F" w:rsidP="00460F0F" w:rsidR="00460F0F"/>
    <w:p w:rsidRDefault="00460F0F" w:rsidP="00460F0F" w:rsidR="00460F0F"/>
    <w:p w:rsidRDefault="00460F0F" w:rsidP="00460F0F" w:rsidR="00460F0F"/>
    <w:p w:rsidRDefault="00300089" w:rsidR="00500701"/>
    <w:sectPr w:rsidSect="00022B9B" w:rsidR="0050070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F0F" w:rsidP="00460F0F" w:rsidR="00460F0F">
      <w:r>
        <w:separator/>
      </w:r>
    </w:p>
  </w:endnote>
  <w:endnote w:id="0" w:type="continuationSeparator">
    <w:p w:rsidRDefault="00460F0F" w:rsidP="00460F0F" w:rsidR="00460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F0F" w:rsidP="00460F0F" w:rsidR="00460F0F">
      <w:r>
        <w:separator/>
      </w:r>
    </w:p>
  </w:footnote>
  <w:footnote w:id="0" w:type="continuationSeparator">
    <w:p w:rsidRDefault="00460F0F" w:rsidP="00460F0F" w:rsidR="00460F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EF4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089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EF4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0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0F0F" w:rsidP="007F107F" w:rsidR="007F107F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2</w:t>
    </w:r>
    <w:r w:rsidRPr="00F83270">
      <w:t xml:space="preserve"> St-</w:t>
    </w:r>
    <w:r>
      <w:t>180</w:t>
    </w:r>
    <w:r w:rsidRPr="00897965">
      <w:t>/</w:t>
    </w:r>
    <w:r>
      <w:t>20</w:t>
    </w:r>
    <w:r w:rsidRPr="00777317">
      <w:t>1</w:t>
    </w:r>
    <w:r w:rsidRPr="00597557">
      <w:t>8-298</w:t>
    </w:r>
  </w:p>
  <w:p w:rsidRDefault="00460F0F" w:rsidP="007F107F" w:rsidR="00460F0F" w:rsidRPr="00F83270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(prije Pu St-56/15)</w:t>
    </w:r>
  </w:p>
  <w:p w:rsidRDefault="00300089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0F0F"/>
    <w:rsid w:val="00300089"/>
    <w:rsid w:val="003170DE"/>
    <w:rsid w:val="00395891"/>
    <w:rsid w:val="00460F0F"/>
    <w:rsid w:val="00554328"/>
    <w:rsid w:val="00597557"/>
    <w:rsid w:val="008C23FB"/>
    <w:rsid w:val="00985388"/>
    <w:rsid w:val="00E2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0F0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60F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60F0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60F0F"/>
  </w:style>
  <w:style w:styleId="Tekstbalonia" w:type="paragraph">
    <w:name w:val="Balloon Text"/>
    <w:basedOn w:val="Normal"/>
    <w:link w:val="TekstbaloniaChar"/>
    <w:uiPriority w:val="99"/>
    <w:semiHidden/>
    <w:unhideWhenUsed/>
    <w:rsid w:val="00460F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0F0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F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0F0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0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08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08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08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08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0F0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60F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60F0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60F0F"/>
  </w:style>
  <w:style w:styleId="Tekstbalonia" w:type="paragraph">
    <w:name w:val="Balloon Text"/>
    <w:basedOn w:val="Normal"/>
    <w:link w:val="TekstbaloniaChar"/>
    <w:uiPriority w:val="99"/>
    <w:semiHidden/>
    <w:unhideWhenUsed/>
    <w:rsid w:val="00460F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0F0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F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0F0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0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08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08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08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08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nastavka postupka</izvorni_sadrzaj>
    <derivirana_varijabla naziv="DomainObject.Predmet.Opis_1">novi br.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St-180/2018</izvorni_sadrzaj>
    <derivirana_varijabla naziv="DomainObject.Predmet.OznakaBroj_1">St-180/2018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4.6.18. u pisarnicu se dostavlja
samo zadnji svežanj</izvorni_sadrzaj>
    <derivirana_varijabla naziv="DomainObject.Predmet.PrimjedbaSuca_1">od 4.6.18. u pisarnicu se dostavlja
samo zadnji svežanj</derivirana_varijabla>
  </DomainObject.Predmet.PrimjedbaSuca>
  <DomainObject.Predmet.ProtustrankaFormated>
    <izvorni_sadrzaj>  Stečajna masa iza građevinskog obrta "MILE RAJIĆ" u stečaju, vlasnika Mile Rajića</izvorni_sadrzaj>
    <derivirana_varijabla naziv="DomainObject.Predmet.ProtustrankaFormated_1">  Stečajna masa iza građevinskog obrta "MILE RAJIĆ" u stečaju, vlasnika Mile Rajića</derivirana_varijabla>
  </DomainObject.Predmet.ProtustrankaFormated>
  <DomainObject.Predmet.ProtustrankaFormatedOIB>
    <izvorni_sadrzaj>  Stečajna masa iza građevinskog obrta "MILE RAJIĆ" u stečaju, vlasnika Mile Rajića, OIB 01887115849</izvorni_sadrzaj>
    <derivirana_varijabla naziv="DomainObject.Predmet.ProtustrankaFormatedOIB_1">  Stečajna masa iza građevinskog obrta "MILE RAJIĆ" u stečaju, vlasnika Mile Rajića, OIB 01887115849</derivirana_varijabla>
  </DomainObject.Predmet.ProtustrankaFormatedOIB>
  <DomainObject.Predmet.ProtustrankaFormatedWithAdress>
    <izvorni_sadrzaj> Stečajna masa iza građevinskog obrta "MILE RAJIĆ" u stečaju, vlasnika Mile Rajića, Koparska 37, 52100 Pula</izvorni_sadrzaj>
    <derivirana_varijabla naziv="DomainObject.Predmet.ProtustrankaFormatedWithAdress_1"> Stečajna masa iza građevinskog obrta "MILE RAJIĆ" u stečaju, vlasnika Mile Rajića, Koparska 37, 52100 Pula</derivirana_varijabla>
  </DomainObject.Predmet.ProtustrankaFormatedWithAdress>
  <DomainObject.Predmet.ProtustrankaFormatedWithAdressOIB>
    <izvorni_sadrzaj> Stečajna masa iza građevinskog obrta "MILE RAJIĆ" u stečaju, vlasnika Mile Rajića, OIB 01887115849, Koparska 37, 52100 Pula</izvorni_sadrzaj>
    <derivirana_varijabla naziv="DomainObject.Predmet.ProtustrankaFormatedWithAdressOIB_1"> Stečajna masa iza građevinskog obrta "MILE RAJIĆ" u stečaju, vlasnika Mile Rajića, OIB 01887115849, Koparska 37, 52100 Pula</derivirana_varijabla>
  </DomainObject.Predmet.ProtustrankaFormatedWithAdressOIB>
  <DomainObject.Predmet.ProtustrankaWithAdress>
    <izvorni_sadrzaj>Stečajna masa iza građevinskog obrta "MILE RAJIĆ" u stečaju, vlasnika Mile Rajića Koparska 37, 52100 Pula</izvorni_sadrzaj>
    <derivirana_varijabla naziv="DomainObject.Predmet.ProtustrankaWithAdress_1">Stečajna masa iza građevinskog obrta "MILE RAJIĆ" u stečaju, vlasnika Mile Rajića Koparska 37, 52100 Pula</derivirana_varijabla>
  </DomainObject.Predmet.ProtustrankaWithAdress>
  <DomainObject.Predmet.ProtustrankaWithAdressOIB>
    <izvorni_sadrzaj>Stečajna masa iza građevinskog obrta "MILE RAJIĆ" u stečaju, vlasnika Mile Rajića, OIB 01887115849, Koparska 37, 52100 Pula</izvorni_sadrzaj>
    <derivirana_varijabla naziv="DomainObject.Predmet.ProtustrankaWithAdressOIB_1">Stečajna masa iza građevinskog obrta "MILE RAJIĆ" u stečaju, vlasnika Mile Rajića, OIB 01887115849, Koparska 37, 52100 Pula</derivirana_varijabla>
  </DomainObject.Predmet.ProtustrankaWithAdressOIB>
  <DomainObject.Predmet.ProtustrankaNazivFormated>
    <izvorni_sadrzaj>Stečajna masa iza građevinskog obrta "MILE RAJIĆ" u stečaju, vlasnika Mile Rajića</izvorni_sadrzaj>
    <derivirana_varijabla naziv="DomainObject.Predmet.ProtustrankaNazivFormated_1">Stečajna masa iza građevinskog obrta "MILE RAJIĆ" u stečaju, vlasnika Mile Rajića</derivirana_varijabla>
  </DomainObject.Predmet.ProtustrankaNazivFormated>
  <DomainObject.Predmet.ProtustrankaNazivFormatedOIB>
    <izvorni_sadrzaj>Stečajna masa iza građevinskog obrta "MILE RAJIĆ" u stečaju, vlasnika Mile Rajića, OIB 01887115849</izvorni_sadrzaj>
    <derivirana_varijabla naziv="DomainObject.Predmet.ProtustrankaNazivFormatedOIB_1">Stečajna masa iza građevinskog obrta "MILE RAJIĆ" u stečaju, vlasnika Mile Rajića, OIB 01887115849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upraviteljica VLASTA MAJSTOROVIĆ</izvorni_sadrzaj>
    <derivirana_varijabla naziv="DomainObject.Predmet.StrankaFormated_1">  Stečajna upraviteljica VLASTA MAJSTOROVIĆ</derivirana_varijabla>
  </DomainObject.Predmet.StrankaFormated>
  <DomainObject.Predmet.StrankaFormatedOIB>
    <izvorni_sadrzaj>  Stečajna upraviteljica VLASTA MAJSTOROVIĆ, OIB 78258328195</izvorni_sadrzaj>
    <derivirana_varijabla naziv="DomainObject.Predmet.StrankaFormatedOIB_1">  Stečajna upraviteljica VLASTA MAJSTOROVIĆ, OIB 78258328195</derivirana_varijabla>
  </DomainObject.Predmet.StrankaFormatedOIB>
  <DomainObject.Predmet.StrankaFormatedWithAdress>
    <izvorni_sadrzaj> Stečajna upraviteljica VLASTA MAJSTOROVIĆ, Koparska 37, 52100 Pula</izvorni_sadrzaj>
    <derivirana_varijabla naziv="DomainObject.Predmet.StrankaFormatedWithAdress_1"> Stečajna upraviteljica VLASTA MAJSTOROVIĆ, Koparska 37, 52100 Pula</derivirana_varijabla>
  </DomainObject.Predmet.StrankaFormatedWithAdress>
  <DomainObject.Predmet.StrankaFormatedWithAdressOIB>
    <izvorni_sadrzaj> Stečajna upraviteljica VLASTA MAJSTOROVIĆ, OIB 78258328195, Koparska 37, 52100 Pula</izvorni_sadrzaj>
    <derivirana_varijabla naziv="DomainObject.Predmet.StrankaFormatedWithAdressOIB_1"> Stečajna upraviteljica VLASTA MAJSTOROVIĆ, OIB 78258328195, Koparska 37, 52100 Pula</derivirana_varijabla>
  </DomainObject.Predmet.StrankaFormatedWithAdressOIB>
  <DomainObject.Predmet.StrankaWithAdress>
    <izvorni_sadrzaj>Stečajna upraviteljica VLASTA MAJSTOROVIĆ Koparska 37,52100 Pula</izvorni_sadrzaj>
    <derivirana_varijabla naziv="DomainObject.Predmet.StrankaWithAdress_1">Stečajna upraviteljica VLASTA MAJSTOROVIĆ Koparska 37,52100 Pula</derivirana_varijabla>
  </DomainObject.Predmet.StrankaWithAdress>
  <DomainObject.Predmet.StrankaWithAdressOIB>
    <izvorni_sadrzaj>Stečajna upraviteljica VLASTA MAJSTOROVIĆ, OIB 78258328195, Koparska 37,52100 Pula</izvorni_sadrzaj>
    <derivirana_varijabla naziv="DomainObject.Predmet.StrankaWithAdressOIB_1">Stečajna upraviteljica VLASTA MAJSTOROVIĆ, OIB 78258328195, Koparska 37,52100 Pula</derivirana_varijabla>
  </DomainObject.Predmet.StrankaWithAdressOIB>
  <DomainObject.Predmet.StrankaNazivFormated>
    <izvorni_sadrzaj>Stečajna upraviteljica VLASTA MAJSTOROVIĆ</izvorni_sadrzaj>
    <derivirana_varijabla naziv="DomainObject.Predmet.StrankaNazivFormated_1">Stečajna upraviteljica VLASTA MAJSTOROVIĆ</derivirana_varijabla>
  </DomainObject.Predmet.StrankaNazivFormated>
  <DomainObject.Predmet.StrankaNazivFormatedOIB>
    <izvorni_sadrzaj>Stečajna upraviteljica VLASTA MAJSTOROVIĆ, OIB 78258328195</izvorni_sadrzaj>
    <derivirana_varijabla naziv="DomainObject.Predmet.StrankaNazivFormatedOIB_1">Stečajna upraviteljica VLASTA MAJSTOROVIĆ,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1086466.73</izvorni_sadrzaj>
    <derivirana_varijabla naziv="DomainObject.Predmet.TrenutnaVrijednost_1">1086466.73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Stečajna upraviteljica VLASTA MAJSTOROVIĆ</item>
    </izvorni_sadrzaj>
    <derivirana_varijabla naziv="DomainObject.Predmet.StrankaListFormated_1">
      <item>Stečajna upraviteljica VLASTA MAJSTOROVIĆ</item>
    </derivirana_varijabla>
  </DomainObject.Predmet.StrankaListFormated>
  <DomainObject.Predmet.StrankaListFormatedOIB>
    <izvorni_sadrzaj>
      <item>Stečajna upraviteljica VLASTA MAJSTOROVIĆ, OIB 78258328195</item>
    </izvorni_sadrzaj>
    <derivirana_varijabla naziv="DomainObject.Predmet.StrankaListFormatedOIB_1">
      <item>Stečajna upraviteljica VLASTA MAJSTOROVIĆ, OIB 78258328195</item>
    </derivirana_varijabla>
  </DomainObject.Predmet.StrankaListFormatedOIB>
  <DomainObject.Predmet.StrankaListFormatedWithAdress>
    <izvorni_sadrzaj>
      <item>Stečajna upraviteljica VLASTA MAJSTOROVIĆ, Koparska 37, 52100 Pula</item>
    </izvorni_sadrzaj>
    <derivirana_varijabla naziv="DomainObject.Predmet.StrankaListFormatedWithAdress_1">
      <item>Stečajna upraviteljica VLASTA MAJSTOROVIĆ, Koparska 37, 52100 Pula</item>
    </derivirana_varijabla>
  </DomainObject.Predmet.StrankaListFormatedWithAdress>
  <DomainObject.Predmet.StrankaListFormatedWithAdressOIB>
    <izvorni_sadrzaj>
      <item>Stečajna upraviteljica VLASTA MAJSTOROVIĆ, OIB 78258328195, Koparska 37, 52100 Pula</item>
    </izvorni_sadrzaj>
    <derivirana_varijabla naziv="DomainObject.Predmet.StrankaListFormatedWithAdressOIB_1">
      <item>Stečajna upraviteljica VLASTA MAJSTOROVIĆ, OIB 78258328195, Koparska 37, 52100 Pula</item>
    </derivirana_varijabla>
  </DomainObject.Predmet.StrankaListFormatedWithAdressOIB>
  <DomainObject.Predmet.StrankaListNazivFormated>
    <izvorni_sadrzaj>
      <item>Stečajna upraviteljica VLASTA MAJSTOROVIĆ</item>
    </izvorni_sadrzaj>
    <derivirana_varijabla naziv="DomainObject.Predmet.StrankaListNazivFormated_1">
      <item>Stečajna upraviteljica VLASTA MAJSTOROVIĆ</item>
    </derivirana_varijabla>
  </DomainObject.Predmet.StrankaListNazivFormated>
  <DomainObject.Predmet.StrankaListNazivFormatedOIB>
    <izvorni_sadrzaj>
      <item>Stečajna upraviteljica VLASTA MAJSTOROVIĆ, OIB 78258328195</item>
    </izvorni_sadrzaj>
    <derivirana_varijabla naziv="DomainObject.Predmet.StrankaListNazivFormatedOIB_1">
      <item>Stečajna upraviteljica VLASTA MAJSTOROVIĆ, OIB 78258328195</item>
    </derivirana_varijabla>
  </DomainObject.Predmet.StrankaListNazivFormatedOIB>
  <DomainObject.Predmet.ProtuStrankaListFormated>
    <izvorni_sadrzaj>
      <item>Stečajna masa iza građevinskog obrta "MILE RAJIĆ" u stečaju, vlasnika Mile Rajića</item>
    </izvorni_sadrzaj>
    <derivirana_varijabla naziv="DomainObject.Predmet.ProtuStrankaListFormated_1">
      <item>Stečajna masa iza građevinskog obrta "MILE RAJIĆ" u stečaju, vlasnika Mile Rajića</item>
    </derivirana_varijabla>
  </DomainObject.Predmet.ProtuStrankaListFormated>
  <DomainObject.Predmet.ProtuStrankaListFormatedOIB>
    <izvorni_sadrzaj>
      <item>Stečajna masa iza građevinskog obrta "MILE RAJIĆ" u stečaju, vlasnika Mile Rajića, OIB 01887115849</item>
    </izvorni_sadrzaj>
    <derivirana_varijabla naziv="DomainObject.Predmet.ProtuStrankaListFormatedOIB_1">
      <item>Stečajna masa iza građevinskog obrta "MILE RAJIĆ" u stečaju, vlasnika Mile Rajića, OIB 01887115849</item>
    </derivirana_varijabla>
  </DomainObject.Predmet.ProtuStrankaListFormatedOIB>
  <DomainObject.Predmet.ProtuStrankaListFormatedWithAdress>
    <izvorni_sadrzaj>
      <item>Stečajna masa iza građevinskog obrta "MILE RAJIĆ" u stečaju, vlasnika Mile Rajića, Koparska 37, 52100 Pula</item>
    </izvorni_sadrzaj>
    <derivirana_varijabla naziv="DomainObject.Predmet.ProtuStrankaListFormatedWithAdress_1">
      <item>Stečajna masa iza građevinskog obrta "MILE RAJIĆ" u stečaju, vlasnika Mile Rajića, Koparska 37, 52100 Pula</item>
    </derivirana_varijabla>
  </DomainObject.Predmet.ProtuStrankaListFormatedWithAdress>
  <DomainObject.Predmet.ProtuStrankaListFormatedWithAdressOIB>
    <izvorni_sadrzaj>
      <item>Stečajna masa iza građevinskog obrta "MILE RAJIĆ" u stečaju, vlasnika Mile Rajića, OIB 01887115849, Koparska 37, 52100 Pula</item>
    </izvorni_sadrzaj>
    <derivirana_varijabla naziv="DomainObject.Predmet.ProtuStrankaListFormatedWithAdressOIB_1">
      <item>Stečajna masa iza građevinskog obrta "MILE RAJIĆ" u stečaju, vlasnika Mile Rajića, OIB 01887115849, Koparska 37, 52100 Pula</item>
    </derivirana_varijabla>
  </DomainObject.Predmet.ProtuStrankaListFormatedWithAdressOIB>
  <DomainObject.Predmet.ProtuStrankaListNazivFormated>
    <izvorni_sadrzaj>
      <item>Stečajna masa iza građevinskog obrta "MILE RAJIĆ" u stečaju, vlasnika Mile Rajića</item>
    </izvorni_sadrzaj>
    <derivirana_varijabla naziv="DomainObject.Predmet.ProtuStrankaListNazivFormated_1">
      <item>Stečajna masa iza građevinskog obrta "MILE RAJIĆ" u stečaju, vlasnika Mile Rajića</item>
    </derivirana_varijabla>
  </DomainObject.Predmet.ProtuStrankaListNazivFormated>
  <DomainObject.Predmet.ProtuStrankaListNazivFormatedOIB>
    <izvorni_sadrzaj>
      <item>Stečajna masa iza građevinskog obrta "MILE RAJIĆ" u stečaju, vlasnika Mile Rajića, OIB 01887115849</item>
    </izvorni_sadrzaj>
    <derivirana_varijabla naziv="DomainObject.Predmet.ProtuStrankaListNazivFormatedOIB_1">
      <item>Stečajna masa iza građevinskog obrta "MILE RAJIĆ" u stečaju, vlasnika Mile Rajića, OIB 01887115849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upraviteljica VLASTA MAJSTOROVIĆ</izvorni_sadrzaj>
    <derivirana_varijabla naziv="DomainObject.Predmet.StrankaIDrugi_1">Stečajna upraviteljica VLASTA MAJSTOROVIĆ</derivirana_varijabla>
  </DomainObject.Predmet.StrankaIDrugi>
  <DomainObject.Predmet.ProtustrankaIDrugi>
    <izvorni_sadrzaj>Stečajna masa iza građevinskog obrta "MILE RAJIĆ" u stečaju, vlasnika Mile Rajića</izvorni_sadrzaj>
    <derivirana_varijabla naziv="DomainObject.Predmet.ProtustrankaIDrugi_1">Stečajna masa iza građevinskog obrta "MILE RAJIĆ" u stečaju, vlasnika Mile Rajića</derivirana_varijabla>
  </DomainObject.Predmet.ProtustrankaIDrugi>
  <DomainObject.Predmet.StrankaIDrugiAdressOIB>
    <izvorni_sadrzaj>Stečajna upraviteljica VLASTA MAJSTOROVIĆ, OIB 78258328195, Koparska 37, 52100 Pula</izvorni_sadrzaj>
    <derivirana_varijabla naziv="DomainObject.Predmet.StrankaIDrugiAdressOIB_1">Stečajna upraviteljica VLASTA MAJSTOROVIĆ, OIB 78258328195, Koparska 37, 52100 Pula</derivirana_varijabla>
  </DomainObject.Predmet.StrankaIDrugiAdressOIB>
  <DomainObject.Predmet.ProtustrankaIDrugiAdressOIB>
    <izvorni_sadrzaj>Stečajna masa iza građevinskog obrta "MILE RAJIĆ" u stečaju, vlasnika Mile Rajića, OIB 01887115849, Koparska 37, 52100 Pula</izvorni_sadrzaj>
    <derivirana_varijabla naziv="DomainObject.Predmet.ProtustrankaIDrugiAdressOIB_1">Stečajna masa iza građevinskog obrta "MILE RAJIĆ" u stečaju, vlasnika Mile Rajića, OIB 01887115849,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građevinskog obrta "MILE RAJIĆ" u stečaju, vlasnika Mile Rajića</item>
      <item>Stečajna upraviteljica VLASTA MAJSTOROVIĆ</item>
    </izvorni_sadrzaj>
    <derivirana_varijabla naziv="DomainObject.Predmet.SudioniciListNaziv_1">
      <item>Stečajna masa iza građevinskog obrta "MILE RAJIĆ" u stečaju, vlasnika Mile Rajića</item>
      <item>Stečajna upraviteljica VLASTA MAJSTOROVIĆ</item>
    </derivirana_varijabla>
  </DomainObject.Predmet.SudioniciListNaziv>
  <DomainObject.Predmet.SudioniciListAdressOIB>
    <izvorni_sadrzaj>
      <item>Stečajna masa iza građevinskog obrta "MILE RAJIĆ" u stečaju, vlasnika Mile Rajića, OIB 01887115849, Koparska 37,52100 Pula</item>
      <item>Stečajna upraviteljica VLASTA MAJSTOROVIĆ, OIB 78258328195, Koparska 37,52100 Pula</item>
    </izvorni_sadrzaj>
    <derivirana_varijabla naziv="DomainObject.Predmet.SudioniciListAdressOIB_1">
      <item>Stečajna masa iza građevinskog obrta "MILE RAJIĆ" u stečaju, vlasnika Mile Rajića, OIB 01887115849, Koparska 37,52100 Pula</item>
      <item>Stečajna upraviteljica 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01887115849</item>
      <item>, OIB 78258328195</item>
    </izvorni_sadrzaj>
    <derivirana_varijabla naziv="DomainObject.Predmet.SudioniciListNazivOIB_1">
      <item>, OIB 01887115849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2285</properties:Characters>
  <properties:Lines>82</properties:Lines>
  <properties:Paragraphs>28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2018-06-14T11:51:00Z</dcterms:created>
  <dc:creator>Jasmina Matika</dc:creator>
  <cp:lastModifiedBy>Jasmina Matika</cp:lastModifiedBy>
  <cp:lastPrinted>2018-06-15T10:40:00Z</cp:lastPrinted>
  <dcterms:modified xmlns:xsi="http://www.w3.org/2001/XMLSchema-instance" xsi:type="dcterms:W3CDTF">2018-06-15T10:46:00Z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(St-180-18 - RJEŠENJE - ZAKLJUČENJE STEČAJNOG POSTUPKA - ČL. 286.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