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d1ba" w14:paraId="fd2d1ba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F8553C">
        <w:rPr>
          <w:sz w:val="24"/>
          <w:szCs w:val="24"/>
        </w:rPr>
        <w:t>1498/2017</w:t>
      </w:r>
      <w:r w:rsidR="00181616">
        <w:rPr>
          <w:sz w:val="24"/>
          <w:szCs w:val="24"/>
        </w:rPr>
        <w:t>-64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8553C" w:rsidP="0063316E" w:rsidR="00F8553C">
      <w:pPr>
        <w:jc w:val="center"/>
        <w:rPr>
          <w:sz w:val="24"/>
          <w:szCs w:val="24"/>
        </w:rPr>
      </w:pPr>
    </w:p>
    <w:p w:rsidRDefault="00F8553C" w:rsidP="00F8553C" w:rsidR="00F8553C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održanog ispitnog ročišta dana 21. rujna 2017. godine, dana 21. rujna 2017. godine</w:t>
      </w:r>
    </w:p>
    <w:p w:rsidRDefault="00F8553C" w:rsidP="00F8553C" w:rsidR="00F8553C">
      <w:pPr>
        <w:jc w:val="both"/>
        <w:rPr>
          <w:sz w:val="24"/>
          <w:szCs w:val="24"/>
        </w:rPr>
      </w:pPr>
    </w:p>
    <w:p w:rsidRDefault="00F8553C" w:rsidP="00F8553C" w:rsidR="00F8553C" w:rsidRPr="00E331FD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F8553C" w:rsidP="00F8553C" w:rsidR="00F8553C" w:rsidRPr="000D7E78">
      <w:pPr>
        <w:jc w:val="both"/>
        <w:rPr>
          <w:sz w:val="24"/>
          <w:szCs w:val="24"/>
        </w:rPr>
      </w:pPr>
    </w:p>
    <w:p w:rsidRDefault="00F8553C" w:rsidP="00F8553C" w:rsidR="00F8553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ab/>
      </w:r>
      <w:r w:rsidRPr="00D3523C">
        <w:rPr>
          <w:b/>
          <w:sz w:val="24"/>
          <w:szCs w:val="24"/>
        </w:rPr>
        <w:t>Utvrđene tražbine viših isplatnih redova:</w:t>
      </w:r>
    </w:p>
    <w:p w:rsidRDefault="00F8553C" w:rsidP="00F8553C" w:rsidR="00F8553C" w:rsidRPr="00D3523C">
      <w:pPr>
        <w:ind w:left="720"/>
        <w:jc w:val="both"/>
        <w:rPr>
          <w:b/>
          <w:sz w:val="24"/>
          <w:szCs w:val="24"/>
        </w:rPr>
      </w:pPr>
    </w:p>
    <w:p w:rsidRDefault="00F8553C" w:rsidP="00F8553C" w:rsidR="00F8553C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tbl>
      <w:tblPr>
        <w:tblW w:type="dxa" w:w="8484"/>
        <w:tblInd w:type="dxa" w:w="-743"/>
        <w:tblLook w:val="04A0" w:noVBand="1" w:noHBand="0" w:lastColumn="0" w:firstColumn="1" w:lastRow="0" w:firstRow="1"/>
      </w:tblPr>
      <w:tblGrid>
        <w:gridCol w:w="620"/>
        <w:gridCol w:w="1046"/>
        <w:gridCol w:w="2192"/>
        <w:gridCol w:w="1550"/>
        <w:gridCol w:w="1700"/>
        <w:gridCol w:w="1376"/>
      </w:tblGrid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707"/>
        </w:trPr>
        <w:tc>
          <w:tcPr>
            <w:tcW w:type="dxa" w:w="6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10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1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5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3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Iznos priznate</w:t>
            </w:r>
          </w:p>
        </w:tc>
      </w:tr>
      <w:tr w:rsidTr="004D4346" w:rsidR="00F8553C" w:rsidRPr="004E7E67">
        <w:trPr>
          <w:trHeight w:val="28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6"/>
                <w:szCs w:val="16"/>
              </w:rPr>
            </w:pPr>
            <w:r w:rsidRPr="004E7E67">
              <w:rPr>
                <w:b/>
                <w:bCs/>
                <w:sz w:val="16"/>
                <w:szCs w:val="16"/>
              </w:rPr>
              <w:t>prijavljene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sz w:val="18"/>
                <w:szCs w:val="18"/>
              </w:rPr>
            </w:pPr>
            <w:r w:rsidRPr="004E7E67">
              <w:rPr>
                <w:b/>
                <w:bCs/>
                <w:sz w:val="18"/>
                <w:szCs w:val="18"/>
              </w:rPr>
              <w:t>tražbine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TŽV-Gredelj d.o.o. u stečaju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65952859647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Vukomerečka c. 89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2.506,83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SVEUČILIŠTE U SPLITU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SPLIT,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STUDENTSKI CENTAR SPLIT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25975412560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Cvite Fiskovića 3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218.620,50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DDServis d.o.o. Zagreb, </w:t>
            </w:r>
          </w:p>
        </w:tc>
        <w:tc>
          <w:tcPr>
            <w:tcW w:type="dxa" w:w="15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</w:t>
            </w:r>
          </w:p>
        </w:tc>
        <w:tc>
          <w:tcPr>
            <w:tcW w:type="dxa" w:w="13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zastupan po Ranki Rukljač, odvjetnici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95325472047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Sisačka cesta,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81.517,81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iz Zagreba, Kršnjavoga 9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r w:rsidRPr="004E7E67">
              <w:t> 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r w:rsidRPr="004E7E67">
              <w:t xml:space="preserve">  III odvojak 7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r w:rsidRPr="004E7E67"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r w:rsidRPr="004E7E67"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/>
        </w:tc>
        <w:tc>
          <w:tcPr>
            <w:tcW w:type="dxa" w:w="170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/>
        </w:tc>
        <w:tc>
          <w:tcPr>
            <w:tcW w:type="dxa" w:w="137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</w:t>
            </w:r>
          </w:p>
        </w:tc>
        <w:tc>
          <w:tcPr>
            <w:tcW w:type="dxa" w:w="1046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MESSER CROATIA PLIN d.o.o.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32179081874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ZAPREŠIĆ,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Industrijska 1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294.724,87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HRVATSKA </w:t>
            </w:r>
            <w:r w:rsidRPr="004E7E67">
              <w:rPr>
                <w:color w:val="000000"/>
              </w:rPr>
              <w:lastRenderedPageBreak/>
              <w:t xml:space="preserve">RADIOTELEVIZIJA, 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ZAGREB,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5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javna ustanova ZAGREB,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68419124305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Prisavlje 3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koju zastupa Odvjetničko društvo Leko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13.914,95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i partneri, odvjetnik Hrvoje Ljubljanović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 Domagojeva 18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</w:t>
            </w:r>
          </w:p>
        </w:tc>
        <w:tc>
          <w:tcPr>
            <w:tcW w:type="dxa" w:w="104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</w:t>
            </w:r>
          </w:p>
        </w:tc>
        <w:tc>
          <w:tcPr>
            <w:tcW w:type="dxa" w:w="21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PRVI FAKTOR d.o.o.u likvidaciji</w:t>
            </w:r>
          </w:p>
        </w:tc>
        <w:tc>
          <w:tcPr>
            <w:tcW w:type="dxa" w:w="15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63278028623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Hektorovićeva 2/V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141.769,56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EUROBETON d.d. PRELOG,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PRELOG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7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7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kojeg zastupa 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59843165634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Kalmana 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odvjetnica Bojana Marčelan,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Mesarića 38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51.678,17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Varaždin, Braće Radića 8b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8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8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HRVATSKE VODE - pravna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osoba za upravljanje vodama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28921383001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Ulica grada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678,35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Vukovara 220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9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9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HP - Hrvatska pošta d.d.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87311810356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Jurišićeva 13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13.083,56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ZADAR,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10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10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ČISTOĆA d.o.o. ZADAR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84923155727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Stjepana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2.372,46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 xml:space="preserve"> 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Radića 33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GRAD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10000 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11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11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Zastupan po Vanji Perišin, dipl.iur.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61817894937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Trg Stjepana 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3.923,02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djelatnici Stručne službe gradonačelnika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Radića 1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SIBINJ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12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12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SIGMAT d.o.o. SIBINJ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47975086540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Dr. Franje </w:t>
            </w:r>
          </w:p>
        </w:tc>
        <w:tc>
          <w:tcPr>
            <w:tcW w:type="dxa" w:w="1376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154.803,54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Tuđmana 35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13</w:t>
            </w:r>
          </w:p>
        </w:tc>
        <w:tc>
          <w:tcPr>
            <w:tcW w:type="dxa" w:w="104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13</w:t>
            </w:r>
          </w:p>
        </w:tc>
        <w:tc>
          <w:tcPr>
            <w:tcW w:type="dxa" w:w="2192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HŽ PUTNIČKI PRIJEVOZ d.o.o.</w:t>
            </w:r>
          </w:p>
        </w:tc>
        <w:tc>
          <w:tcPr>
            <w:tcW w:type="dxa" w:w="1550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80572192786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Strojarska cesta 11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0,00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14</w:t>
            </w:r>
          </w:p>
        </w:tc>
        <w:tc>
          <w:tcPr>
            <w:tcW w:type="dxa" w:w="1046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14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SAMOBORKA d.d.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SAMOBOR, 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53149109818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Zagrebačka 32/a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211.621,27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15</w:t>
            </w:r>
          </w:p>
        </w:tc>
        <w:tc>
          <w:tcPr>
            <w:tcW w:type="dxa" w:w="104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15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LAVČEVIĆ d.d. SPLIT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SPLIT,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71421617824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Bihaćka 2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632.497,30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16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16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LAVČEVIĆ ŠIBENIK d.o.o.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ŠIBENIK,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65007307613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Bana Josipa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405.647,97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Jelačića 19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17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17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LAVČEVIĆ-MEHANIZACIJA d.o.o.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SPLIT,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62641419845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Stinice 16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117.462,40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ZAGREBAČKI HOLDING d.o.o.</w:t>
            </w:r>
          </w:p>
        </w:tc>
        <w:tc>
          <w:tcPr>
            <w:tcW w:type="dxa" w:w="15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</w:t>
            </w:r>
          </w:p>
        </w:tc>
        <w:tc>
          <w:tcPr>
            <w:tcW w:type="dxa" w:w="13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18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18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kojeg zastupa punomoćnik Nataša 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85584865987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Ulica grada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Orešković, dipl.iur., punomoć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Vukovara 41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22.084,33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pohranjena pod br.39 Su-1463/2013.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PRELOG,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19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19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HEPLAST-PIPE d.o.o.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62190893410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Kralja Zvonimira 38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4.291,44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AGRU CROATIA TRADE d.o.o.</w:t>
            </w:r>
          </w:p>
        </w:tc>
        <w:tc>
          <w:tcPr>
            <w:tcW w:type="dxa" w:w="15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20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20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kojeg zastupaju odvjetnici Zoran Šunić,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Vlatko Kregar i Ivo Pletikosa iz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Odvjetničkog društva Šunić i partneri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98523604106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Karlovačka c. 67/d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468.599,48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j.t.d. Zagreb, Donje Svetice 99a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04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PA-EL d.o.o. VELIKO TRGOVIŠĆE,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VELIKO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21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21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zastupan po Kristini Krajačić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56740849320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TRGOVIŠĆE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2.631.855,90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odvjetnici iz Zaboka,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Dubrovčan 33b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Ksavera Šandora Đalskog 4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INA-INDUSTRIJA NAFTE d.d.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22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22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zastupana po Ilić, Orehovec &amp; Partneri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Avenija V.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odvjetničko društvo d.o.o., Zagreb,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27759560625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Holjevca 10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1.907.653,68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Smičiklasova 18, odvjetnik Tomislav Orehovec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PRIVREDNA BANKA ZAGREB d,d.</w:t>
            </w:r>
          </w:p>
        </w:tc>
        <w:tc>
          <w:tcPr>
            <w:tcW w:type="dxa" w:w="1550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23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23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zastupana po Odvjetničko društvo 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Suić &amp; Škunca d.o.o. ZAGREB, 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02535697732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Radnička c. 50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8.133.460,94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Domagojeva 14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24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24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KREDITNA BANKA ZAGREB d.d.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70663193635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Ulica grada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2.198,36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Vukovara 74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6"/>
                <w:szCs w:val="16"/>
              </w:rPr>
            </w:pPr>
            <w:r w:rsidRPr="004E7E67">
              <w:rPr>
                <w:color w:val="000000"/>
                <w:sz w:val="16"/>
                <w:szCs w:val="16"/>
              </w:rPr>
              <w:t>DOM ZDRAVLJA ZAGREB-CENTAR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25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25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kojeg zastupa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Odvjetničko društvo Krsnik &amp; Partneri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00053087642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Runjaninova 4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2.714,36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d.o.o., odvjetnik Andrej Kuželički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 Boškovićeva 8/I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8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INVESTCO, društvo s ograničenom</w:t>
            </w:r>
          </w:p>
        </w:tc>
        <w:tc>
          <w:tcPr>
            <w:tcW w:type="dxa" w:w="1550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Ulica </w:t>
            </w:r>
          </w:p>
        </w:tc>
        <w:tc>
          <w:tcPr>
            <w:tcW w:type="dxa" w:w="137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26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26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odgovornošću za poslovno savjetovanje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19795081741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5"/>
                <w:szCs w:val="15"/>
              </w:rPr>
            </w:pPr>
            <w:r w:rsidRPr="004E7E67">
              <w:rPr>
                <w:color w:val="000000"/>
                <w:sz w:val="15"/>
                <w:szCs w:val="15"/>
              </w:rPr>
              <w:t>Ruđera J. Boškovića 3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2.013.663,37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27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    27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REPUBLIKA HRVATSKA</w:t>
            </w:r>
          </w:p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Ministarstvo financija, Porezna uprava,</w:t>
            </w:r>
          </w:p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Područni ured Zagreb, zastupana po</w:t>
            </w:r>
          </w:p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Županijskom državnom odvjetništvu</w:t>
            </w:r>
          </w:p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U Zagrebu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18683136487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</w:t>
            </w:r>
          </w:p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Savska cesta 1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2.034.666,48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28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28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HRVATSKI TELEKOM d.d.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81793146560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Roberta Frangeša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3.279,04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Mihanovića 9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SPLIT,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29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29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CREDO BANKA d.d.u stečaju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94141384086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Zrinjsko-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4.415.377,22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Frankopanska 58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GRA-PO d.o.o. DONJI STUPNIK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Donji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30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30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kojeg zastupa odvjetnik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05364995085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Stupnik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398.821,04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Josip Butigan, Zagreb,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Gospodarska 5/b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  Iblerov trg 2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31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31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MONTCOGIM-PLINARA d.o.o.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85690422241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6"/>
                <w:szCs w:val="16"/>
              </w:rPr>
            </w:pPr>
            <w:r w:rsidRPr="004E7E67">
              <w:rPr>
                <w:color w:val="000000"/>
                <w:sz w:val="16"/>
                <w:szCs w:val="16"/>
              </w:rPr>
              <w:t xml:space="preserve">SVETA NEDJELJA,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Trg S. Radića 3A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5.154,64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32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32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7"/>
                <w:szCs w:val="17"/>
              </w:rPr>
            </w:pPr>
            <w:r w:rsidRPr="004E7E67">
              <w:rPr>
                <w:color w:val="000000"/>
                <w:sz w:val="17"/>
                <w:szCs w:val="17"/>
              </w:rPr>
              <w:t>MONTMONTAŽA-ZAVARTEK d.o.o.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16288103231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Rakitnica 2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298.855,93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33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33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GRADSKA PLINARA ZAGREB d.o.o.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20985255037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Radnička cesta 1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15.979,00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34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34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GRAD SVETA NEDJELJA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6"/>
                <w:szCs w:val="16"/>
              </w:rPr>
            </w:pPr>
            <w:r w:rsidRPr="004E7E67">
              <w:rPr>
                <w:color w:val="000000"/>
                <w:sz w:val="16"/>
                <w:szCs w:val="16"/>
              </w:rPr>
              <w:t>SVETA NEDJELJA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24436052952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Trg A.Starčevića 5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549,88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</w:p>
        </w:tc>
      </w:tr>
      <w:tr w:rsidTr="004D4346" w:rsidR="00F8553C" w:rsidRPr="004E7E67">
        <w:trPr>
          <w:trHeight w:val="274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35</w:t>
            </w:r>
          </w:p>
        </w:tc>
        <w:tc>
          <w:tcPr>
            <w:tcW w:type="dxa" w:w="10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35</w:t>
            </w:r>
          </w:p>
        </w:tc>
        <w:tc>
          <w:tcPr>
            <w:tcW w:type="dxa" w:w="2192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FINANCIJSKA AGENCIJA</w:t>
            </w:r>
          </w:p>
        </w:tc>
        <w:tc>
          <w:tcPr>
            <w:tcW w:type="dxa" w:w="15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85821130368</w:t>
            </w:r>
          </w:p>
        </w:tc>
        <w:tc>
          <w:tcPr>
            <w:tcW w:type="dxa" w:w="17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Ulica grada </w:t>
            </w:r>
          </w:p>
        </w:tc>
        <w:tc>
          <w:tcPr>
            <w:tcW w:type="dxa" w:w="1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5.949,21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Vukovara 70</w:t>
            </w:r>
          </w:p>
        </w:tc>
        <w:tc>
          <w:tcPr>
            <w:tcW w:type="dxa" w:w="1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HŽ CARGO d.o.o.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36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36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zastupa zaposlena Vlatka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08720210702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Heinzelova 51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1.369,35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Klapčić, dipl.iur. 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TRANSTEC d.o.o. ZAGREB</w:t>
            </w:r>
          </w:p>
        </w:tc>
        <w:tc>
          <w:tcPr>
            <w:tcW w:type="dxa" w:w="15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37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37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zastupan po odvjetniku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Maldenu Gajski, Zagreb,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71752700905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Slovenska 11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8.180.787,27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Zrinjevac br. 17/II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38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38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MONTING d.o.o. ZAGREB</w:t>
            </w:r>
          </w:p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kojeg zastupa odvjetnik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50374895710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1.522.742,88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Filip Banović, Zagreb, I.Pile 1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Svetice 21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39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39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HŽ INFRASTRUKTURA d.o.o., 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39901919995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Mihanovićeva 12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287.497,48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DRNIŠPLAST d.d. DRNIŠ,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40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40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koje zastupa Župčić &amp; 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DRNIŠ,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Partneri odvjetničko društvo,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09330850917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 xml:space="preserve">Stjepana Radića 63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2.622.521,98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odvjetnica Sandra Grilec, Zagreb,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Ulica grada Vukovara 269f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41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41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ZIT d.o.o. ZAGREB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58721577676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Rakitnica 6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814.359,61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HRVATSKE VODE - pravna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42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42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osoba za upravljanje vodama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28921383001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Ulica grada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339,62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Vukovara 220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JADRANSKO </w:t>
            </w:r>
            <w:r w:rsidRPr="004E7E67">
              <w:rPr>
                <w:color w:val="000000"/>
              </w:rPr>
              <w:lastRenderedPageBreak/>
              <w:t>OSIGURANJE d.d.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43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43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PODRUŽNICA ZAGREB,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94472454976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Listopadska 2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132.971,78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HYPO - LEASING STEIERMARK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44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44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d.o.o., koje zastupaju odvjetnik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Zagreb,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Zoran Hačić i odvjetnik Marko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64646464586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Garićgradska 18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5.900.701,94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Kallay iz Odvjetničkog društva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HAČIĆ, KALLAY &amp; PARTNERI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d.o.o. Zagreb, Ilica 1/A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45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45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CROATIA OSIGURANJE d.d.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26187994862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6"/>
                <w:szCs w:val="16"/>
              </w:rPr>
            </w:pPr>
            <w:r w:rsidRPr="004E7E67">
              <w:rPr>
                <w:color w:val="000000"/>
                <w:sz w:val="16"/>
                <w:szCs w:val="16"/>
              </w:rPr>
              <w:t>Vatroslava Jagića 33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44.521,30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I.T. AUTO DIJELOVI d.o.o.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46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46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zastupano po odvjetniku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Draženu Delač,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44293628016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V. Preloga 9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149.075,60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Boškovićeva 24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47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47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EUROTEHNIKA d.o.o.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42818468021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Samoborska c. 241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104.987,50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48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48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PLINACRO d.o.o.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69401829750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Savska cesta 88a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391.559,81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49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49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LEON GRAD d.o.o.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08755419221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 xml:space="preserve"> Brezovička c. 58A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261.751,61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MONTMONTAŽA d.d.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50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50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zastupan po odvjetniku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48696032271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Nenadu Cetinja, Zagreb,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Rakitnica 2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0,00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Horvaćanska 17A/VII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IVO JERČIĆ, Vl.obrta za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51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51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građevinarstvo JERČIĆ, Bakar,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BAKAR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zastupan po odvjetniku Bojanu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09267836376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Ponikve 9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176.654,42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Šikanjić Rijeka, Vukovarska 10a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6"/>
                <w:szCs w:val="16"/>
              </w:rPr>
            </w:pPr>
            <w:r w:rsidRPr="004E7E67">
              <w:rPr>
                <w:color w:val="000000"/>
                <w:sz w:val="16"/>
                <w:szCs w:val="16"/>
              </w:rPr>
              <w:t>AUTOCOMMERCE HRVATSKA d.o.o.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52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52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zastupano po odvjetniku Robertu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Subotiću iz Odvjetničkog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36844439304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Kovinska 22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62.459,21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društva Balatinec i Nikolić d.o.o. iz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Zagreba, Draškovićeva 13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53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53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HETA Asset Resolution Hrvatska d.o.o.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87064273078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6"/>
                <w:szCs w:val="16"/>
              </w:rPr>
            </w:pPr>
            <w:r w:rsidRPr="004E7E67">
              <w:rPr>
                <w:color w:val="000000"/>
                <w:sz w:val="16"/>
                <w:szCs w:val="16"/>
              </w:rPr>
              <w:t>Slavonska avenija 6/a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182.874,59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ODVJETNICA JASMINKA 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54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54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DUGANDŽIJA,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30087677023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Vranovina 30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421.445,46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55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55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HEP OPSKRBA d.o.o., Zagreb,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63073332379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Ulica grada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12.732,31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Vukovara 37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56</w:t>
            </w:r>
          </w:p>
        </w:tc>
        <w:tc>
          <w:tcPr>
            <w:tcW w:type="dxa" w:w="10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56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CESTE ZADARSKE ŽUPANIJE d.o.o.</w:t>
            </w:r>
          </w:p>
        </w:tc>
        <w:tc>
          <w:tcPr>
            <w:tcW w:type="dxa" w:w="155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ZADAR, </w:t>
            </w:r>
          </w:p>
        </w:tc>
        <w:tc>
          <w:tcPr>
            <w:tcW w:type="dxa" w:w="13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63782992615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Franka Lisice 77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318.399,22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VODOVOD d.o.o. ZADAR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ZADAR,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57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57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89406825003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 Špire Brusine 17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691,73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C S S d.o.o. Zagreb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58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58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zastupano po odvjetniku Borisu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Kelemen, Zagreb, Trg svibanjskih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55562638214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Savska cesta 144a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268.170,23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žrtava 1995 br.2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59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59</w:t>
            </w:r>
          </w:p>
        </w:tc>
        <w:tc>
          <w:tcPr>
            <w:tcW w:type="dxa" w:w="21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EUROPA-PROJEKT-PLIN d.o.o.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SELA-SISAK, 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72333839354</w:t>
            </w:r>
          </w:p>
        </w:tc>
        <w:tc>
          <w:tcPr>
            <w:tcW w:type="dxa" w:w="1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Greda 294d</w:t>
            </w:r>
          </w:p>
        </w:tc>
        <w:tc>
          <w:tcPr>
            <w:tcW w:type="dxa" w:w="13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14.224,95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ALLIANZ ZAGREB d.d. ZAGREB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60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60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kojeg zastupa Odvjetničko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društvo Hanžeković &amp; Partneri d.o.o.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23759810849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Heinzelova 70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835.477,25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odvjetnik Marijan Hanžeković, Zagreb</w:t>
            </w:r>
          </w:p>
        </w:tc>
        <w:tc>
          <w:tcPr>
            <w:tcW w:type="dxa" w:w="155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Radnička cesta 22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61</w:t>
            </w:r>
          </w:p>
        </w:tc>
        <w:tc>
          <w:tcPr>
            <w:tcW w:type="dxa" w:w="10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61</w:t>
            </w:r>
          </w:p>
        </w:tc>
        <w:tc>
          <w:tcPr>
            <w:tcW w:type="dxa" w:w="219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GRADSKA PLINARA ZAGREB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OPSKRBA d.o.o. ZAGREB</w:t>
            </w:r>
          </w:p>
        </w:tc>
        <w:tc>
          <w:tcPr>
            <w:tcW w:type="dxa" w:w="155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74364571096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Radnička cesta 1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30.218,35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0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62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62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VIPNET d.o.o.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ZAGREB,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29524210204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Vrtni put 1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57.147,99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>TGP KARLO, trgovinski, građevinski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63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63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obrt i proizvodnja pijeska, Vl. Bačić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Zvonimir, zastupan po ZOU 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BENKOVAC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0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Ante Burić i Ivana Koudela</w:t>
            </w:r>
          </w:p>
        </w:tc>
        <w:tc>
          <w:tcPr>
            <w:tcW w:type="dxa" w:w="155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32645119458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8"/>
                <w:szCs w:val="18"/>
              </w:rPr>
            </w:pPr>
            <w:r w:rsidRPr="004E7E67">
              <w:rPr>
                <w:color w:val="000000"/>
                <w:sz w:val="18"/>
                <w:szCs w:val="18"/>
              </w:rPr>
              <w:t xml:space="preserve">LISIČIĆ, Lisičić 48 </w:t>
            </w:r>
          </w:p>
        </w:tc>
        <w:tc>
          <w:tcPr>
            <w:tcW w:type="dxa" w:w="137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87.500,00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odvjetnici u Šibeniku, Poljana 4</w:t>
            </w:r>
          </w:p>
        </w:tc>
        <w:tc>
          <w:tcPr>
            <w:tcW w:type="dxa" w:w="15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181616" w:rsidR="00F8553C" w:rsidRPr="004E7E67">
        <w:trPr>
          <w:trHeight w:val="315"/>
        </w:trPr>
        <w:tc>
          <w:tcPr>
            <w:tcW w:type="dxa" w:w="620"/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181616" w:rsidR="00F8553C" w:rsidRPr="004E7E67">
        <w:trPr>
          <w:trHeight w:val="315"/>
        </w:trPr>
        <w:tc>
          <w:tcPr>
            <w:tcW w:type="dxa" w:w="620"/>
            <w:tcBorders>
              <w:top w:val="nil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val="nil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181616" w:rsidR="00F8553C" w:rsidRPr="004E7E67">
        <w:trPr>
          <w:trHeight w:val="315"/>
        </w:trPr>
        <w:tc>
          <w:tcPr>
            <w:tcW w:type="dxa" w:w="620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1046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550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700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  <w:tc>
          <w:tcPr>
            <w:tcW w:type="dxa" w:w="1376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F8553C" w:rsidP="004D4346" w:rsidR="00F8553C" w:rsidRPr="004E7E67">
            <w:pPr>
              <w:rPr>
                <w:color w:val="000000"/>
              </w:rPr>
            </w:pP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64</w:t>
            </w:r>
          </w:p>
        </w:tc>
        <w:tc>
          <w:tcPr>
            <w:tcW w:type="dxa" w:w="10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64</w:t>
            </w:r>
          </w:p>
        </w:tc>
        <w:tc>
          <w:tcPr>
            <w:tcW w:type="dxa" w:w="219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HEP ELEKTRA d.o.o. ZAGREB</w:t>
            </w:r>
          </w:p>
        </w:tc>
        <w:tc>
          <w:tcPr>
            <w:tcW w:type="dxa" w:w="155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43965974818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Gundulićeva 32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8.200,98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65</w:t>
            </w:r>
          </w:p>
        </w:tc>
        <w:tc>
          <w:tcPr>
            <w:tcW w:type="dxa" w:w="10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65</w:t>
            </w:r>
          </w:p>
        </w:tc>
        <w:tc>
          <w:tcPr>
            <w:tcW w:type="dxa" w:w="219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  <w:sz w:val="16"/>
                <w:szCs w:val="16"/>
              </w:rPr>
            </w:pPr>
            <w:r w:rsidRPr="004E7E67">
              <w:rPr>
                <w:color w:val="000000"/>
                <w:sz w:val="16"/>
                <w:szCs w:val="16"/>
              </w:rPr>
              <w:t>VODOOPSKRBA I ODVODNJA d.o.o.</w:t>
            </w:r>
          </w:p>
        </w:tc>
        <w:tc>
          <w:tcPr>
            <w:tcW w:type="dxa" w:w="155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 xml:space="preserve">ZAGREB, </w:t>
            </w:r>
          </w:p>
        </w:tc>
        <w:tc>
          <w:tcPr>
            <w:tcW w:type="dxa" w:w="137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  <w:tr w:rsidTr="004D4346" w:rsidR="00F8553C" w:rsidRPr="004E7E67">
        <w:trPr>
          <w:trHeight w:val="300"/>
        </w:trPr>
        <w:tc>
          <w:tcPr>
            <w:tcW w:type="dxa" w:w="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</w:p>
        </w:tc>
        <w:tc>
          <w:tcPr>
            <w:tcW w:type="dxa" w:w="21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83416546499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Folnegovićeva 1</w:t>
            </w:r>
          </w:p>
        </w:tc>
        <w:tc>
          <w:tcPr>
            <w:tcW w:type="dxa" w:w="1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right"/>
              <w:rPr>
                <w:color w:val="000000"/>
              </w:rPr>
            </w:pPr>
            <w:r w:rsidRPr="004E7E67">
              <w:rPr>
                <w:color w:val="000000"/>
              </w:rPr>
              <w:t>76.356,85</w:t>
            </w:r>
          </w:p>
        </w:tc>
      </w:tr>
      <w:tr w:rsidTr="004D4346" w:rsidR="00F8553C" w:rsidRPr="004E7E67">
        <w:trPr>
          <w:trHeight w:val="315"/>
        </w:trPr>
        <w:tc>
          <w:tcPr>
            <w:tcW w:type="dxa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0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jc w:val="center"/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21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55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7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  <w:tc>
          <w:tcPr>
            <w:tcW w:type="dxa" w:w="137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8553C" w:rsidP="004D4346" w:rsidR="00F8553C" w:rsidRPr="004E7E67">
            <w:pPr>
              <w:rPr>
                <w:color w:val="000000"/>
              </w:rPr>
            </w:pPr>
            <w:r w:rsidRPr="004E7E67">
              <w:rPr>
                <w:color w:val="000000"/>
              </w:rPr>
              <w:t> </w:t>
            </w:r>
          </w:p>
        </w:tc>
      </w:tr>
    </w:tbl>
    <w:p w:rsidRDefault="00F8553C" w:rsidP="00F8553C" w:rsidR="00F8553C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F8553C" w:rsidP="00F8553C" w:rsidR="006C61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 w:rsidR="006C619D">
        <w:rPr>
          <w:b/>
          <w:sz w:val="24"/>
          <w:szCs w:val="24"/>
        </w:rPr>
        <w:t>Osporene</w:t>
      </w:r>
      <w:r w:rsidR="006C619D" w:rsidRPr="00D3523C">
        <w:rPr>
          <w:b/>
          <w:sz w:val="24"/>
          <w:szCs w:val="24"/>
        </w:rPr>
        <w:t xml:space="preserve"> tražbine viših isplatnih redova:</w:t>
      </w:r>
    </w:p>
    <w:p w:rsidRDefault="006C619D" w:rsidP="006C619D" w:rsidR="006C619D" w:rsidRPr="00D3523C">
      <w:pPr>
        <w:ind w:left="720"/>
        <w:jc w:val="both"/>
        <w:rPr>
          <w:b/>
          <w:sz w:val="24"/>
          <w:szCs w:val="24"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4D4346" w:rsidP="00E873E7" w:rsidR="004D4346" w:rsidRPr="00A94329">
      <w:pPr>
        <w:pStyle w:val="TableContents"/>
        <w:numPr>
          <w:ilvl w:val="0"/>
          <w:numId w:val="43"/>
        </w:numPr>
        <w:rPr>
          <w:rFonts w:cs="Times New Roman"/>
          <w:bCs/>
        </w:rPr>
      </w:pPr>
      <w:r w:rsidRPr="00A94329">
        <w:rPr>
          <w:rFonts w:cs="Times New Roman"/>
          <w:bCs/>
        </w:rPr>
        <w:t xml:space="preserve">HŽ PUTNIČKI PRIJEVOZ d.o.o., Zagreb, Strojarska cesta 11, OIB: </w:t>
      </w:r>
      <w:r w:rsidR="00E873E7" w:rsidRPr="00A94329">
        <w:rPr>
          <w:rFonts w:cs="Times New Roman"/>
          <w:bCs/>
        </w:rPr>
        <w:t>80572192786, u iznosu od 64.318,26 kn</w:t>
      </w:r>
      <w:r w:rsidR="00A94329">
        <w:rPr>
          <w:rFonts w:cs="Times New Roman"/>
          <w:bCs/>
        </w:rPr>
        <w:t>.</w:t>
      </w:r>
    </w:p>
    <w:p w:rsidRDefault="00E873E7" w:rsidP="00E873E7" w:rsidR="00E873E7">
      <w:pPr>
        <w:pStyle w:val="TableContents"/>
        <w:ind w:left="1068"/>
        <w:rPr>
          <w:rFonts w:cs="Times New Roman"/>
          <w:b/>
          <w:bCs/>
        </w:rPr>
      </w:pPr>
    </w:p>
    <w:p w:rsidRDefault="0031190D" w:rsidP="0031190D" w:rsidR="0031190D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31190D" w:rsidP="0031190D" w:rsidR="0031190D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31190D" w:rsidP="00E873E7" w:rsidR="0031190D" w:rsidRPr="00A94329">
      <w:pPr>
        <w:pStyle w:val="Odlomakpopisa"/>
        <w:rPr>
          <w:bCs/>
        </w:rPr>
      </w:pPr>
    </w:p>
    <w:p w:rsidRDefault="00E873E7" w:rsidP="00E873E7" w:rsidR="00E873E7" w:rsidRPr="00A94329">
      <w:pPr>
        <w:pStyle w:val="TableContents"/>
        <w:numPr>
          <w:ilvl w:val="0"/>
          <w:numId w:val="43"/>
        </w:numPr>
        <w:rPr>
          <w:rFonts w:cs="Times New Roman"/>
          <w:bCs/>
        </w:rPr>
      </w:pPr>
      <w:r w:rsidRPr="00A94329">
        <w:rPr>
          <w:rFonts w:cs="Times New Roman"/>
          <w:bCs/>
        </w:rPr>
        <w:t>MONTMONTAŽA d.d. ZAGREB, ZAGREB, Rakitnica 2, OIB: 48696032271, u iznosu od 16.878.905,30 kn</w:t>
      </w:r>
      <w:r w:rsidR="00A94329">
        <w:rPr>
          <w:rFonts w:cs="Times New Roman"/>
          <w:bCs/>
        </w:rPr>
        <w:t>.</w:t>
      </w:r>
    </w:p>
    <w:p w:rsidRDefault="00E873E7" w:rsidP="00E873E7" w:rsidR="00E873E7">
      <w:pPr>
        <w:pStyle w:val="Odlomakpopisa"/>
        <w:rPr>
          <w:b/>
          <w:bCs/>
        </w:rPr>
      </w:pPr>
    </w:p>
    <w:p w:rsidRDefault="004D4346" w:rsidP="0031190D" w:rsidR="0031190D" w:rsidRPr="005D4FB2">
      <w:pPr>
        <w:pStyle w:val="Odlomakpopisa"/>
        <w:ind w:left="1065"/>
        <w:jc w:val="both"/>
        <w:rPr>
          <w:sz w:val="24"/>
        </w:rPr>
      </w:pPr>
      <w:r w:rsidRPr="004D4346">
        <w:rPr>
          <w:b/>
          <w:bCs/>
        </w:rPr>
        <w:tab/>
      </w:r>
      <w:r w:rsidR="0031190D" w:rsidRPr="005D4FB2">
        <w:rPr>
          <w:bCs/>
          <w:sz w:val="24"/>
        </w:rPr>
        <w:t xml:space="preserve">Upućuje se </w:t>
      </w:r>
      <w:r w:rsidR="0031190D" w:rsidRPr="005D4FB2">
        <w:rPr>
          <w:sz w:val="24"/>
        </w:rPr>
        <w:t>u parnicu</w:t>
      </w:r>
      <w:r w:rsidR="0031190D" w:rsidRPr="005D4FB2">
        <w:rPr>
          <w:bCs/>
          <w:sz w:val="24"/>
        </w:rPr>
        <w:t xml:space="preserve"> stečajni vjerovnik</w:t>
      </w:r>
      <w:r w:rsidR="0031190D">
        <w:rPr>
          <w:bCs/>
          <w:sz w:val="24"/>
        </w:rPr>
        <w:t xml:space="preserve"> odnosno na nastavak već pokrenute parnice</w:t>
      </w:r>
      <w:r w:rsidR="0031190D" w:rsidRPr="005D4FB2">
        <w:rPr>
          <w:bCs/>
          <w:sz w:val="24"/>
        </w:rPr>
        <w:t xml:space="preserve">, </w:t>
      </w:r>
      <w:r w:rsidR="0031190D" w:rsidRPr="005D4FB2">
        <w:rPr>
          <w:sz w:val="24"/>
        </w:rPr>
        <w:t>u roku od 8 dana od dana od pravomoćnosti rješenja o upućivanju u parnicu</w:t>
      </w:r>
      <w:r w:rsidR="0031190D">
        <w:rPr>
          <w:sz w:val="24"/>
        </w:rPr>
        <w:t xml:space="preserve"> -</w:t>
      </w:r>
      <w:r w:rsidR="0031190D" w:rsidRPr="005D4FB2">
        <w:rPr>
          <w:sz w:val="24"/>
        </w:rPr>
        <w:t xml:space="preserve"> </w:t>
      </w:r>
      <w:r w:rsidR="0031190D">
        <w:rPr>
          <w:sz w:val="24"/>
        </w:rPr>
        <w:t xml:space="preserve">odnosno na nastavak parnice, </w:t>
      </w:r>
      <w:r w:rsidR="0031190D" w:rsidRPr="005D4FB2">
        <w:rPr>
          <w:sz w:val="24"/>
        </w:rPr>
        <w:t>odnosno primitka drugostupanjske odluke, radi dokazivanja osnovanosti svojega osporavanja.</w:t>
      </w:r>
    </w:p>
    <w:p w:rsidRDefault="0031190D" w:rsidP="0031190D" w:rsidR="0031190D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31190D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31190D">
        <w:rPr>
          <w:sz w:val="24"/>
          <w:szCs w:val="24"/>
        </w:rPr>
        <w:t xml:space="preserve"> rujna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6C619D" w:rsidP="006C619D" w:rsidR="006C619D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6C619D" w:rsidP="006C619D" w:rsidR="0031190D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>Stečajni upravitelj osporio je tražbinu vjerovnika</w:t>
      </w:r>
      <w:r w:rsidR="0031190D">
        <w:rPr>
          <w:bCs/>
          <w:sz w:val="24"/>
          <w:szCs w:val="24"/>
        </w:rPr>
        <w:t>:</w:t>
      </w:r>
    </w:p>
    <w:p w:rsidRDefault="0031190D" w:rsidP="006C619D" w:rsidR="0031190D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</w:p>
    <w:p w:rsidRDefault="0091104A" w:rsidP="0031190D" w:rsidR="00A15120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="0031190D" w:rsidRPr="0031190D">
        <w:rPr>
          <w:bCs/>
          <w:sz w:val="24"/>
          <w:szCs w:val="24"/>
        </w:rPr>
        <w:t>.</w:t>
      </w:r>
      <w:r w:rsidR="0031190D" w:rsidRPr="0031190D">
        <w:rPr>
          <w:bCs/>
          <w:sz w:val="24"/>
          <w:szCs w:val="24"/>
        </w:rPr>
        <w:tab/>
        <w:t>HŽ PUTNIČKI PRIJEVOZ d.o.o., Zagreb, Strojarska cesta 11, OIB: 805721</w:t>
      </w:r>
      <w:r w:rsidR="00A15120">
        <w:rPr>
          <w:bCs/>
          <w:sz w:val="24"/>
          <w:szCs w:val="24"/>
        </w:rPr>
        <w:t>92786, u iznosu od 64.318,26 kn. Stečajni upravitelj osporio je tražbinu vjerovnika iz razloga što se radi o promašenoj pasivnoj legitimaciji i zastari potraživanja.</w:t>
      </w:r>
    </w:p>
    <w:p w:rsidRDefault="00A15120" w:rsidP="0031190D" w:rsidR="00A15120" w:rsidRPr="0031190D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</w:p>
    <w:p w:rsidRDefault="0091104A" w:rsidP="0031190D" w:rsidR="0031190D" w:rsidRPr="0031190D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31190D" w:rsidRPr="0031190D">
        <w:rPr>
          <w:bCs/>
          <w:sz w:val="24"/>
          <w:szCs w:val="24"/>
        </w:rPr>
        <w:t>.</w:t>
      </w:r>
      <w:r w:rsidR="0031190D" w:rsidRPr="0031190D">
        <w:rPr>
          <w:bCs/>
          <w:sz w:val="24"/>
          <w:szCs w:val="24"/>
        </w:rPr>
        <w:tab/>
        <w:t>MONTMONTAŽA d.d. ZAGREB, ZAGREB, Rakitnica 2, OIB: 48696032271, u iznosu od 16.878.905,30 kn</w:t>
      </w:r>
      <w:r w:rsidR="00A15120">
        <w:rPr>
          <w:bCs/>
          <w:sz w:val="24"/>
          <w:szCs w:val="24"/>
        </w:rPr>
        <w:t xml:space="preserve">. Stečajni upravitelj osporio je tražbinu vjerovnika iz razloga što se </w:t>
      </w:r>
      <w:r w:rsidR="00816217">
        <w:rPr>
          <w:bCs/>
          <w:sz w:val="24"/>
          <w:szCs w:val="24"/>
        </w:rPr>
        <w:t>o tražbini vodi parnični postupak pod poslovnim brojem P-2330/16.</w:t>
      </w:r>
      <w:r w:rsidR="00816217" w:rsidRPr="0031190D">
        <w:rPr>
          <w:bCs/>
          <w:sz w:val="24"/>
          <w:szCs w:val="24"/>
        </w:rPr>
        <w:t xml:space="preserve"> 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967CD" w:rsidP="00772877" w:rsidR="007967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prijave vjerovnika čije su tražbine osporene sud je utvrdio kako niti jedan od vjerovnika čija je tražbina osporena ne raspolaže ovršnom ispravom slijedom čega je bilo potrebno uputiti vjerovnika u parnicu radi dokazivanja osnovanosti svojeg potraživanja odnosno u nastavak već započete parnice ukoliko je ista u tijeku. Navedeno se temelji na odredbama čl. </w:t>
      </w:r>
      <w:r w:rsidR="00FD17BC">
        <w:rPr>
          <w:sz w:val="24"/>
          <w:szCs w:val="24"/>
        </w:rPr>
        <w:t>266.,267. i 269. SZ-a.</w:t>
      </w:r>
    </w:p>
    <w:p w:rsidRDefault="00FD17BC" w:rsidP="00772877" w:rsidR="00FD17BC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</w:t>
      </w:r>
      <w:r w:rsidR="00FD17BC">
        <w:rPr>
          <w:sz w:val="24"/>
          <w:szCs w:val="24"/>
        </w:rPr>
        <w:t>odlučeno je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C619D">
        <w:rPr>
          <w:sz w:val="24"/>
          <w:szCs w:val="24"/>
        </w:rPr>
        <w:t xml:space="preserve">agrebu </w:t>
      </w:r>
      <w:r w:rsidR="00181616">
        <w:rPr>
          <w:sz w:val="24"/>
          <w:szCs w:val="24"/>
        </w:rPr>
        <w:t>21. rujna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B764B" w:rsidP="00E91121" w:rsidR="001B76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764B" w:rsidP="00E91121" w:rsidR="001B76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B764B" w:rsidP="00E91121" w:rsidR="001B76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B764B" w:rsidP="00E91121" w:rsidR="001B764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B764B" w:rsidP="00E91121" w:rsidR="001B76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17546" w:rsidP="00181616" w:rsidR="00A175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81616" w:rsidP="00016BD9" w:rsidR="00181616">
      <w:pPr>
        <w:jc w:val="both"/>
        <w:rPr>
          <w:sz w:val="24"/>
          <w:szCs w:val="24"/>
        </w:rPr>
      </w:pPr>
    </w:p>
    <w:p w:rsidRDefault="00181616" w:rsidP="00016BD9" w:rsidR="00181616">
      <w:pPr>
        <w:jc w:val="both"/>
        <w:rPr>
          <w:sz w:val="24"/>
          <w:szCs w:val="24"/>
        </w:rPr>
      </w:pPr>
    </w:p>
    <w:p w:rsidRDefault="00181616" w:rsidP="00016BD9" w:rsidR="00181616">
      <w:pPr>
        <w:jc w:val="both"/>
        <w:rPr>
          <w:sz w:val="24"/>
          <w:szCs w:val="24"/>
        </w:rPr>
      </w:pPr>
    </w:p>
    <w:p w:rsidRDefault="00181616" w:rsidP="00016BD9" w:rsidR="00181616">
      <w:pPr>
        <w:jc w:val="both"/>
        <w:rPr>
          <w:sz w:val="24"/>
          <w:szCs w:val="24"/>
        </w:rPr>
      </w:pPr>
    </w:p>
    <w:p w:rsidRDefault="00181616" w:rsidP="00016BD9" w:rsidR="00181616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181616" w:rsidP="00016BD9" w:rsidR="00181616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1B764B" w:rsidP="00016BD9" w:rsidR="001B764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346" w:rsidR="004D4346">
      <w:r>
        <w:separator/>
      </w:r>
    </w:p>
  </w:endnote>
  <w:endnote w:id="0" w:type="continuationSeparator">
    <w:p w:rsidRDefault="004D4346" w:rsidR="004D4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346" w:rsidR="004D4346">
      <w:r>
        <w:separator/>
      </w:r>
    </w:p>
  </w:footnote>
  <w:footnote w:id="0" w:type="continuationSeparator">
    <w:p w:rsidRDefault="004D4346" w:rsidR="004D4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346" w:rsidP="00C032B4" w:rsidR="004D43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4346" w:rsidR="004D43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346" w:rsidP="00C032B4" w:rsidR="004D43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2A3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4D4346" w:rsidP="00C032B4" w:rsidR="004D4346">
    <w:pPr>
      <w:pStyle w:val="Zaglavlje"/>
      <w:jc w:val="right"/>
    </w:pPr>
    <w:r>
      <w:rPr>
        <w:sz w:val="24"/>
      </w:rPr>
      <w:t>72. St-</w:t>
    </w:r>
    <w:r w:rsidR="0031190D">
      <w:rPr>
        <w:sz w:val="24"/>
      </w:rPr>
      <w:t>1498/2017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977187F"/>
    <w:multiLevelType w:val="hybridMultilevel"/>
    <w:tmpl w:val="5D7E3776"/>
    <w:lvl w:tplc="31FE32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3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5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2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6"/>
  </w:num>
  <w:num w:numId="2">
    <w:abstractNumId w:val="41"/>
  </w:num>
  <w:num w:numId="3">
    <w:abstractNumId w:val="2"/>
  </w:num>
  <w:num w:numId="4">
    <w:abstractNumId w:val="31"/>
  </w:num>
  <w:num w:numId="5">
    <w:abstractNumId w:val="16"/>
  </w:num>
  <w:num w:numId="6">
    <w:abstractNumId w:val="22"/>
  </w:num>
  <w:num w:numId="7">
    <w:abstractNumId w:val="12"/>
  </w:num>
  <w:num w:numId="8">
    <w:abstractNumId w:val="17"/>
  </w:num>
  <w:num w:numId="9">
    <w:abstractNumId w:val="42"/>
  </w:num>
  <w:num w:numId="10">
    <w:abstractNumId w:val="35"/>
  </w:num>
  <w:num w:numId="11">
    <w:abstractNumId w:val="29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3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2"/>
  </w:num>
  <w:num w:numId="24">
    <w:abstractNumId w:val="25"/>
  </w:num>
  <w:num w:numId="25">
    <w:abstractNumId w:val="36"/>
  </w:num>
  <w:num w:numId="26">
    <w:abstractNumId w:val="13"/>
  </w:num>
  <w:num w:numId="27">
    <w:abstractNumId w:val="39"/>
  </w:num>
  <w:num w:numId="28">
    <w:abstractNumId w:val="38"/>
  </w:num>
  <w:num w:numId="29">
    <w:abstractNumId w:val="24"/>
  </w:num>
  <w:num w:numId="30">
    <w:abstractNumId w:val="19"/>
  </w:num>
  <w:num w:numId="31">
    <w:abstractNumId w:val="30"/>
  </w:num>
  <w:num w:numId="32">
    <w:abstractNumId w:val="27"/>
  </w:num>
  <w:num w:numId="33">
    <w:abstractNumId w:val="34"/>
  </w:num>
  <w:num w:numId="34">
    <w:abstractNumId w:val="37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0"/>
  </w:num>
  <w:num w:numId="40">
    <w:abstractNumId w:val="5"/>
  </w:num>
  <w:num w:numId="41">
    <w:abstractNumId w:val="23"/>
  </w:num>
  <w:num w:numId="42">
    <w:abstractNumId w:val="28"/>
  </w:num>
  <w:num w:numId="4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81616"/>
    <w:rsid w:val="001B764B"/>
    <w:rsid w:val="001D6CFA"/>
    <w:rsid w:val="00221E81"/>
    <w:rsid w:val="002B5D21"/>
    <w:rsid w:val="002C0CAF"/>
    <w:rsid w:val="002D4F1E"/>
    <w:rsid w:val="0031190D"/>
    <w:rsid w:val="00315B36"/>
    <w:rsid w:val="003175E1"/>
    <w:rsid w:val="003A5E14"/>
    <w:rsid w:val="003B182B"/>
    <w:rsid w:val="003F08C3"/>
    <w:rsid w:val="003F7A95"/>
    <w:rsid w:val="004515E8"/>
    <w:rsid w:val="00470BFA"/>
    <w:rsid w:val="004B0A10"/>
    <w:rsid w:val="004B338B"/>
    <w:rsid w:val="004D4346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967CD"/>
    <w:rsid w:val="007F1B25"/>
    <w:rsid w:val="00816217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104A"/>
    <w:rsid w:val="009529C7"/>
    <w:rsid w:val="00985B2E"/>
    <w:rsid w:val="009A0C08"/>
    <w:rsid w:val="009B32A3"/>
    <w:rsid w:val="009E3827"/>
    <w:rsid w:val="00A15120"/>
    <w:rsid w:val="00A17546"/>
    <w:rsid w:val="00A23EA4"/>
    <w:rsid w:val="00A40DB1"/>
    <w:rsid w:val="00A42A2B"/>
    <w:rsid w:val="00A94329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76672"/>
    <w:rsid w:val="00E873E7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8553C"/>
    <w:rsid w:val="00FC34A0"/>
    <w:rsid w:val="00FD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F8553C"/>
  </w:style>
  <w:style w:customStyle="true" w:styleId="PodnojeChar" w:type="character">
    <w:name w:val="Podnožje Char"/>
    <w:basedOn w:val="Zadanifontodlomka"/>
    <w:link w:val="Podnoje"/>
    <w:uiPriority w:val="99"/>
    <w:rsid w:val="00F8553C"/>
  </w:style>
  <w:style w:styleId="Tekstrezerviranogmjesta" w:type="character">
    <w:name w:val="Placeholder Text"/>
    <w:basedOn w:val="Zadanifontodlomka"/>
    <w:uiPriority w:val="99"/>
    <w:semiHidden/>
    <w:rsid w:val="009B3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F8553C"/>
  </w:style>
  <w:style w:customStyle="1" w:styleId="PodnojeChar" w:type="character">
    <w:name w:val="Podnožje Char"/>
    <w:basedOn w:val="Zadanifontodlomka"/>
    <w:link w:val="Podnoje"/>
    <w:uiPriority w:val="99"/>
    <w:rsid w:val="00F8553C"/>
  </w:style>
  <w:style w:styleId="Tekstrezerviranogmjesta" w:type="character">
    <w:name w:val="Placeholder Text"/>
    <w:basedOn w:val="Zadanifontodlomka"/>
    <w:uiPriority w:val="99"/>
    <w:semiHidden/>
    <w:rsid w:val="009B3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1683</properties:Words>
  <properties:Characters>10031</properties:Characters>
  <properties:Lines>1597</properties:Lines>
  <properties:Paragraphs>603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2017-09-22T12:20:00Z</dcterms:created>
  <dc:creator>nribaric</dc:creator>
  <cp:lastModifiedBy>Jadranka Zelić</cp:lastModifiedBy>
  <cp:lastPrinted>2017-09-22T12:20:00Z</cp:lastPrinted>
  <dcterms:modified xmlns:xsi="http://www.w3.org/2001/XMLSchema-instance" xsi:type="dcterms:W3CDTF">2017-09-22T12:22:00Z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