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a364" w14:paraId="a48a364" w:rsidRDefault="00112840" w:rsidP="00112840" w:rsidR="00112840">
      <w:pPr>
        <w:pStyle w:val="Tijeloteksta"/>
        <w:spacing w:lineRule="auto" w:line="256" w:before="74"/>
        <w:ind w:right="9538" w:left="0"/>
        <w15:collapsed w:val="false"/>
        <w:rPr>
          <w:b w:val="false"/>
          <w:bCs w:val="false"/>
        </w:rPr>
      </w:pPr>
      <w:bookmarkStart w:name="_GoBack" w:id="0"/>
      <w:bookmarkEnd w:id="0"/>
      <w:r>
        <w:rPr>
          <w:spacing w:val="-1"/>
          <w:w w:val="95"/>
        </w:rPr>
        <w:tab/>
      </w:r>
    </w:p>
    <w:p w:rsidRDefault="00112840" w:rsidP="00112840" w:rsidR="00112840">
      <w:pPr>
        <w:spacing w:before="11"/>
        <w:rPr>
          <w:rFonts w:cs="Arial" w:eastAsia="Arial" w:hAnsi="Arial" w:ascii="Arial"/>
          <w:b/>
          <w:bCs/>
        </w:rPr>
      </w:pPr>
    </w:p>
    <w:p w:rsidRDefault="00112840" w:rsidP="00112840" w:rsidR="00112840">
      <w:pPr>
        <w:pStyle w:val="Tijeloteksta"/>
        <w:rPr>
          <w:b w:val="false"/>
          <w:bCs w:val="false"/>
        </w:rPr>
      </w:pPr>
      <w:r>
        <w:rPr>
          <w:spacing w:val="-1"/>
        </w:rPr>
        <w:t>Sladojevci,</w:t>
      </w:r>
      <w:r>
        <w:rPr>
          <w:spacing w:val="-22"/>
        </w:rPr>
        <w:t xml:space="preserve"> </w:t>
      </w:r>
      <w:r>
        <w:rPr>
          <w:spacing w:val="-1"/>
        </w:rPr>
        <w:t>06.11.2017.</w:t>
      </w:r>
    </w:p>
    <w:p w:rsidRDefault="00112840" w:rsidP="00112840" w:rsidR="00112840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112840" w:rsidP="00112840" w:rsidR="00112840">
      <w:pPr>
        <w:spacing w:before="6"/>
        <w:rPr>
          <w:rFonts w:cs="Arial" w:eastAsia="Arial" w:hAnsi="Arial" w:ascii="Arial"/>
          <w:b/>
          <w:bCs/>
          <w:sz w:val="24"/>
          <w:szCs w:val="24"/>
        </w:rPr>
      </w:pPr>
    </w:p>
    <w:p w:rsidRDefault="00112840" w:rsidP="00112840" w:rsidR="00112840">
      <w:pPr>
        <w:pStyle w:val="Tijeloteksta"/>
        <w:ind w:right="576" w:left="0"/>
        <w:jc w:val="center"/>
        <w:rPr>
          <w:b w:val="false"/>
          <w:bCs w:val="false"/>
        </w:rPr>
      </w:pPr>
      <w:r>
        <w:rPr>
          <w:spacing w:val="-1"/>
        </w:rPr>
        <w:t>PREGLED</w:t>
      </w:r>
      <w:r>
        <w:rPr>
          <w:spacing w:val="-11"/>
        </w:rPr>
        <w:t xml:space="preserve"> </w:t>
      </w:r>
      <w:r>
        <w:t>IMOVINE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rPr>
          <w:spacing w:val="-1"/>
        </w:rPr>
        <w:t>OBVEZA</w:t>
      </w:r>
    </w:p>
    <w:p w:rsidRDefault="00112840" w:rsidP="00112840" w:rsidR="00112840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112840" w:rsidP="00112840" w:rsidR="00112840">
      <w:pPr>
        <w:spacing w:before="6"/>
        <w:rPr>
          <w:rFonts w:cs="Arial" w:eastAsia="Arial" w:hAnsi="Arial" w:ascii="Arial"/>
          <w:b/>
          <w:bCs/>
          <w:sz w:val="24"/>
          <w:szCs w:val="24"/>
        </w:rPr>
      </w:pPr>
    </w:p>
    <w:p w:rsidRDefault="00112840" w:rsidP="00112840" w:rsidR="00112840">
      <w:pPr>
        <w:pStyle w:val="Tijeloteksta"/>
        <w:tabs>
          <w:tab w:pos="7474" w:val="left"/>
        </w:tabs>
        <w:rPr>
          <w:b w:val="false"/>
          <w:bCs w:val="false"/>
        </w:rPr>
      </w:pPr>
      <w:r>
        <w:rPr>
          <w:spacing w:val="-1"/>
        </w:rPr>
        <w:t>a)</w:t>
      </w:r>
      <w:r>
        <w:rPr>
          <w:spacing w:val="-10"/>
        </w:rPr>
        <w:t xml:space="preserve"> </w:t>
      </w:r>
      <w:r>
        <w:t>PREDMETI</w:t>
      </w:r>
      <w:r>
        <w:rPr>
          <w:spacing w:val="-11"/>
        </w:rPr>
        <w:t xml:space="preserve"> </w:t>
      </w:r>
      <w:r>
        <w:rPr>
          <w:spacing w:val="-1"/>
        </w:rPr>
        <w:t>STEČAJNE</w:t>
      </w:r>
      <w:r>
        <w:rPr>
          <w:spacing w:val="-11"/>
        </w:rPr>
        <w:t xml:space="preserve"> </w:t>
      </w:r>
      <w:r>
        <w:rPr>
          <w:spacing w:val="-2"/>
        </w:rPr>
        <w:t>MASE</w:t>
      </w:r>
      <w:r>
        <w:rPr>
          <w:spacing w:val="-2"/>
        </w:rPr>
        <w:tab/>
      </w:r>
      <w:r>
        <w:t>b)</w:t>
      </w:r>
      <w:r>
        <w:rPr>
          <w:spacing w:val="-9"/>
        </w:rPr>
        <w:t xml:space="preserve"> </w:t>
      </w:r>
      <w:r>
        <w:rPr>
          <w:spacing w:val="-1"/>
        </w:rPr>
        <w:t>OBVEZE</w:t>
      </w:r>
      <w:r>
        <w:rPr>
          <w:spacing w:val="-11"/>
        </w:rPr>
        <w:t xml:space="preserve"> </w:t>
      </w:r>
      <w:r>
        <w:rPr>
          <w:spacing w:val="-1"/>
        </w:rPr>
        <w:t>STEČAJNE</w:t>
      </w:r>
      <w:r>
        <w:rPr>
          <w:spacing w:val="-11"/>
        </w:rPr>
        <w:t xml:space="preserve"> </w:t>
      </w:r>
      <w:r>
        <w:rPr>
          <w:spacing w:val="-2"/>
        </w:rPr>
        <w:t>MASE</w:t>
      </w:r>
    </w:p>
    <w:p w:rsidRDefault="00112840" w:rsidP="00112840" w:rsidR="00112840">
      <w:pPr>
        <w:spacing w:before="7"/>
        <w:rPr>
          <w:rFonts w:cs="Arial" w:eastAsia="Arial" w:hAnsi="Arial" w:ascii="Arial"/>
          <w:b/>
          <w:bCs/>
          <w:sz w:val="16"/>
          <w:szCs w:val="16"/>
        </w:rPr>
      </w:pPr>
    </w:p>
    <w:tbl>
      <w:tblPr>
        <w:tblStyle w:val="TableNormal"/>
        <w:tblW w:type="auto" w:w="0"/>
        <w:tblInd w:type="dxa" w:w="113"/>
        <w:tblLayout w:type="fixed"/>
        <w:tblLook w:val="01E0" w:noVBand="0" w:noHBand="0" w:lastColumn="1" w:firstColumn="1" w:lastRow="1" w:firstRow="1"/>
      </w:tblPr>
      <w:tblGrid>
        <w:gridCol w:w="908"/>
        <w:gridCol w:w="2497"/>
        <w:gridCol w:w="1519"/>
        <w:gridCol w:w="2211"/>
        <w:gridCol w:w="1059"/>
        <w:gridCol w:w="2355"/>
        <w:gridCol w:w="2172"/>
      </w:tblGrid>
      <w:tr w:rsidTr="00112840" w:rsidR="00112840">
        <w:trPr>
          <w:trHeight w:hRule="exact" w:val="579"/>
        </w:trPr>
        <w:tc>
          <w:tcPr>
            <w:tcW w:type="dxa" w:w="908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74"/>
              <w:ind w:left="7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Red.br.</w:t>
            </w:r>
          </w:p>
        </w:tc>
        <w:tc>
          <w:tcPr>
            <w:tcW w:type="dxa" w:w="2497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74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Predmet</w:t>
            </w:r>
          </w:p>
        </w:tc>
        <w:tc>
          <w:tcPr>
            <w:tcW w:type="dxa" w:w="1519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lineRule="auto" w:line="256" w:before="74"/>
              <w:ind w:right="254" w:left="232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Vrijednost,</w:t>
            </w:r>
            <w:r>
              <w:rPr>
                <w:rFonts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kuna</w:t>
            </w:r>
          </w:p>
        </w:tc>
        <w:tc>
          <w:tcPr>
            <w:tcW w:type="dxa" w:w="2211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lineRule="auto" w:line="256" w:before="74"/>
              <w:ind w:right="222" w:left="9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Vrijednost</w:t>
            </w:r>
            <w:r>
              <w:rPr>
                <w:rFonts w:hAnsi="Arial" w:ascii="Arial"/>
                <w:b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u</w:t>
            </w:r>
            <w:r>
              <w:rPr>
                <w:rFonts w:hAnsi="Arial" w:ascii="Arial"/>
                <w:b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slučaju</w:t>
            </w:r>
            <w:r>
              <w:rPr>
                <w:rFonts w:hAnsi="Arial"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prodaje,</w:t>
            </w:r>
            <w:r>
              <w:rPr>
                <w:rFonts w:hAnsi="Arial" w:ascii="Arial"/>
                <w:b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kuna</w:t>
            </w:r>
          </w:p>
        </w:tc>
        <w:tc>
          <w:tcPr>
            <w:tcW w:type="dxa" w:w="1059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74"/>
              <w:ind w:left="22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Red.br.</w:t>
            </w:r>
          </w:p>
        </w:tc>
        <w:tc>
          <w:tcPr>
            <w:tcW w:type="dxa" w:w="2355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74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Osnova</w:t>
            </w:r>
            <w:r>
              <w:rPr>
                <w:rFonts w:hAnsi="Arial" w:ascii="Arial"/>
                <w:b/>
                <w:spacing w:val="-16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tražbine</w:t>
            </w:r>
          </w:p>
        </w:tc>
        <w:tc>
          <w:tcPr>
            <w:tcW w:type="dxa" w:w="2172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74"/>
              <w:ind w:left="74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Iznos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tražbine,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kuna</w:t>
            </w:r>
          </w:p>
        </w:tc>
      </w:tr>
      <w:tr w:rsidTr="00112840" w:rsidR="00112840">
        <w:trPr>
          <w:trHeight w:hRule="exact" w:val="863"/>
        </w:trPr>
        <w:tc>
          <w:tcPr>
            <w:tcW w:type="dxa" w:w="908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45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1.</w:t>
            </w:r>
          </w:p>
        </w:tc>
        <w:tc>
          <w:tcPr>
            <w:tcW w:type="dxa" w:w="2497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Nekretnine</w:t>
            </w:r>
          </w:p>
        </w:tc>
        <w:tc>
          <w:tcPr>
            <w:tcW w:type="dxa" w:w="1519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26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8.856.000,00</w:t>
            </w:r>
          </w:p>
        </w:tc>
        <w:tc>
          <w:tcPr>
            <w:tcW w:type="dxa" w:w="2211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65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3.000.000,00</w:t>
            </w:r>
          </w:p>
        </w:tc>
        <w:tc>
          <w:tcPr>
            <w:tcW w:type="dxa" w:w="1059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6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1.</w:t>
            </w:r>
          </w:p>
        </w:tc>
        <w:tc>
          <w:tcPr>
            <w:tcW w:type="dxa" w:w="2355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spacing w:lineRule="auto" w:line="256"/>
              <w:ind w:right="384"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Troškovi</w:t>
            </w:r>
            <w:r>
              <w:rPr>
                <w:rFonts w:hAnsi="Arial" w:ascii="Arial"/>
                <w:b/>
                <w:spacing w:val="-1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stečajnog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postupka</w:t>
            </w:r>
          </w:p>
        </w:tc>
        <w:tc>
          <w:tcPr>
            <w:tcW w:type="dxa" w:w="2172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>
            <w:pPr>
              <w:pStyle w:val="TableParagraph"/>
              <w:spacing w:before="6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11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677.500,00</w:t>
            </w:r>
          </w:p>
        </w:tc>
      </w:tr>
      <w:tr w:rsidTr="00112840" w:rsidR="00112840">
        <w:trPr>
          <w:trHeight w:hRule="exact" w:val="865"/>
        </w:trPr>
        <w:tc>
          <w:tcPr>
            <w:tcW w:type="dxa" w:w="908"/>
          </w:tcPr>
          <w:p w:rsidRDefault="00112840" w:rsidR="00112840">
            <w:pPr>
              <w:pStyle w:val="TableParagraph"/>
              <w:spacing w:before="114"/>
              <w:ind w:left="45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2.</w:t>
            </w:r>
          </w:p>
          <w:p w:rsidRDefault="00112840" w:rsidR="00112840">
            <w:pPr>
              <w:pStyle w:val="TableParagraph"/>
              <w:spacing w:before="11"/>
              <w:rPr>
                <w:rFonts w:cs="Arial" w:eastAsia="Arial" w:hAnsi="Arial" w:ascii="Arial"/>
                <w:b/>
                <w:bCs/>
              </w:rPr>
            </w:pPr>
          </w:p>
          <w:p w:rsidRDefault="00112840" w:rsidR="00112840">
            <w:pPr>
              <w:pStyle w:val="TableParagraph"/>
              <w:ind w:right="40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3.</w:t>
            </w:r>
          </w:p>
        </w:tc>
        <w:tc>
          <w:tcPr>
            <w:tcW w:type="dxa" w:w="2497"/>
          </w:tcPr>
          <w:p w:rsidRDefault="00112840" w:rsidR="00112840">
            <w:pPr>
              <w:pStyle w:val="TableParagraph"/>
              <w:spacing w:before="114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Pokretnine/os.sredstva</w:t>
            </w:r>
          </w:p>
          <w:p w:rsidRDefault="00112840" w:rsidR="00112840">
            <w:pPr>
              <w:pStyle w:val="TableParagraph"/>
              <w:spacing w:before="11"/>
              <w:rPr>
                <w:rFonts w:cs="Arial" w:eastAsia="Arial" w:hAnsi="Arial" w:ascii="Arial"/>
                <w:b/>
                <w:bCs/>
              </w:rPr>
            </w:pPr>
          </w:p>
          <w:p w:rsidRDefault="00112840" w:rsidR="00112840">
            <w:pPr>
              <w:pStyle w:val="TableParagraph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Pokretnine/zalihe</w:t>
            </w:r>
          </w:p>
        </w:tc>
        <w:tc>
          <w:tcPr>
            <w:tcW w:type="dxa" w:w="1519"/>
          </w:tcPr>
          <w:p w:rsidRDefault="00112840" w:rsidR="00112840">
            <w:pPr>
              <w:pStyle w:val="TableParagraph"/>
              <w:spacing w:before="114"/>
              <w:ind w:left="26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2.964.621,04</w:t>
            </w:r>
          </w:p>
          <w:p w:rsidRDefault="00112840" w:rsidR="00112840">
            <w:pPr>
              <w:pStyle w:val="TableParagraph"/>
              <w:spacing w:before="11"/>
              <w:rPr>
                <w:rFonts w:cs="Arial" w:eastAsia="Arial" w:hAnsi="Arial" w:ascii="Arial"/>
                <w:b/>
                <w:bCs/>
              </w:rPr>
            </w:pPr>
          </w:p>
          <w:p w:rsidRDefault="00112840" w:rsidR="00112840">
            <w:pPr>
              <w:pStyle w:val="TableParagraph"/>
              <w:ind w:left="266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1.156.895,11</w:t>
            </w:r>
          </w:p>
        </w:tc>
        <w:tc>
          <w:tcPr>
            <w:tcW w:type="dxa" w:w="2211"/>
          </w:tcPr>
          <w:p w:rsidRDefault="00112840" w:rsidR="00112840">
            <w:pPr>
              <w:pStyle w:val="TableParagraph"/>
              <w:spacing w:before="114"/>
              <w:ind w:left="268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1.000.000,00</w:t>
            </w:r>
          </w:p>
          <w:p w:rsidRDefault="00112840" w:rsidR="00112840">
            <w:pPr>
              <w:pStyle w:val="TableParagraph"/>
              <w:spacing w:before="11"/>
              <w:rPr>
                <w:rFonts w:cs="Arial" w:eastAsia="Arial" w:hAnsi="Arial" w:ascii="Arial"/>
                <w:b/>
                <w:bCs/>
              </w:rPr>
            </w:pPr>
          </w:p>
          <w:p w:rsidRDefault="00112840" w:rsidR="00112840">
            <w:pPr>
              <w:pStyle w:val="TableParagraph"/>
              <w:ind w:left="433"/>
              <w:jc w:val="center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150.000,00</w:t>
            </w:r>
          </w:p>
        </w:tc>
        <w:tc>
          <w:tcPr>
            <w:tcW w:type="dxa" w:w="1059"/>
            <w:hideMark/>
          </w:tcPr>
          <w:p w:rsidRDefault="00112840" w:rsidR="00112840">
            <w:pPr>
              <w:pStyle w:val="TableParagraph"/>
              <w:spacing w:before="114"/>
              <w:ind w:left="6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2.</w:t>
            </w:r>
          </w:p>
        </w:tc>
        <w:tc>
          <w:tcPr>
            <w:tcW w:type="dxa" w:w="2355"/>
            <w:hideMark/>
          </w:tcPr>
          <w:p w:rsidRDefault="00112840" w:rsidR="00112840">
            <w:pPr>
              <w:pStyle w:val="TableParagraph"/>
              <w:spacing w:lineRule="auto" w:line="256" w:before="114"/>
              <w:ind w:right="204"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Tražbine</w:t>
            </w:r>
            <w:r>
              <w:rPr>
                <w:rFonts w:hAnsi="Arial" w:ascii="Arial"/>
                <w:b/>
                <w:spacing w:val="-11"/>
                <w:sz w:val="20"/>
              </w:rPr>
              <w:t xml:space="preserve"> </w:t>
            </w:r>
            <w:r>
              <w:rPr>
                <w:rFonts w:hAnsi="Arial" w:ascii="Arial"/>
                <w:b/>
                <w:sz w:val="20"/>
              </w:rPr>
              <w:t>prvog</w:t>
            </w:r>
            <w:r>
              <w:rPr>
                <w:rFonts w:hAnsi="Arial" w:ascii="Arial"/>
                <w:b/>
                <w:spacing w:val="-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višeg</w:t>
            </w:r>
            <w:r>
              <w:rPr>
                <w:rFonts w:hAnsi="Arial" w:ascii="Arial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isplatnog</w:t>
            </w:r>
            <w:r>
              <w:rPr>
                <w:rFonts w:hAnsi="Arial" w:ascii="Arial"/>
                <w:b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reda</w:t>
            </w:r>
          </w:p>
        </w:tc>
        <w:tc>
          <w:tcPr>
            <w:tcW w:type="dxa" w:w="2172"/>
            <w:hideMark/>
          </w:tcPr>
          <w:p w:rsidRDefault="00112840" w:rsidR="00112840">
            <w:pPr>
              <w:pStyle w:val="TableParagraph"/>
              <w:spacing w:before="114"/>
              <w:ind w:left="113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593.341,12</w:t>
            </w:r>
          </w:p>
        </w:tc>
      </w:tr>
      <w:tr w:rsidTr="00112840" w:rsidR="00112840">
        <w:trPr>
          <w:trHeight w:hRule="exact" w:val="615"/>
        </w:trPr>
        <w:tc>
          <w:tcPr>
            <w:tcW w:type="dxa" w:w="908"/>
          </w:tcPr>
          <w:p w:rsidRDefault="00112840" w:rsidR="00112840">
            <w:pPr>
              <w:pStyle w:val="TableParagraph"/>
              <w:spacing w:before="8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45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4.</w:t>
            </w:r>
          </w:p>
        </w:tc>
        <w:tc>
          <w:tcPr>
            <w:tcW w:type="dxa" w:w="2497"/>
          </w:tcPr>
          <w:p w:rsidRDefault="00112840" w:rsidR="00112840">
            <w:pPr>
              <w:pStyle w:val="TableParagraph"/>
              <w:spacing w:before="8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Potraživanja</w:t>
            </w:r>
          </w:p>
        </w:tc>
        <w:tc>
          <w:tcPr>
            <w:tcW w:type="dxa" w:w="1519"/>
          </w:tcPr>
          <w:p w:rsidRDefault="00112840" w:rsidR="00112840">
            <w:pPr>
              <w:pStyle w:val="TableParagraph"/>
              <w:spacing w:before="8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43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146.560,84</w:t>
            </w:r>
          </w:p>
        </w:tc>
        <w:tc>
          <w:tcPr>
            <w:tcW w:type="dxa" w:w="2211"/>
          </w:tcPr>
          <w:p w:rsidRDefault="00112840" w:rsidR="00112840">
            <w:pPr>
              <w:pStyle w:val="TableParagraph"/>
              <w:spacing w:before="8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</w:p>
          <w:p w:rsidRDefault="00112840" w:rsidR="00112840">
            <w:pPr>
              <w:pStyle w:val="TableParagraph"/>
              <w:ind w:left="93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30.000,00</w:t>
            </w:r>
          </w:p>
        </w:tc>
        <w:tc>
          <w:tcPr>
            <w:tcW w:type="dxa" w:w="1059"/>
            <w:hideMark/>
          </w:tcPr>
          <w:p w:rsidRDefault="00112840" w:rsidR="00112840">
            <w:pPr>
              <w:pStyle w:val="TableParagraph"/>
              <w:spacing w:lineRule="exact" w:line="221"/>
              <w:ind w:left="6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3.</w:t>
            </w:r>
          </w:p>
        </w:tc>
        <w:tc>
          <w:tcPr>
            <w:tcW w:type="dxa" w:w="2355"/>
            <w:hideMark/>
          </w:tcPr>
          <w:p w:rsidRDefault="00112840" w:rsidR="00112840">
            <w:pPr>
              <w:pStyle w:val="TableParagraph"/>
              <w:spacing w:lineRule="auto" w:line="256"/>
              <w:ind w:right="72"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>Tražbine</w:t>
            </w:r>
            <w:r>
              <w:rPr>
                <w:rFonts w:hAnsi="Arial" w:ascii="Arial"/>
                <w:b/>
                <w:spacing w:val="-12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drugog</w:t>
            </w:r>
            <w:r>
              <w:rPr>
                <w:rFonts w:hAnsi="Arial" w:ascii="Arial"/>
                <w:b/>
                <w:spacing w:val="-10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višeg</w:t>
            </w:r>
            <w:r>
              <w:rPr>
                <w:rFonts w:hAnsi="Arial" w:ascii="Arial"/>
                <w:b/>
                <w:spacing w:val="20"/>
                <w:w w:val="9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isplatnog</w:t>
            </w:r>
            <w:r>
              <w:rPr>
                <w:rFonts w:hAnsi="Arial" w:ascii="Arial"/>
                <w:b/>
                <w:spacing w:val="-14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reda</w:t>
            </w:r>
          </w:p>
        </w:tc>
        <w:tc>
          <w:tcPr>
            <w:tcW w:type="dxa" w:w="2172"/>
            <w:hideMark/>
          </w:tcPr>
          <w:p w:rsidRDefault="00112840" w:rsidR="00112840">
            <w:pPr>
              <w:pStyle w:val="TableParagraph"/>
              <w:spacing w:lineRule="exact" w:line="221"/>
              <w:ind w:left="86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14.345.301,40</w:t>
            </w:r>
          </w:p>
        </w:tc>
      </w:tr>
      <w:tr w:rsidTr="00112840" w:rsidR="00112840">
        <w:trPr>
          <w:trHeight w:hRule="exact" w:val="599"/>
        </w:trPr>
        <w:tc>
          <w:tcPr>
            <w:tcW w:type="dxa" w:w="908"/>
            <w:tcBorders>
              <w:top w:val="nil"/>
              <w:left w:val="nil"/>
              <w:bottom w:space="0" w:sz="8" w:color="000000" w:val="single"/>
              <w:right w:val="nil"/>
            </w:tcBorders>
          </w:tcPr>
          <w:p w:rsidRDefault="00112840" w:rsidR="00112840"/>
        </w:tc>
        <w:tc>
          <w:tcPr>
            <w:tcW w:type="dxa" w:w="2497"/>
            <w:tcBorders>
              <w:top w:val="nil"/>
              <w:left w:val="nil"/>
              <w:bottom w:space="0" w:sz="8" w:color="000000" w:val="single"/>
              <w:right w:val="nil"/>
            </w:tcBorders>
          </w:tcPr>
          <w:p w:rsidRDefault="00112840" w:rsidR="00112840"/>
        </w:tc>
        <w:tc>
          <w:tcPr>
            <w:tcW w:type="dxa" w:w="1519"/>
            <w:tcBorders>
              <w:top w:val="nil"/>
              <w:left w:val="nil"/>
              <w:bottom w:space="0" w:sz="8" w:color="000000" w:val="single"/>
              <w:right w:val="nil"/>
            </w:tcBorders>
          </w:tcPr>
          <w:p w:rsidRDefault="00112840" w:rsidR="00112840"/>
        </w:tc>
        <w:tc>
          <w:tcPr>
            <w:tcW w:type="dxa" w:w="2211"/>
            <w:tcBorders>
              <w:top w:val="nil"/>
              <w:left w:val="nil"/>
              <w:bottom w:space="0" w:sz="8" w:color="000000" w:val="single"/>
              <w:right w:val="nil"/>
            </w:tcBorders>
          </w:tcPr>
          <w:p w:rsidRDefault="00112840" w:rsidR="00112840"/>
        </w:tc>
        <w:tc>
          <w:tcPr>
            <w:tcW w:type="dxa" w:w="1059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118"/>
              <w:ind w:left="603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4.</w:t>
            </w:r>
          </w:p>
        </w:tc>
        <w:tc>
          <w:tcPr>
            <w:tcW w:type="dxa" w:w="2355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118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hAnsi="Arial" w:ascii="Arial"/>
                <w:b/>
                <w:spacing w:val="-1"/>
                <w:sz w:val="20"/>
              </w:rPr>
              <w:t>Razlučni</w:t>
            </w:r>
            <w:r>
              <w:rPr>
                <w:rFonts w:hAnsi="Arial" w:ascii="Arial"/>
                <w:b/>
                <w:spacing w:val="-19"/>
                <w:sz w:val="20"/>
              </w:rPr>
              <w:t xml:space="preserve"> </w:t>
            </w:r>
            <w:r>
              <w:rPr>
                <w:rFonts w:hAnsi="Arial" w:ascii="Arial"/>
                <w:b/>
                <w:spacing w:val="-1"/>
                <w:sz w:val="20"/>
              </w:rPr>
              <w:t>vjerovnici</w:t>
            </w:r>
          </w:p>
        </w:tc>
        <w:tc>
          <w:tcPr>
            <w:tcW w:type="dxa" w:w="2172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112840" w:rsidR="00112840">
            <w:pPr>
              <w:pStyle w:val="TableParagraph"/>
              <w:spacing w:before="118"/>
              <w:ind w:left="86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12.953.398,52</w:t>
            </w:r>
          </w:p>
        </w:tc>
      </w:tr>
      <w:tr w:rsidTr="00112840" w:rsidR="00112840">
        <w:trPr>
          <w:trHeight w:hRule="exact" w:val="321"/>
        </w:trPr>
        <w:tc>
          <w:tcPr>
            <w:tcW w:type="dxa" w:w="908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/>
        </w:tc>
        <w:tc>
          <w:tcPr>
            <w:tcW w:type="dxa" w:w="2497"/>
            <w:tcBorders>
              <w:top w:space="0" w:sz="8" w:color="000000" w:val="single"/>
              <w:left w:val="nil"/>
              <w:bottom w:val="nil"/>
              <w:right w:val="nil"/>
            </w:tcBorders>
            <w:hideMark/>
          </w:tcPr>
          <w:p w:rsidRDefault="00112840" w:rsidR="00112840">
            <w:pPr>
              <w:pStyle w:val="TableParagraph"/>
              <w:spacing w:lineRule="exact" w:line="219"/>
              <w:ind w:left="147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UKUPNO:</w:t>
            </w:r>
          </w:p>
        </w:tc>
        <w:tc>
          <w:tcPr>
            <w:tcW w:type="dxa" w:w="1519"/>
            <w:tcBorders>
              <w:top w:space="0" w:sz="8" w:color="000000" w:val="single"/>
              <w:left w:val="nil"/>
              <w:bottom w:val="nil"/>
              <w:right w:val="nil"/>
            </w:tcBorders>
            <w:hideMark/>
          </w:tcPr>
          <w:p w:rsidRDefault="00112840" w:rsidR="00112840">
            <w:pPr>
              <w:pStyle w:val="TableParagraph"/>
              <w:spacing w:lineRule="exact" w:line="219"/>
              <w:ind w:left="155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13.124.076,99</w:t>
            </w:r>
          </w:p>
        </w:tc>
        <w:tc>
          <w:tcPr>
            <w:tcW w:type="dxa" w:w="2211"/>
            <w:tcBorders>
              <w:top w:space="0" w:sz="8" w:color="000000" w:val="single"/>
              <w:left w:val="nil"/>
              <w:bottom w:val="nil"/>
              <w:right w:val="nil"/>
            </w:tcBorders>
            <w:hideMark/>
          </w:tcPr>
          <w:p w:rsidRDefault="00112840" w:rsidR="00112840">
            <w:pPr>
              <w:pStyle w:val="TableParagraph"/>
              <w:spacing w:lineRule="exact" w:line="219"/>
              <w:ind w:left="659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4.180.000,00</w:t>
            </w:r>
          </w:p>
        </w:tc>
        <w:tc>
          <w:tcPr>
            <w:tcW w:type="dxa" w:w="1059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/>
        </w:tc>
        <w:tc>
          <w:tcPr>
            <w:tcW w:type="dxa" w:w="2355"/>
            <w:tcBorders>
              <w:top w:space="0" w:sz="8" w:color="000000" w:val="single"/>
              <w:left w:val="nil"/>
              <w:bottom w:val="nil"/>
              <w:right w:val="nil"/>
            </w:tcBorders>
          </w:tcPr>
          <w:p w:rsidRDefault="00112840" w:rsidR="00112840"/>
        </w:tc>
        <w:tc>
          <w:tcPr>
            <w:tcW w:type="dxa" w:w="2172"/>
            <w:tcBorders>
              <w:top w:space="0" w:sz="8" w:color="000000" w:val="single"/>
              <w:left w:val="nil"/>
              <w:bottom w:val="nil"/>
              <w:right w:val="nil"/>
            </w:tcBorders>
            <w:hideMark/>
          </w:tcPr>
          <w:p w:rsidRDefault="00112840" w:rsidR="00112840">
            <w:pPr>
              <w:pStyle w:val="TableParagraph"/>
              <w:spacing w:lineRule="exact" w:line="219"/>
              <w:ind w:left="861"/>
              <w:rPr>
                <w:rFonts w:cs="Arial" w:eastAsia="Arial" w:hAnsi="Arial" w:ascii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28.569.541,04</w:t>
            </w:r>
          </w:p>
        </w:tc>
      </w:tr>
    </w:tbl>
    <w:p w:rsidRDefault="00112840" w:rsidP="00112840" w:rsidR="00112840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112840" w:rsidP="00112840" w:rsidR="00112840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112840" w:rsidP="00112840" w:rsidR="00112840">
      <w:pPr>
        <w:rPr>
          <w:rFonts w:cs="Arial" w:eastAsia="Arial" w:hAnsi="Arial" w:ascii="Arial"/>
          <w:b/>
          <w:bCs/>
          <w:sz w:val="20"/>
          <w:szCs w:val="20"/>
        </w:rPr>
      </w:pPr>
    </w:p>
    <w:p w:rsidRDefault="00112840" w:rsidP="00112840" w:rsidR="00112840">
      <w:pPr>
        <w:spacing w:before="7"/>
        <w:rPr>
          <w:rFonts w:cs="Arial" w:eastAsia="Arial" w:hAnsi="Arial" w:ascii="Arial"/>
          <w:b/>
          <w:bCs/>
          <w:sz w:val="18"/>
          <w:szCs w:val="18"/>
        </w:rPr>
      </w:pPr>
    </w:p>
    <w:p w:rsidRDefault="00112840" w:rsidP="00112840" w:rsidR="002F64C0">
      <w:r>
        <w:rPr>
          <w:spacing w:val="-1"/>
        </w:rPr>
        <w:t>Stečajni</w:t>
      </w:r>
      <w:r>
        <w:rPr>
          <w:spacing w:val="-18"/>
        </w:rPr>
        <w:t xml:space="preserve"> </w:t>
      </w:r>
      <w:r>
        <w:rPr>
          <w:spacing w:val="-1"/>
        </w:rPr>
        <w:t>upravitelj</w:t>
      </w:r>
      <w:r>
        <w:rPr>
          <w:spacing w:val="21"/>
          <w:w w:val="99"/>
        </w:rPr>
        <w:t xml:space="preserve"> </w:t>
      </w:r>
      <w:r>
        <w:rPr>
          <w:spacing w:val="-1"/>
        </w:rPr>
        <w:t>Valentić</w:t>
      </w:r>
      <w:r>
        <w:rPr>
          <w:spacing w:val="-17"/>
        </w:rPr>
        <w:t xml:space="preserve"> </w:t>
      </w:r>
      <w:r>
        <w:rPr>
          <w:spacing w:val="-1"/>
        </w:rPr>
        <w:t>Branko</w:t>
      </w:r>
    </w:p>
    <w:sectPr w:rsidR="002F64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840"/>
    <w:rsid w:val="00112840"/>
    <w:rsid w:val="002F64C0"/>
    <w:rsid w:val="00B5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112840"/>
    <w:pPr>
      <w:widowControl w:val="false"/>
      <w:spacing w:lineRule="auto" w:line="240" w:after="0"/>
    </w:pPr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112840"/>
    <w:pPr>
      <w:ind w:left="187"/>
    </w:pPr>
    <w:rPr>
      <w:rFonts w:eastAsia="Arial" w:hAnsi="Arial" w:ascii="Arial"/>
      <w:b/>
      <w:bCs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1"/>
    <w:semiHidden/>
    <w:rsid w:val="00112840"/>
    <w:rPr>
      <w:rFonts w:eastAsia="Arial" w:hAnsi="Arial" w:ascii="Arial"/>
      <w:b/>
      <w:bCs/>
      <w:sz w:val="20"/>
      <w:szCs w:val="20"/>
      <w:lang w:val="en-US"/>
    </w:rPr>
  </w:style>
  <w:style w:customStyle="true" w:styleId="TableParagraph" w:type="paragraph">
    <w:name w:val="Table Paragraph"/>
    <w:basedOn w:val="Normal"/>
    <w:uiPriority w:val="1"/>
    <w:qFormat/>
    <w:rsid w:val="00112840"/>
  </w:style>
  <w:style w:customStyle="true" w:styleId="TableNormal" w:type="table">
    <w:name w:val="Table Normal"/>
    <w:uiPriority w:val="2"/>
    <w:semiHidden/>
    <w:qFormat/>
    <w:rsid w:val="00112840"/>
    <w:pPr>
      <w:widowControl w:val="false"/>
      <w:spacing w:lineRule="auto" w:line="240" w:after="0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B54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7F8"/>
    <w:rPr>
      <w:rFonts w:cs="Times New Roman" w:hAnsi="Times New Roman" w:ascii="Times New Roman"/>
      <w:spacing w:val="-1"/>
      <w:w w:val="95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7F8"/>
    <w:rPr>
      <w:spacing w:val="-1"/>
      <w:w w:val="95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7F8"/>
    <w:rPr>
      <w:rFonts w:cs="Times New Roman" w:hAnsi="Times New Roman" w:ascii="Times New Roman"/>
      <w:spacing w:val="-1"/>
      <w:w w:val="95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7F8"/>
    <w:rPr>
      <w:rFonts w:cs="Times New Roman" w:hAnsi="Times New Roman" w:ascii="Times New Roman"/>
      <w:spacing w:val="-1"/>
      <w:w w:val="95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sid w:val="00112840"/>
    <w:pPr>
      <w:widowControl w:val="0"/>
      <w:spacing w:after="0" w:line="240" w:lineRule="auto"/>
    </w:pPr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112840"/>
    <w:pPr>
      <w:ind w:left="187"/>
    </w:pPr>
    <w:rPr>
      <w:rFonts w:ascii="Arial" w:eastAsia="Arial" w:hAnsi="Arial"/>
      <w:b/>
      <w:bCs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1"/>
    <w:semiHidden/>
    <w:rsid w:val="00112840"/>
    <w:rPr>
      <w:rFonts w:ascii="Arial" w:eastAsia="Arial" w:hAnsi="Arial"/>
      <w:b/>
      <w:bCs/>
      <w:sz w:val="20"/>
      <w:szCs w:val="20"/>
      <w:lang w:val="en-US"/>
    </w:rPr>
  </w:style>
  <w:style w:customStyle="1" w:styleId="TableParagraph" w:type="paragraph">
    <w:name w:val="Table Paragraph"/>
    <w:basedOn w:val="Normal"/>
    <w:uiPriority w:val="1"/>
    <w:qFormat/>
    <w:rsid w:val="00112840"/>
  </w:style>
  <w:style w:customStyle="1" w:styleId="TableNormal" w:type="table">
    <w:name w:val="Table Normal"/>
    <w:uiPriority w:val="2"/>
    <w:semiHidden/>
    <w:qFormat/>
    <w:rsid w:val="00112840"/>
    <w:pPr>
      <w:widowControl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B54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7F8"/>
    <w:rPr>
      <w:rFonts w:ascii="Times New Roman" w:cs="Times New Roman" w:hAnsi="Times New Roman"/>
      <w:spacing w:val="-1"/>
      <w:w w:val="95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7F8"/>
    <w:rPr>
      <w:spacing w:val="-1"/>
      <w:w w:val="95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7F8"/>
    <w:rPr>
      <w:rFonts w:ascii="Times New Roman" w:cs="Times New Roman" w:hAnsi="Times New Roman"/>
      <w:spacing w:val="-1"/>
      <w:w w:val="95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7F8"/>
    <w:rPr>
      <w:rFonts w:ascii="Times New Roman" w:cs="Times New Roman" w:hAnsi="Times New Roman"/>
      <w:spacing w:val="-1"/>
      <w:w w:val="95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15458350190</item>
      <item>, OIB null</item>
      <item>, OIB 98833480207</item>
      <item>, OIB 86821435474</item>
      <item>, OIB null</item>
      <item>, OIB null</item>
      <item>, OIB null</item>
      <item>, OIB null</item>
    </izvorni_sadrzaj>
    <derivirana_varijabla naziv="DomainObject.Predmet.SudioniciListNazivOIB_1">
      <item>, OIB 15458350190</item>
      <item>, OIB null</item>
      <item>, OIB 98833480207</item>
      <item>, OIB 86821435474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76</properties:Words>
  <properties:Characters>578</properties:Characters>
  <properties:Lines>82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2017-11-09T11:09:00Z</dcterms:created>
  <dc:creator>Vesna Dragišić</dc:creator>
  <cp:lastModifiedBy>Vesna Dragišić</cp:lastModifiedBy>
  <dcterms:modified xmlns:xsi="http://www.w3.org/2001/XMLSchema-instance" xsi:type="dcterms:W3CDTF">2017-11-09T11:15:00Z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