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3e5" w14:paraId="45893e5" w:rsidRDefault="009F7FE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F7FE6" w:rsidP="009F7FE6" w:rsidR="009F7FE6" w:rsidRPr="009F7FE6">
      <w:pPr>
        <w:spacing w:after="0"/>
        <w:rPr>
          <w:rFonts w:cs="Times New Roman" w:eastAsia="Calibri"/>
          <w:b/>
        </w:rPr>
      </w:pPr>
      <w:r w:rsidRPr="009F7FE6">
        <w:rPr>
          <w:rFonts w:cs="Times New Roman" w:eastAsia="Calibri"/>
          <w:b/>
        </w:rPr>
        <w:t>REPUBLIKA HRVATSKA</w:t>
      </w:r>
    </w:p>
    <w:p w:rsidRDefault="009F7FE6" w:rsidP="009F7FE6" w:rsidR="009F7FE6" w:rsidRPr="009F7FE6">
      <w:pPr>
        <w:spacing w:after="0"/>
        <w:rPr>
          <w:rFonts w:cs="Times New Roman" w:eastAsia="Calibri"/>
          <w:b/>
        </w:rPr>
      </w:pPr>
      <w:r w:rsidRPr="009F7FE6">
        <w:rPr>
          <w:rFonts w:cs="Times New Roman" w:eastAsia="Calibri"/>
          <w:b/>
        </w:rPr>
        <w:t xml:space="preserve">TRGOVAČKI SUD U SPLITU      </w:t>
      </w:r>
      <w:r w:rsidRPr="009F7FE6">
        <w:rPr>
          <w:rFonts w:cs="Times New Roman" w:eastAsia="Calibri"/>
        </w:rPr>
        <w:t xml:space="preserve">   </w:t>
      </w:r>
      <w:r w:rsidRPr="009F7FE6">
        <w:rPr>
          <w:rFonts w:cs="Times New Roman" w:eastAsia="Calibri"/>
        </w:rPr>
        <w:tab/>
      </w:r>
      <w:r w:rsidRPr="009F7FE6">
        <w:rPr>
          <w:rFonts w:cs="Times New Roman" w:eastAsia="Calibri"/>
        </w:rPr>
        <w:tab/>
        <w:t xml:space="preserve">                     </w:t>
      </w:r>
      <w:r w:rsidRPr="009F7FE6">
        <w:rPr>
          <w:rFonts w:cs="Times New Roman" w:eastAsia="Calibri"/>
          <w:b/>
        </w:rPr>
        <w:t>Broj: 14. St-51/2015.</w:t>
      </w:r>
    </w:p>
    <w:p w:rsidRDefault="009F7FE6" w:rsidP="009F7FE6" w:rsidR="009F7FE6" w:rsidRPr="009F7FE6">
      <w:pPr>
        <w:spacing w:after="0"/>
        <w:rPr>
          <w:rFonts w:cs="Times New Roman" w:eastAsia="Calibri"/>
          <w:b/>
        </w:rPr>
      </w:pPr>
      <w:r w:rsidRPr="009F7FE6">
        <w:rPr>
          <w:rFonts w:cs="Times New Roman" w:eastAsia="Calibri"/>
          <w:b/>
        </w:rPr>
        <w:t xml:space="preserve">            </w:t>
      </w:r>
      <w:proofErr w:type="spellStart"/>
      <w:r w:rsidRPr="009F7FE6">
        <w:rPr>
          <w:rFonts w:cs="Times New Roman" w:eastAsia="Calibri"/>
          <w:b/>
        </w:rPr>
        <w:t>Sukoišanska</w:t>
      </w:r>
      <w:proofErr w:type="spellEnd"/>
      <w:r w:rsidRPr="009F7FE6">
        <w:rPr>
          <w:rFonts w:cs="Times New Roman" w:eastAsia="Calibri"/>
          <w:b/>
        </w:rPr>
        <w:t xml:space="preserve"> 6.</w:t>
      </w:r>
    </w:p>
    <w:p w:rsidRDefault="009F7FE6" w:rsidP="009F7FE6" w:rsidR="009F7FE6" w:rsidRPr="009F7FE6">
      <w:pPr>
        <w:spacing w:after="0"/>
        <w:rPr>
          <w:rFonts w:cs="Times New Roman" w:eastAsia="Calibri"/>
        </w:rPr>
      </w:pPr>
      <w:r w:rsidRPr="009F7FE6">
        <w:rPr>
          <w:rFonts w:cs="Times New Roman" w:eastAsia="Calibri"/>
          <w:b/>
        </w:rPr>
        <w:t xml:space="preserve">          21 000  S P L I T</w:t>
      </w:r>
    </w:p>
    <w:p w:rsidRDefault="009F7FE6" w:rsidP="009F7FE6" w:rsidR="009F7FE6" w:rsidRPr="009F7FE6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9F7FE6" w:rsidP="009F7FE6" w:rsidR="009F7FE6" w:rsidRPr="009F7FE6">
      <w:pPr>
        <w:spacing w:lineRule="auto" w:line="276" w:after="200"/>
        <w:jc w:val="center"/>
        <w:rPr>
          <w:rFonts w:cs="Times New Roman" w:eastAsia="Calibri"/>
        </w:rPr>
      </w:pPr>
      <w:r w:rsidRPr="009F7FE6">
        <w:rPr>
          <w:rFonts w:cs="Times New Roman" w:eastAsia="Calibri"/>
          <w:b/>
        </w:rPr>
        <w:t>O G L A S</w:t>
      </w: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  <w:r w:rsidRPr="009F7FE6">
        <w:rPr>
          <w:rFonts w:cs="Times New Roman" w:eastAsia="Calibri"/>
        </w:rPr>
        <w:tab/>
        <w:t xml:space="preserve">Trgovački sud u Splitu, u stečajnom postupku nad trgovačkim društvom: CON MOTO 2008, d.o.o., Solin, (Grad Solin), Don </w:t>
      </w:r>
      <w:proofErr w:type="spellStart"/>
      <w:r w:rsidRPr="009F7FE6">
        <w:rPr>
          <w:rFonts w:cs="Times New Roman" w:eastAsia="Calibri"/>
        </w:rPr>
        <w:t>Frane</w:t>
      </w:r>
      <w:proofErr w:type="spellEnd"/>
      <w:r w:rsidRPr="009F7FE6">
        <w:rPr>
          <w:rFonts w:cs="Times New Roman" w:eastAsia="Calibri"/>
        </w:rPr>
        <w:t xml:space="preserve"> Bulića 66/C, kao stečajnim Dužnikom, oglašava u izvodu rješenje od 11. prosinca 2015. godine i to ovako:</w:t>
      </w: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  <w:r w:rsidRPr="009F7FE6">
        <w:rPr>
          <w:rFonts w:cs="Times New Roman" w:eastAsia="Calibri"/>
          <w:bCs/>
        </w:rPr>
        <w:t xml:space="preserve">U </w:t>
      </w:r>
      <w:proofErr w:type="spellStart"/>
      <w:r w:rsidRPr="009F7FE6">
        <w:rPr>
          <w:rFonts w:cs="Times New Roman" w:eastAsia="Calibri"/>
          <w:lang w:val="de-DE"/>
        </w:rPr>
        <w:t>prethodnome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stečajnom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postupku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radi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utvr</w:t>
      </w:r>
      <w:proofErr w:type="spellEnd"/>
      <w:r w:rsidRPr="009F7FE6">
        <w:rPr>
          <w:rFonts w:cs="Times New Roman" w:eastAsia="Calibri"/>
        </w:rPr>
        <w:t>đ</w:t>
      </w:r>
      <w:proofErr w:type="spellStart"/>
      <w:r w:rsidRPr="009F7FE6">
        <w:rPr>
          <w:rFonts w:cs="Times New Roman" w:eastAsia="Calibri"/>
          <w:lang w:val="de-DE"/>
        </w:rPr>
        <w:t>ivanja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uvjeta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za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otvaranje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ste</w:t>
      </w:r>
      <w:proofErr w:type="spellEnd"/>
      <w:r w:rsidRPr="009F7FE6">
        <w:rPr>
          <w:rFonts w:cs="Times New Roman" w:eastAsia="Calibri"/>
        </w:rPr>
        <w:t>č</w:t>
      </w:r>
      <w:proofErr w:type="spellStart"/>
      <w:r w:rsidRPr="009F7FE6">
        <w:rPr>
          <w:rFonts w:cs="Times New Roman" w:eastAsia="Calibri"/>
          <w:lang w:val="de-DE"/>
        </w:rPr>
        <w:t>ajnog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postupka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nad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trgova</w:t>
      </w:r>
      <w:proofErr w:type="spellEnd"/>
      <w:r w:rsidRPr="009F7FE6">
        <w:rPr>
          <w:rFonts w:cs="Times New Roman" w:eastAsia="Calibri"/>
        </w:rPr>
        <w:t>č</w:t>
      </w:r>
      <w:proofErr w:type="spellStart"/>
      <w:r w:rsidRPr="009F7FE6">
        <w:rPr>
          <w:rFonts w:cs="Times New Roman" w:eastAsia="Calibri"/>
          <w:lang w:val="de-DE"/>
        </w:rPr>
        <w:t>kim</w:t>
      </w:r>
      <w:proofErr w:type="spellEnd"/>
      <w:r w:rsidRPr="009F7FE6">
        <w:rPr>
          <w:rFonts w:cs="Times New Roman" w:eastAsia="Calibri"/>
          <w:lang w:val="de-DE"/>
        </w:rPr>
        <w:t xml:space="preserve"> </w:t>
      </w:r>
      <w:proofErr w:type="spellStart"/>
      <w:r w:rsidRPr="009F7FE6">
        <w:rPr>
          <w:rFonts w:cs="Times New Roman" w:eastAsia="Calibri"/>
          <w:lang w:val="de-DE"/>
        </w:rPr>
        <w:t>dru</w:t>
      </w:r>
      <w:proofErr w:type="spellEnd"/>
      <w:r w:rsidRPr="009F7FE6">
        <w:rPr>
          <w:rFonts w:cs="Times New Roman" w:eastAsia="Calibri"/>
        </w:rPr>
        <w:t>š</w:t>
      </w:r>
      <w:proofErr w:type="spellStart"/>
      <w:r w:rsidRPr="009F7FE6">
        <w:rPr>
          <w:rFonts w:cs="Times New Roman" w:eastAsia="Calibri"/>
          <w:lang w:val="de-DE"/>
        </w:rPr>
        <w:t>tvom</w:t>
      </w:r>
      <w:proofErr w:type="spellEnd"/>
      <w:r w:rsidRPr="009F7FE6">
        <w:rPr>
          <w:rFonts w:cs="Times New Roman" w:eastAsia="Calibri"/>
        </w:rPr>
        <w:t xml:space="preserve">: CON MOTO 2008, d.o.o., Solin, (Grad Solin), Don </w:t>
      </w:r>
      <w:proofErr w:type="spellStart"/>
      <w:r w:rsidRPr="009F7FE6">
        <w:rPr>
          <w:rFonts w:cs="Times New Roman" w:eastAsia="Calibri"/>
        </w:rPr>
        <w:t>Frane</w:t>
      </w:r>
      <w:proofErr w:type="spellEnd"/>
      <w:r w:rsidRPr="009F7FE6">
        <w:rPr>
          <w:rFonts w:cs="Times New Roman" w:eastAsia="Calibri"/>
        </w:rPr>
        <w:t xml:space="preserve"> Bulića 66/C, upisan u sudski registar Trgovačkog suda u Splitu pod MBS: 060248345, OIB: 71417379462., kao stečajnim Dužnikom, p</w:t>
      </w:r>
      <w:r w:rsidRPr="009F7FE6">
        <w:rPr>
          <w:rFonts w:cs="Times New Roman" w:eastAsia="Calibri"/>
          <w:bCs/>
        </w:rPr>
        <w:t>ozivaju se stečajni vjerovnici</w:t>
      </w:r>
      <w:r w:rsidRPr="009F7FE6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9F7FE6">
        <w:rPr>
          <w:rFonts w:cs="Times New Roman" w:eastAsia="Calibri"/>
          <w:bCs/>
        </w:rPr>
        <w:t xml:space="preserve"> </w:t>
      </w:r>
      <w:r w:rsidRPr="009F7FE6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9F7FE6">
        <w:rPr>
          <w:rFonts w:cs="Times New Roman" w:eastAsia="Calibri"/>
        </w:rPr>
        <w:t>d.d</w:t>
      </w:r>
      <w:proofErr w:type="spellEnd"/>
      <w:r w:rsidRPr="009F7FE6">
        <w:rPr>
          <w:rFonts w:cs="Times New Roman" w:eastAsia="Calibri"/>
        </w:rPr>
        <w:t>, solidarno predujmiti iznos od: 20.000,00 kuna, svrha plaćanja: «</w:t>
      </w:r>
      <w:r w:rsidRPr="009F7FE6">
        <w:rPr>
          <w:rFonts w:cs="Times New Roman" w:eastAsia="Calibri"/>
          <w:bCs/>
        </w:rPr>
        <w:t xml:space="preserve">za pokriće troškova kako prethodnoga tako i otvorenoga stečajnog postupka </w:t>
      </w:r>
      <w:r w:rsidRPr="009F7FE6">
        <w:rPr>
          <w:rFonts w:cs="Times New Roman" w:eastAsia="Calibri"/>
        </w:rPr>
        <w:t>pod brojem: 14. St-51/15”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9F7FE6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9F7FE6" w:rsidP="009F7FE6" w:rsidR="009F7FE6" w:rsidRPr="009F7FE6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9F7FE6">
        <w:rPr>
          <w:rFonts w:cs="Times New Roman" w:eastAsia="Times New Roman"/>
          <w:lang w:eastAsia="hr-HR" w:val="en-AU"/>
        </w:rPr>
        <w:t>Ovaj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9F7FE6">
        <w:rPr>
          <w:rFonts w:cs="Times New Roman" w:eastAsia="Times New Roman"/>
          <w:lang w:eastAsia="hr-HR" w:val="en-AU"/>
        </w:rPr>
        <w:t>Oglas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objavljuje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9F7FE6">
        <w:rPr>
          <w:rFonts w:cs="Times New Roman" w:eastAsia="Times New Roman"/>
          <w:lang w:eastAsia="hr-HR" w:val="en-AU"/>
        </w:rPr>
        <w:t>Narodne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9F7FE6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9F7FE6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na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Oglasnoj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ploči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Trgovačkog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suda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9F7FE6">
        <w:rPr>
          <w:rFonts w:cs="Times New Roman" w:eastAsia="Times New Roman"/>
          <w:lang w:eastAsia="hr-HR" w:val="en-AU"/>
        </w:rPr>
        <w:t>Splitu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9F7FE6">
        <w:rPr>
          <w:rFonts w:cs="Times New Roman" w:eastAsia="Times New Roman"/>
          <w:lang w:eastAsia="hr-HR" w:val="en-AU"/>
        </w:rPr>
        <w:t>što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svim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pozvanima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služi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kao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poziv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9F7FE6">
        <w:rPr>
          <w:rFonts w:cs="Times New Roman" w:eastAsia="Times New Roman"/>
          <w:lang w:eastAsia="hr-HR" w:val="en-AU"/>
        </w:rPr>
        <w:t>smislu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sadržaja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F7FE6">
        <w:rPr>
          <w:rFonts w:cs="Times New Roman" w:eastAsia="Times New Roman"/>
          <w:lang w:eastAsia="hr-HR" w:val="en-AU"/>
        </w:rPr>
        <w:t>Oglasa</w:t>
      </w:r>
      <w:proofErr w:type="spellEnd"/>
      <w:r w:rsidRPr="009F7FE6">
        <w:rPr>
          <w:rFonts w:cs="Times New Roman" w:eastAsia="Times New Roman"/>
          <w:lang w:eastAsia="hr-HR" w:val="en-AU"/>
        </w:rPr>
        <w:t>.</w:t>
      </w: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after="0"/>
        <w:jc w:val="both"/>
        <w:rPr>
          <w:rFonts w:cs="Times New Roman" w:eastAsia="Times New Roman"/>
          <w:lang w:eastAsia="hr-HR" w:val="en-AU"/>
        </w:rPr>
      </w:pPr>
      <w:r w:rsidRPr="009F7FE6">
        <w:rPr>
          <w:rFonts w:cs="Times New Roman" w:eastAsia="Times New Roman"/>
          <w:lang w:eastAsia="hr-HR" w:val="en-AU"/>
        </w:rPr>
        <w:t xml:space="preserve">                                     (14. St-51/15. </w:t>
      </w:r>
      <w:proofErr w:type="gramStart"/>
      <w:r w:rsidRPr="009F7FE6">
        <w:rPr>
          <w:rFonts w:cs="Times New Roman" w:eastAsia="Times New Roman"/>
          <w:lang w:eastAsia="hr-HR" w:val="en-AU"/>
        </w:rPr>
        <w:t>od</w:t>
      </w:r>
      <w:proofErr w:type="gramEnd"/>
      <w:r w:rsidRPr="009F7FE6">
        <w:rPr>
          <w:rFonts w:cs="Times New Roman" w:eastAsia="Times New Roman"/>
          <w:lang w:eastAsia="hr-HR" w:val="en-AU"/>
        </w:rPr>
        <w:t xml:space="preserve"> 11. </w:t>
      </w:r>
      <w:proofErr w:type="spellStart"/>
      <w:r w:rsidRPr="009F7FE6">
        <w:rPr>
          <w:rFonts w:cs="Times New Roman" w:eastAsia="Times New Roman"/>
          <w:lang w:eastAsia="hr-HR" w:val="en-AU"/>
        </w:rPr>
        <w:t>prosinca</w:t>
      </w:r>
      <w:proofErr w:type="spellEnd"/>
      <w:r w:rsidRPr="009F7FE6">
        <w:rPr>
          <w:rFonts w:cs="Times New Roman" w:eastAsia="Times New Roman"/>
          <w:lang w:eastAsia="hr-HR" w:val="en-AU"/>
        </w:rPr>
        <w:t xml:space="preserve"> 2015.  </w:t>
      </w:r>
      <w:proofErr w:type="spellStart"/>
      <w:proofErr w:type="gramStart"/>
      <w:r w:rsidRPr="009F7FE6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9F7FE6">
        <w:rPr>
          <w:rFonts w:cs="Times New Roman" w:eastAsia="Times New Roman"/>
          <w:lang w:eastAsia="hr-HR" w:val="en-AU"/>
        </w:rPr>
        <w:t xml:space="preserve">.) </w:t>
      </w:r>
    </w:p>
    <w:p w:rsidRDefault="009F7FE6" w:rsidP="009F7FE6" w:rsid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  <w:r w:rsidRPr="009F7FE6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9F7FE6">
        <w:rPr>
          <w:rFonts w:cs="Times New Roman" w:eastAsia="Calibri"/>
          <w:b/>
        </w:rPr>
        <w:t>- 2 -</w:t>
      </w:r>
      <w:r w:rsidRPr="009F7FE6">
        <w:rPr>
          <w:rFonts w:cs="Times New Roman" w:eastAsia="Calibri"/>
        </w:rPr>
        <w:t xml:space="preserve">                               </w:t>
      </w:r>
      <w:r w:rsidRPr="009F7FE6">
        <w:rPr>
          <w:rFonts w:cs="Times New Roman" w:eastAsia="Calibri"/>
          <w:b/>
        </w:rPr>
        <w:t>Broj: 14-St-31/2015.</w:t>
      </w:r>
    </w:p>
    <w:p w:rsidRDefault="009F7FE6" w:rsidP="009F7FE6" w:rsidR="009F7FE6" w:rsidRPr="009F7FE6">
      <w:pPr>
        <w:spacing w:after="0"/>
        <w:rPr>
          <w:rFonts w:cs="Times New Roman" w:eastAsia="Calibri"/>
        </w:rPr>
      </w:pPr>
    </w:p>
    <w:p w:rsidRDefault="009F7FE6" w:rsidP="009F7FE6" w:rsidR="009F7FE6" w:rsidRPr="009F7FE6">
      <w:pPr>
        <w:spacing w:after="0"/>
        <w:rPr>
          <w:rFonts w:cs="Times New Roman" w:eastAsia="Calibri"/>
        </w:rPr>
      </w:pPr>
    </w:p>
    <w:p w:rsidRDefault="009F7FE6" w:rsidP="009F7FE6" w:rsidR="009F7FE6" w:rsidRPr="009F7FE6">
      <w:pPr>
        <w:spacing w:after="0"/>
        <w:rPr>
          <w:rFonts w:cs="Times New Roman" w:eastAsia="Calibri"/>
        </w:rPr>
      </w:pPr>
      <w:r w:rsidRPr="009F7FE6">
        <w:rPr>
          <w:rFonts w:cs="Times New Roman" w:eastAsia="Calibri"/>
        </w:rPr>
        <w:t>DNA:   „Narodne novine“, Zagreb, uz dopis,</w:t>
      </w:r>
    </w:p>
    <w:p w:rsidRDefault="009F7FE6" w:rsidP="009F7FE6" w:rsidR="009F7FE6" w:rsidRPr="009F7FE6">
      <w:pPr>
        <w:spacing w:after="0"/>
        <w:rPr>
          <w:rFonts w:cs="Times New Roman" w:eastAsia="Calibri"/>
        </w:rPr>
      </w:pPr>
      <w:r w:rsidRPr="009F7FE6">
        <w:rPr>
          <w:rFonts w:cs="Times New Roman" w:eastAsia="Calibri"/>
        </w:rPr>
        <w:t xml:space="preserve">             Oglasna ploča Suda - rok: 20. dana,</w:t>
      </w:r>
    </w:p>
    <w:p w:rsidRDefault="009F7FE6" w:rsidP="009F7FE6" w:rsidR="009F7FE6" w:rsidRPr="009F7FE6">
      <w:pPr>
        <w:spacing w:after="0"/>
        <w:rPr>
          <w:rFonts w:cs="Times New Roman" w:eastAsia="Calibri"/>
        </w:rPr>
      </w:pPr>
      <w:r w:rsidRPr="009F7FE6">
        <w:rPr>
          <w:rFonts w:cs="Times New Roman" w:eastAsia="Calibri"/>
        </w:rPr>
        <w:t xml:space="preserve">             Spis.</w:t>
      </w:r>
    </w:p>
    <w:p w:rsidRDefault="009F7FE6" w:rsidP="009F7FE6" w:rsidR="009F7FE6" w:rsidRPr="009F7FE6">
      <w:pPr>
        <w:spacing w:after="0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rPr>
          <w:rFonts w:cs="Times New Roman" w:eastAsia="Calibri"/>
        </w:rPr>
      </w:pPr>
      <w:r w:rsidRPr="009F7FE6">
        <w:rPr>
          <w:rFonts w:cs="Times New Roman" w:eastAsia="Calibri"/>
        </w:rPr>
        <w:t>Split, 11. prosinca 2015. godine.</w:t>
      </w:r>
    </w:p>
    <w:p w:rsidRDefault="009F7FE6" w:rsidP="009F7FE6" w:rsidR="009F7FE6" w:rsidRPr="009F7FE6">
      <w:pPr>
        <w:spacing w:lineRule="auto" w:line="276" w:after="200"/>
        <w:rPr>
          <w:rFonts w:cs="Times New Roman" w:eastAsia="Calibri"/>
        </w:rPr>
      </w:pPr>
      <w:r w:rsidRPr="009F7FE6">
        <w:rPr>
          <w:rFonts w:cs="Times New Roman" w:eastAsia="Calibri"/>
        </w:rPr>
        <w:t xml:space="preserve">                                                                       S U D A C:</w:t>
      </w:r>
    </w:p>
    <w:p w:rsidRDefault="009F7FE6" w:rsidP="009F7FE6" w:rsidR="009F7FE6" w:rsidRPr="009F7FE6">
      <w:pPr>
        <w:spacing w:lineRule="auto" w:line="276" w:after="200"/>
        <w:rPr>
          <w:rFonts w:cs="Times New Roman" w:eastAsia="Calibri"/>
        </w:rPr>
      </w:pPr>
      <w:r w:rsidRPr="009F7FE6">
        <w:rPr>
          <w:rFonts w:cs="Times New Roman" w:eastAsia="Calibri"/>
        </w:rPr>
        <w:t xml:space="preserve">                                                                       Jozo Ćaleta</w:t>
      </w:r>
    </w:p>
    <w:p w:rsidRDefault="009F7FE6" w:rsidP="009F7FE6" w:rsidR="009F7FE6" w:rsidRPr="009F7FE6">
      <w:pPr>
        <w:spacing w:lineRule="auto" w:line="276" w:after="200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9F7FE6" w:rsidP="009F7FE6" w:rsidR="009F7FE6" w:rsidRPr="009F7FE6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FE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10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St-51/2015-10</izvorni_sadrzaj>
    <derivirana_varijabla naziv="DomainObject.Oznaka_1">St-51/2015-10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St-51/2015-10</izvorni_sadrzaj>
    <derivirana_varijabla naziv="DomainObject.PoslovniBrojDokumenta_1">St-51/2015-10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2008 d.o.o. za završne radove u građevinarstvu</item>
    </izvorni_sadrzaj>
    <derivirana_varijabla naziv="DomainObject.Predmet.SudioniciListNaziv_1">
      <item>FINA SPLIT</item>
      <item>CON MOTO 2008 d.o.o. za završne radove u građevinarstvu</item>
    </derivirana_varijabla>
  </DomainObject.Predmet.SudioniciListNaziv>
  <DomainObject.Predmet.SudioniciListAdressOIB>
    <izvorni_sadrzaj>
      <item>FINA SPLIT, OIB 85821130368, Mažuranićevo šetalište 24 b,21000 Split</item>
      <item>CON MOTO 2008 d.o.o. za završne radove u građevinarstvu, OIB 71417379462, Don Frane Bulića 66/C,21210 Solin</item>
    </izvorni_sadrzaj>
    <derivirana_varijabla naziv="DomainObject.Predmet.SudioniciListAdressOIB_1">
      <item>FINA SPLIT, OIB 85821130368, Mažuranićevo šetalište 24 b,21000 Split</item>
      <item>CON MOTO 2008 d.o.o. za završne radove u građevinarstvu, OIB 71417379462, Don Frane Bulića 66/C,21210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BB4DA-18B0-4720-8B97-B64B96AEC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349</properties:Words>
  <properties:Characters>1927</properties:Characters>
  <properties:Lines>61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