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e4b4" w14:paraId="623e4b4" w:rsidRDefault="0035290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1623060</wp:posOffset>
            </wp:positionH>
            <wp:positionV relativeFrom="page">
              <wp:posOffset>654685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52907" w:rsidR="00AE649C" w:rsidRPr="00B76F3C">
      <w:pPr>
        <w:pStyle w:val="NormaleSPIS"/>
        <w:ind w:firstLine="0"/>
      </w:pPr>
    </w:p>
    <w:p w:rsidRDefault="00352907" w:rsidP="00352907" w:rsidR="00352907">
      <w:pPr>
        <w:spacing w:after="0"/>
        <w:jc w:val="both"/>
      </w:pPr>
      <w:r>
        <w:t xml:space="preserve">          </w:t>
      </w:r>
      <w:r>
        <w:t>Republika Hrvatska</w:t>
      </w:r>
    </w:p>
    <w:p w:rsidRDefault="00352907" w:rsidP="00352907" w:rsidR="0035290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52907" w:rsidP="00352907" w:rsidR="0035290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r w:rsidRPr="00352907">
        <w:rPr>
          <w:rFonts w:cs="Times New Roman" w:eastAsia="Times New Roman"/>
          <w:noProof/>
          <w:szCs w:val="20"/>
          <w:lang w:eastAsia="hr-HR"/>
        </w:rPr>
        <w:t>Poslovni broj: 5 St-201/2018-2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>R J E Š E N J E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likvidatora Rajke </w:t>
      </w:r>
      <w:proofErr w:type="spellStart"/>
      <w:r w:rsidRPr="00352907">
        <w:rPr>
          <w:rFonts w:cs="Times New Roman" w:eastAsia="Times New Roman"/>
          <w:szCs w:val="20"/>
          <w:lang w:eastAsia="hr-HR"/>
        </w:rPr>
        <w:t>Jagmarević</w:t>
      </w:r>
      <w:proofErr w:type="spellEnd"/>
      <w:r w:rsidRPr="00352907">
        <w:rPr>
          <w:rFonts w:cs="Times New Roman" w:eastAsia="Times New Roman"/>
          <w:szCs w:val="20"/>
          <w:lang w:eastAsia="hr-HR"/>
        </w:rPr>
        <w:t xml:space="preserve"> iz Zagreba, J. Dalmatinca 7, OIB: 54873974132, za provođenje stečajnog postupka nad imovinom brisanog društva DI FENIKS d.o.o. za preradu i trgovinu drvom, Zagreb, </w:t>
      </w:r>
      <w:proofErr w:type="spellStart"/>
      <w:r w:rsidRPr="00352907">
        <w:rPr>
          <w:rFonts w:cs="Times New Roman" w:eastAsia="Times New Roman"/>
          <w:szCs w:val="20"/>
          <w:lang w:eastAsia="hr-HR"/>
        </w:rPr>
        <w:t>Topolovečki</w:t>
      </w:r>
      <w:proofErr w:type="spellEnd"/>
      <w:r w:rsidRPr="00352907">
        <w:rPr>
          <w:rFonts w:cs="Times New Roman" w:eastAsia="Times New Roman"/>
          <w:szCs w:val="20"/>
          <w:lang w:eastAsia="hr-HR"/>
        </w:rPr>
        <w:t xml:space="preserve"> priključak 5/A, MBS: 080616832, OIB: 38166118320, 22. listopada 2018. 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>r i j e š i o   j e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Calibri"/>
          <w:szCs w:val="20"/>
          <w:lang w:eastAsia="hr-HR"/>
        </w:rPr>
        <w:t>1. Određuje se upis u sudski registar Stečajne mase iza</w:t>
      </w:r>
      <w:r w:rsidRPr="00352907">
        <w:rPr>
          <w:rFonts w:cs="Times New Roman" w:eastAsia="Times New Roman"/>
          <w:szCs w:val="20"/>
          <w:lang w:eastAsia="hr-HR"/>
        </w:rPr>
        <w:t xml:space="preserve"> DI FENIKS d.o.o. za preradu i trgovinu drvom, Zagreb, </w:t>
      </w:r>
      <w:proofErr w:type="spellStart"/>
      <w:r w:rsidRPr="00352907">
        <w:rPr>
          <w:rFonts w:cs="Times New Roman" w:eastAsia="Times New Roman"/>
          <w:szCs w:val="20"/>
          <w:lang w:eastAsia="hr-HR"/>
        </w:rPr>
        <w:t>Topolovečki</w:t>
      </w:r>
      <w:proofErr w:type="spellEnd"/>
      <w:r w:rsidRPr="00352907">
        <w:rPr>
          <w:rFonts w:cs="Times New Roman" w:eastAsia="Times New Roman"/>
          <w:szCs w:val="20"/>
          <w:lang w:eastAsia="hr-HR"/>
        </w:rPr>
        <w:t xml:space="preserve"> priključak 5/A, MBS: 080616832, OIB: 38166118320, </w:t>
      </w:r>
      <w:r w:rsidRPr="00352907">
        <w:rPr>
          <w:rFonts w:cs="Times New Roman" w:eastAsia="Calibri"/>
          <w:szCs w:val="20"/>
          <w:lang w:eastAsia="hr-HR"/>
        </w:rPr>
        <w:t xml:space="preserve">sa sjedištem u  Ivancu, Trg hrvatskih </w:t>
      </w:r>
      <w:proofErr w:type="spellStart"/>
      <w:r w:rsidRPr="00352907">
        <w:rPr>
          <w:rFonts w:cs="Times New Roman" w:eastAsia="Calibri"/>
          <w:szCs w:val="20"/>
          <w:lang w:eastAsia="hr-HR"/>
        </w:rPr>
        <w:t>Ivanovaca</w:t>
      </w:r>
      <w:proofErr w:type="spellEnd"/>
      <w:r w:rsidRPr="00352907">
        <w:rPr>
          <w:rFonts w:cs="Times New Roman" w:eastAsia="Calibri"/>
          <w:szCs w:val="20"/>
          <w:lang w:eastAsia="hr-HR"/>
        </w:rPr>
        <w:t xml:space="preserve"> 9.</w:t>
      </w:r>
      <w:r w:rsidRPr="00352907">
        <w:rPr>
          <w:rFonts w:cs="Times New Roman" w:eastAsia="Times New Roman"/>
          <w:szCs w:val="20"/>
          <w:lang w:eastAsia="hr-HR"/>
        </w:rPr>
        <w:t xml:space="preserve">  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Calibri"/>
          <w:szCs w:val="20"/>
          <w:lang w:eastAsia="hr-HR"/>
        </w:rPr>
        <w:t xml:space="preserve">2.  Određuje se upis stečajnog upravitelja Želimira </w:t>
      </w:r>
      <w:proofErr w:type="spellStart"/>
      <w:r w:rsidRPr="00352907">
        <w:rPr>
          <w:rFonts w:cs="Times New Roman" w:eastAsia="Calibri"/>
          <w:szCs w:val="20"/>
          <w:lang w:eastAsia="hr-HR"/>
        </w:rPr>
        <w:t>Uršulina</w:t>
      </w:r>
      <w:proofErr w:type="spellEnd"/>
      <w:r w:rsidRPr="00352907">
        <w:rPr>
          <w:rFonts w:cs="Times New Roman" w:eastAsia="Calibri"/>
          <w:szCs w:val="20"/>
          <w:lang w:eastAsia="hr-HR"/>
        </w:rPr>
        <w:t xml:space="preserve">, dipl. pravnika iz Ivanca, Trg hrvatskih </w:t>
      </w:r>
      <w:proofErr w:type="spellStart"/>
      <w:r w:rsidRPr="00352907">
        <w:rPr>
          <w:rFonts w:cs="Times New Roman" w:eastAsia="Calibri"/>
          <w:szCs w:val="20"/>
          <w:lang w:eastAsia="hr-HR"/>
        </w:rPr>
        <w:t>Ivanovaca</w:t>
      </w:r>
      <w:proofErr w:type="spellEnd"/>
      <w:r w:rsidRPr="00352907">
        <w:rPr>
          <w:rFonts w:cs="Times New Roman" w:eastAsia="Calibri"/>
          <w:szCs w:val="20"/>
          <w:lang w:eastAsia="hr-HR"/>
        </w:rPr>
        <w:t xml:space="preserve"> 9, OIB: 03842320752</w:t>
      </w:r>
      <w:r w:rsidRPr="00352907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352907">
        <w:rPr>
          <w:rFonts w:cs="Times New Roman" w:eastAsia="Calibri"/>
          <w:szCs w:val="20"/>
          <w:lang w:eastAsia="hr-HR"/>
        </w:rPr>
        <w:t>koji će zastupati Stečajnu masu.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Calibri"/>
          <w:szCs w:val="20"/>
          <w:lang w:eastAsia="hr-HR"/>
        </w:rPr>
        <w:t xml:space="preserve"> 3. Upis Stečajne mase i stečajnog upravitelja izvršit će sudski registar Trgovačkog suda u Zagrebu.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>Obrazloženje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 xml:space="preserve">Likvidator Rajka </w:t>
      </w:r>
      <w:proofErr w:type="spellStart"/>
      <w:r w:rsidRPr="00352907">
        <w:rPr>
          <w:rFonts w:cs="Times New Roman" w:eastAsia="Times New Roman"/>
          <w:szCs w:val="20"/>
          <w:lang w:eastAsia="hr-HR"/>
        </w:rPr>
        <w:t>Jagmarević</w:t>
      </w:r>
      <w:proofErr w:type="spellEnd"/>
      <w:r w:rsidRPr="00352907">
        <w:rPr>
          <w:rFonts w:cs="Times New Roman" w:eastAsia="Times New Roman"/>
          <w:szCs w:val="20"/>
          <w:lang w:eastAsia="hr-HR"/>
        </w:rPr>
        <w:t xml:space="preserve"> iz Zagreba podnijela je Trgovačkom sudu u Zagrebu 3. kolovoza 2017. prijedlog za otvaranje stečajnog postupka nad imovinom – likvidacijskom masom</w:t>
      </w:r>
      <w:r w:rsidRPr="00352907">
        <w:rPr>
          <w:rFonts w:cs="Times New Roman" w:eastAsia="Calibri"/>
          <w:szCs w:val="20"/>
          <w:lang w:eastAsia="hr-HR"/>
        </w:rPr>
        <w:t xml:space="preserve"> iza</w:t>
      </w:r>
      <w:r w:rsidRPr="00352907">
        <w:rPr>
          <w:rFonts w:cs="Times New Roman" w:eastAsia="Times New Roman"/>
          <w:szCs w:val="20"/>
          <w:lang w:eastAsia="hr-HR"/>
        </w:rPr>
        <w:t xml:space="preserve"> brisanog društva DI FENIKS d.o.o. za preradu i trgovinu drvom, Zagreb, </w:t>
      </w:r>
      <w:proofErr w:type="spellStart"/>
      <w:r w:rsidRPr="00352907">
        <w:rPr>
          <w:rFonts w:cs="Times New Roman" w:eastAsia="Times New Roman"/>
          <w:szCs w:val="20"/>
          <w:lang w:eastAsia="hr-HR"/>
        </w:rPr>
        <w:t>Topolovečki</w:t>
      </w:r>
      <w:proofErr w:type="spellEnd"/>
      <w:r w:rsidRPr="00352907">
        <w:rPr>
          <w:rFonts w:cs="Times New Roman" w:eastAsia="Times New Roman"/>
          <w:szCs w:val="20"/>
          <w:lang w:eastAsia="hr-HR"/>
        </w:rPr>
        <w:t xml:space="preserve"> priključak 5/A, navodeći da postoji prezaduženost jer je imovina društva manja od obveza odnosno nije dovoljna za namirenje svih tražbina vjerovnika. Prijedlog je zaprimljen pod poslovnim brojem St-2198/2017 i sukladno rješenju predsjednika Visokog trgovačkog suda Republike Hrvatske poslovni broj Su-236/18-2 od 9. ožujka 2018. ustupljen je ovom sudu u Bjelovaru  na daljnji postupak. 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 xml:space="preserve"> Iz izvješća o poduzetim radnjama u likvidacijskom postupku, koje je priloženo prijedlogu (list 3-4), proizlazi da se u zemljišnim knjigama brisano društvo vodi kao vlasnik nekretnina, na kojima  postoji </w:t>
      </w:r>
      <w:proofErr w:type="spellStart"/>
      <w:r w:rsidRPr="00352907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352907">
        <w:rPr>
          <w:rFonts w:cs="Times New Roman" w:eastAsia="Times New Roman"/>
          <w:szCs w:val="20"/>
          <w:lang w:eastAsia="hr-HR"/>
        </w:rPr>
        <w:t xml:space="preserve"> pravo Centar banke d.d. Zagreb i Republike Hrvatske, Ministarstva financija. 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lastRenderedPageBreak/>
        <w:t xml:space="preserve">Sud je izvršio uvid u sudski registar (list 9) te utvrdio da je Trgovački sud u Zagrebu  brisao društvo DI FENIKS d.o.o. za preradu i trgovinu drvom, Zagreb, </w:t>
      </w:r>
      <w:proofErr w:type="spellStart"/>
      <w:r w:rsidRPr="00352907">
        <w:rPr>
          <w:rFonts w:cs="Times New Roman" w:eastAsia="Times New Roman"/>
          <w:szCs w:val="20"/>
          <w:lang w:eastAsia="hr-HR"/>
        </w:rPr>
        <w:t>Topolovečki</w:t>
      </w:r>
      <w:proofErr w:type="spellEnd"/>
      <w:r w:rsidRPr="00352907">
        <w:rPr>
          <w:rFonts w:cs="Times New Roman" w:eastAsia="Times New Roman"/>
          <w:szCs w:val="20"/>
          <w:lang w:eastAsia="hr-HR"/>
        </w:rPr>
        <w:t xml:space="preserve"> priključak 5/A, iz sudskog registra 27. veljače 2014. rješenjem </w:t>
      </w:r>
      <w:proofErr w:type="spellStart"/>
      <w:r w:rsidRPr="00352907">
        <w:rPr>
          <w:rFonts w:cs="Times New Roman" w:eastAsia="Times New Roman"/>
          <w:szCs w:val="20"/>
          <w:lang w:eastAsia="hr-HR"/>
        </w:rPr>
        <w:t>Tt</w:t>
      </w:r>
      <w:proofErr w:type="spellEnd"/>
      <w:r w:rsidRPr="00352907">
        <w:rPr>
          <w:rFonts w:cs="Times New Roman" w:eastAsia="Times New Roman"/>
          <w:szCs w:val="20"/>
          <w:lang w:eastAsia="hr-HR"/>
        </w:rPr>
        <w:t xml:space="preserve">-13/16543-14. 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 xml:space="preserve">Kako se ovdje radi o slučaju iz čl.437. st.1. Stečajnog zakona ("Narodne novine" broj </w:t>
      </w:r>
      <w:r w:rsidRPr="00352907">
        <w:rPr>
          <w:rFonts w:cs="Times New Roman" w:eastAsia="Times New Roman"/>
          <w:noProof/>
          <w:szCs w:val="20"/>
          <w:lang w:eastAsia="hr-HR"/>
        </w:rPr>
        <w:t>71/15 i 104/17, dalje: SZ</w:t>
      </w:r>
      <w:r w:rsidRPr="00352907">
        <w:rPr>
          <w:rFonts w:cs="Times New Roman" w:eastAsia="Times New Roman"/>
          <w:szCs w:val="20"/>
          <w:lang w:eastAsia="hr-HR"/>
        </w:rPr>
        <w:t xml:space="preserve">) sud je temeljem odredbe st.2. istog članka odredio upis Stečajne mase i stečajnog upravitelja koji će zastupati Stečajnu masu u sudski registar. Sjedište stečajne mase određeno je, sukladno čl.438. st.1. SZ-a prema adresi stečajnog upravitelja, koji je izabran u skladu s čl.84. SZ-a, metodom slučajnog odabira. 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>U Bjelovaru 22. listopada 2018.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Sutkinja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 xml:space="preserve">                         Marija Petrina Kubica v.r.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35290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52907" w:rsidP="00352907" w:rsidR="00352907" w:rsidRPr="003529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35290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 xml:space="preserve">                                                 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2907">
        <w:rPr>
          <w:rFonts w:cs="Times New Roman" w:eastAsia="Times New Roman"/>
          <w:szCs w:val="20"/>
          <w:lang w:eastAsia="hr-HR"/>
        </w:rPr>
        <w:t>Uputa o pravnom lijeku:</w:t>
      </w:r>
      <w:r w:rsidRPr="00352907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352907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352907" w:rsidP="00352907" w:rsidR="00352907" w:rsidRPr="003529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5290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6230278"/>
      <w:docPartObj>
        <w:docPartGallery w:val="Page Numbers (Top of Page)"/>
        <w:docPartUnique/>
      </w:docPartObj>
    </w:sdtPr>
    <w:sdtContent>
      <w:p w:rsidRDefault="00352907" w:rsidP="00352907" w:rsidR="0035290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52907" w:rsidP="00352907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szCs w:val="20"/>
        <w:lang w:eastAsia="hr-HR"/>
      </w:rPr>
    </w:pPr>
    <w:r w:rsidRPr="00352907">
      <w:rPr>
        <w:rFonts w:cs="Times New Roman" w:eastAsia="Times New Roman"/>
        <w:noProof/>
        <w:szCs w:val="20"/>
        <w:lang w:eastAsia="hr-HR"/>
      </w:rPr>
      <w:t>Poslovni broj: 5 St-201/2018-2</w:t>
    </w:r>
  </w:p>
  <w:p w:rsidRDefault="00352907" w:rsidP="00352907" w:rsidR="00352907" w:rsidRPr="00352907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907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0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682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St-201/2018-2</izvorni_sadrzaj>
    <derivirana_varijabla naziv="DomainObject.Oznaka_1">St-201/2018-2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St-201/2018</izvorni_sadrzaj>
    <derivirana_varijabla naziv="DomainObject.Predmet.OznakaBroj_1">St-201/2018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iza DI FENIKS d.o.o.</izvorni_sadrzaj>
    <derivirana_varijabla naziv="DomainObject.Predmet.ProtustrankaFormated_1">  Likvidacijska masa iza DI FENIKS d.o.o.</derivirana_varijabla>
  </DomainObject.Predmet.ProtustrankaFormated>
  <DomainObject.Predmet.ProtustrankaFormatedOIB>
    <izvorni_sadrzaj>  Likvidacijska masa iza DI FENIKS d.o.o., OIB 38166118320</izvorni_sadrzaj>
    <derivirana_varijabla naziv="DomainObject.Predmet.ProtustrankaFormatedOIB_1">  Likvidacijska masa iza DI FENIKS d.o.o., OIB 38166118320</derivirana_varijabla>
  </DomainObject.Predmet.ProtustrankaFormatedOIB>
  <DomainObject.Predmet.ProtustrankaFormatedWithAdress>
    <izvorni_sadrzaj> Likvidacijska masa iza DI FENIKS d.o.o., Topolovečki priključak 5/A, 10000 Zagreb</izvorni_sadrzaj>
    <derivirana_varijabla naziv="DomainObject.Predmet.ProtustrankaFormatedWithAdress_1"> Likvidacijska masa iza DI FENIKS d.o.o., Topolovečki priključak 5/A, 10000 Zagreb</derivirana_varijabla>
  </DomainObject.Predmet.ProtustrankaFormatedWithAdress>
  <DomainObject.Predmet.ProtustrankaFormatedWithAdressOIB>
    <izvorni_sadrzaj> Likvidacijska masa iza DI FENIKS d.o.o., OIB 38166118320, Topolovečki priključak 5/A, 10000 Zagreb</izvorni_sadrzaj>
    <derivirana_varijabla naziv="DomainObject.Predmet.ProtustrankaFormatedWithAdressOIB_1"> Likvidacijska masa iza DI FENIKS d.o.o., OIB 38166118320, Topolovečki priključak 5/A, 10000 Zagreb</derivirana_varijabla>
  </DomainObject.Predmet.ProtustrankaFormatedWithAdressOIB>
  <DomainObject.Predmet.ProtustrankaWithAdress>
    <izvorni_sadrzaj>Likvidacijska masa iza DI FENIKS d.o.o. Topolovečki priključak 5/A, 10000 Zagreb</izvorni_sadrzaj>
    <derivirana_varijabla naziv="DomainObject.Predmet.ProtustrankaWithAdress_1">Likvidacijska masa iza DI FENIKS d.o.o. Topolovečki priključak 5/A, 10000 Zagreb</derivirana_varijabla>
  </DomainObject.Predmet.ProtustrankaWithAdress>
  <DomainObject.Predmet.ProtustrankaWithAdressOIB>
    <izvorni_sadrzaj>Likvidacijska masa iza DI FENIKS d.o.o., OIB 38166118320, Topolovečki priključak 5/A, 10000 Zagreb</izvorni_sadrzaj>
    <derivirana_varijabla naziv="DomainObject.Predmet.ProtustrankaWithAdressOIB_1">Likvidacijska masa iza DI FENIKS d.o.o., OIB 38166118320, Topolovečki priključak 5/A, 10000 Zagreb</derivirana_varijabla>
  </DomainObject.Predmet.ProtustrankaWithAdressOIB>
  <DomainObject.Predmet.ProtustrankaNazivFormated>
    <izvorni_sadrzaj>Likvidacijska masa iza DI FENIKS d.o.o.</izvorni_sadrzaj>
    <derivirana_varijabla naziv="DomainObject.Predmet.ProtustrankaNazivFormated_1">Likvidacijska masa iza DI FENIKS d.o.o.</derivirana_varijabla>
  </DomainObject.Predmet.ProtustrankaNazivFormated>
  <DomainObject.Predmet.ProtustrankaNazivFormatedOIB>
    <izvorni_sadrzaj>Likvidacijska masa iza DI FENIKS d.o.o., OIB 38166118320</izvorni_sadrzaj>
    <derivirana_varijabla naziv="DomainObject.Predmet.ProtustrankaNazivFormatedOIB_1">Likvidacijska masa iza DI FENIKS d.o.o., OIB 38166118320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Jagmarević, likvidator</izvorni_sadrzaj>
    <derivirana_varijabla naziv="DomainObject.Predmet.StrankaFormated_1">  Rajka Jagmarević, likvidator</derivirana_varijabla>
  </DomainObject.Predmet.StrankaFormated>
  <DomainObject.Predmet.StrankaFormatedOIB>
    <izvorni_sadrzaj>  Rajka Jagmarević, likvidator, OIB 54873974132</izvorni_sadrzaj>
    <derivirana_varijabla naziv="DomainObject.Predmet.StrankaFormatedOIB_1">  Rajka Jagmarević, likvidator, OIB 54873974132</derivirana_varijabla>
  </DomainObject.Predmet.StrankaFormatedOIB>
  <DomainObject.Predmet.StrankaFormatedWithAdress>
    <izvorni_sadrzaj> Rajka Jagmarević, likvidator, Brešćenskoga 12, 10000 Zagreb</izvorni_sadrzaj>
    <derivirana_varijabla naziv="DomainObject.Predmet.StrankaFormatedWithAdress_1"> Rajka Jagmarević, likvidator, Brešćenskoga 12, 10000 Zagreb</derivirana_varijabla>
  </DomainObject.Predmet.StrankaFormatedWithAdress>
  <DomainObject.Predmet.StrankaFormatedWithAdressOIB>
    <izvorni_sadrzaj> Rajka Jagmarević, likvidator, OIB 54873974132, Brešćenskoga 12, 10000 Zagreb</izvorni_sadrzaj>
    <derivirana_varijabla naziv="DomainObject.Predmet.StrankaFormatedWithAdressOIB_1"> Rajka Jagmarević, likvidator, OIB 54873974132, Brešćenskoga 12, 10000 Zagreb</derivirana_varijabla>
  </DomainObject.Predmet.StrankaFormatedWithAdressOIB>
  <DomainObject.Predmet.StrankaWithAdress>
    <izvorni_sadrzaj>Rajka Jagmarević, likvidator Brešćenskoga 12,10000 Zagreb</izvorni_sadrzaj>
    <derivirana_varijabla naziv="DomainObject.Predmet.StrankaWithAdress_1">Rajka Jagmarević, likvidator Brešćenskoga 12,10000 Zagreb</derivirana_varijabla>
  </DomainObject.Predmet.StrankaWithAdress>
  <DomainObject.Predmet.StrankaWithAdressOIB>
    <izvorni_sadrzaj>Rajka Jagmarević, likvidator, OIB 54873974132, Brešćenskoga 12,10000 Zagreb</izvorni_sadrzaj>
    <derivirana_varijabla naziv="DomainObject.Predmet.StrankaWithAdressOIB_1">Rajka Jagmarević, likvidator, OIB 54873974132, Brešćenskoga 12,10000 Zagreb</derivirana_varijabla>
  </DomainObject.Predmet.StrankaWithAdressOIB>
  <DomainObject.Predmet.StrankaNazivFormated>
    <izvorni_sadrzaj>Rajka Jagmarević, likvidator</izvorni_sadrzaj>
    <derivirana_varijabla naziv="DomainObject.Predmet.StrankaNazivFormated_1">Rajka Jagmarević, likvidator</derivirana_varijabla>
  </DomainObject.Predmet.StrankaNazivFormated>
  <DomainObject.Predmet.StrankaNazivFormatedOIB>
    <izvorni_sadrzaj>Rajka Jagmarević, likvidator, OIB 54873974132</izvorni_sadrzaj>
    <derivirana_varijabla naziv="DomainObject.Predmet.StrankaNazivFormatedOIB_1">Rajka Jagmarević, likvidator, OIB 54873974132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Rajka Jagmarević, likvidator</item>
    </izvorni_sadrzaj>
    <derivirana_varijabla naziv="DomainObject.Predmet.StrankaListFormated_1">
      <item>Rajka Jagmarević, likvidator</item>
    </derivirana_varijabla>
  </DomainObject.Predmet.StrankaListFormated>
  <DomainObject.Predmet.StrankaListFormatedOIB>
    <izvorni_sadrzaj>
      <item>Rajka Jagmarević, likvidator, OIB 54873974132</item>
    </izvorni_sadrzaj>
    <derivirana_varijabla naziv="DomainObject.Predmet.StrankaListFormatedOIB_1">
      <item>Rajka Jagmarević, likvidator, OIB 54873974132</item>
    </derivirana_varijabla>
  </DomainObject.Predmet.StrankaListFormatedOIB>
  <DomainObject.Predmet.StrankaListFormatedWithAdress>
    <izvorni_sadrzaj>
      <item>Rajka Jagmarević, likvidator, Brešćenskoga 12, 10000 Zagreb</item>
    </izvorni_sadrzaj>
    <derivirana_varijabla naziv="DomainObject.Predmet.StrankaListFormatedWithAdress_1">
      <item>Rajka Jagmarević, likvidator, Brešćenskoga 12, 10000 Zagreb</item>
    </derivirana_varijabla>
  </DomainObject.Predmet.StrankaListFormatedWithAdress>
  <DomainObject.Predmet.StrankaListFormatedWithAdressOIB>
    <izvorni_sadrzaj>
      <item>Rajka Jagmarević, likvidator, OIB 54873974132, Brešćenskoga 12, 10000 Zagreb</item>
    </izvorni_sadrzaj>
    <derivirana_varijabla naziv="DomainObject.Predmet.StrankaListFormatedWithAdressOIB_1">
      <item>Rajka Jagmarević, likvidator, OIB 54873974132, Brešćenskoga 12, 10000 Zagreb</item>
    </derivirana_varijabla>
  </DomainObject.Predmet.StrankaListFormatedWithAdressOIB>
  <DomainObject.Predmet.StrankaListNazivFormated>
    <izvorni_sadrzaj>
      <item>Rajka Jagmarević, likvidator</item>
    </izvorni_sadrzaj>
    <derivirana_varijabla naziv="DomainObject.Predmet.StrankaListNazivFormated_1">
      <item>Rajka Jagmarević, likvidator</item>
    </derivirana_varijabla>
  </DomainObject.Predmet.StrankaListNazivFormated>
  <DomainObject.Predmet.StrankaListNazivFormatedOIB>
    <izvorni_sadrzaj>
      <item>Rajka Jagmarević, likvidator, OIB 54873974132</item>
    </izvorni_sadrzaj>
    <derivirana_varijabla naziv="DomainObject.Predmet.StrankaListNazivFormatedOIB_1">
      <item>Rajka Jagmarević, likvidator, OIB 54873974132</item>
    </derivirana_varijabla>
  </DomainObject.Predmet.StrankaListNazivFormatedOIB>
  <DomainObject.Predmet.ProtuStrankaListFormated>
    <izvorni_sadrzaj>
      <item>Likvidacijska masa iza DI FENIKS d.o.o.</item>
    </izvorni_sadrzaj>
    <derivirana_varijabla naziv="DomainObject.Predmet.ProtuStrankaListFormated_1">
      <item>Likvidacijska masa iza DI FENIKS d.o.o.</item>
    </derivirana_varijabla>
  </DomainObject.Predmet.ProtuStrankaListFormated>
  <DomainObject.Predmet.ProtuStrankaListFormatedOIB>
    <izvorni_sadrzaj>
      <item>Likvidacijska masa iza DI FENIKS d.o.o., OIB 38166118320</item>
    </izvorni_sadrzaj>
    <derivirana_varijabla naziv="DomainObject.Predmet.ProtuStrankaListFormatedOIB_1">
      <item>Likvidacijska masa iza DI FENIKS d.o.o., OIB 38166118320</item>
    </derivirana_varijabla>
  </DomainObject.Predmet.ProtuStrankaListFormatedOIB>
  <DomainObject.Predmet.ProtuStrankaListFormatedWithAdress>
    <izvorni_sadrzaj>
      <item>Likvidacijska masa iza DI FENIKS d.o.o., Topolovečki priključak 5/A, 10000 Zagreb</item>
    </izvorni_sadrzaj>
    <derivirana_varijabla naziv="DomainObject.Predmet.ProtuStrankaListFormatedWithAdress_1">
      <item>Likvidacijska masa iza DI FENIKS d.o.o., Topolovečki priključak 5/A, 10000 Zagreb</item>
    </derivirana_varijabla>
  </DomainObject.Predmet.ProtuStrankaListFormatedWithAdress>
  <DomainObject.Predmet.ProtuStrankaListFormatedWithAdressOIB>
    <izvorni_sadrzaj>
      <item>Likvidacijska masa iza DI FENIKS d.o.o., OIB 38166118320, Topolovečki priključak 5/A, 10000 Zagreb</item>
    </izvorni_sadrzaj>
    <derivirana_varijabla naziv="DomainObject.Predmet.ProtuStrankaListFormatedWithAdressOIB_1">
      <item>Likvidacijska masa iza DI FENIKS d.o.o., OIB 38166118320, Topolovečki priključak 5/A, 10000 Zagreb</item>
    </derivirana_varijabla>
  </DomainObject.Predmet.ProtuStrankaListFormatedWithAdressOIB>
  <DomainObject.Predmet.ProtuStrankaListNazivFormated>
    <izvorni_sadrzaj>
      <item>Likvidacijska masa iza DI FENIKS d.o.o.</item>
    </izvorni_sadrzaj>
    <derivirana_varijabla naziv="DomainObject.Predmet.ProtuStrankaListNazivFormated_1">
      <item>Likvidacijska masa iza DI FENIKS d.o.o.</item>
    </derivirana_varijabla>
  </DomainObject.Predmet.ProtuStrankaListNazivFormated>
  <DomainObject.Predmet.ProtuStrankaListNazivFormatedOIB>
    <izvorni_sadrzaj>
      <item>Likvidacijska masa iza DI FENIKS d.o.o., OIB 38166118320</item>
    </izvorni_sadrzaj>
    <derivirana_varijabla naziv="DomainObject.Predmet.ProtuStrankaListNazivFormatedOIB_1">
      <item>Likvidacijska masa iza DI FENIKS d.o.o., OIB 38166118320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St-201/2018-2</izvorni_sadrzaj>
    <derivirana_varijabla naziv="DomainObject.PoslovniBrojDokumenta_1">St-201/2018-2</derivirana_varijabla>
  </DomainObject.PoslovniBrojDokumenta>
  <DomainObject.Predmet.StrankaIDrugi>
    <izvorni_sadrzaj>Rajka Jagmarević, likvidator</izvorni_sadrzaj>
    <derivirana_varijabla naziv="DomainObject.Predmet.StrankaIDrugi_1">Rajka Jagmarević, likvidator</derivirana_varijabla>
  </DomainObject.Predmet.StrankaIDrugi>
  <DomainObject.Predmet.ProtustrankaIDrugi>
    <izvorni_sadrzaj>Likvidacijska masa iza DI FENIKS d.o.o.</izvorni_sadrzaj>
    <derivirana_varijabla naziv="DomainObject.Predmet.ProtustrankaIDrugi_1">Likvidacijska masa iza DI FENIKS d.o.o.</derivirana_varijabla>
  </DomainObject.Predmet.ProtustrankaIDrugi>
  <DomainObject.Predmet.StrankaIDrugiAdressOIB>
    <izvorni_sadrzaj>Rajka Jagmarević, likvidator, OIB 54873974132, Brešćenskoga 12, 10000 Zagreb</izvorni_sadrzaj>
    <derivirana_varijabla naziv="DomainObject.Predmet.StrankaIDrugiAdressOIB_1">Rajka Jagmarević, likvidator, OIB 54873974132, Brešćenskoga 12, 10000 Zagreb</derivirana_varijabla>
  </DomainObject.Predmet.StrankaIDrugiAdressOIB>
  <DomainObject.Predmet.ProtustrankaIDrugiAdressOIB>
    <izvorni_sadrzaj>Likvidacijska masa iza DI FENIKS d.o.o., OIB 38166118320, Topolovečki priključak 5/A, 10000 Zagreb</izvorni_sadrzaj>
    <derivirana_varijabla naziv="DomainObject.Predmet.ProtustrankaIDrugiAdressOIB_1">Likvidacijska masa iza DI FENIKS d.o.o., OIB 38166118320, Topolovečki priključak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Jagmarević, likvidator</item>
      <item>Likvidacijska masa iza DI FENIKS d.o.o.</item>
    </izvorni_sadrzaj>
    <derivirana_varijabla naziv="DomainObject.Predmet.SudioniciListNaziv_1">
      <item>Rajka Jagmarević, likvidator</item>
      <item>Likvidacijska masa iza DI FENIKS d.o.o.</item>
    </derivirana_varijabla>
  </DomainObject.Predmet.SudioniciListNaziv>
  <DomainObject.Predmet.SudioniciListAdressOIB>
    <izvorni_sadrzaj>
      <item>Rajka Jagmarević, likvidator, OIB 54873974132, Brešćenskoga 12,10000 Zagreb</item>
      <item>Likvidacijska masa iza DI FENIKS d.o.o., OIB 38166118320, Topolovečki priključak 5/A,10000 Zagreb</item>
    </izvorni_sadrzaj>
    <derivirana_varijabla naziv="DomainObject.Predmet.SudioniciListAdressOIB_1">
      <item>Rajka Jagmarević, likvidator, OIB 54873974132, Brešćenskoga 12,10000 Zagreb</item>
      <item>Likvidacijska masa iza DI FENIKS d.o.o., OIB 38166118320, Topolovečki priključak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9BD3B-1899-42F0-8A7E-AC5DF66A5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2634</properties:Characters>
  <properties:Lines>74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2018-10-22T11:58:00Z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