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469c" w14:paraId="174469c" w:rsidRDefault="000D5FCF" w:rsidP="002B2BD9" w:rsidR="000D5FCF">
      <w:pPr>
        <w:ind w:left="708"/>
        <w:jc w:val="both"/>
        <w15:collapsed w:val="false"/>
      </w:pPr>
      <w:bookmarkStart w:name="_GoBack" w:id="0"/>
      <w:bookmarkEnd w:id="0"/>
    </w:p>
    <w:p w:rsidRDefault="002B2BD9" w:rsidP="002B2BD9" w:rsidR="002B2BD9" w:rsidRPr="007E5C2A">
      <w:pPr>
        <w:ind w:left="708"/>
        <w:jc w:val="both"/>
      </w:pPr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BD9" w:rsidP="002B2BD9" w:rsidR="002B2BD9">
      <w:pPr>
        <w:jc w:val="both"/>
      </w:pPr>
      <w:r>
        <w:t xml:space="preserve">                                                                                                                                                           REPUBLIKA HRVATSKA</w:t>
      </w:r>
    </w:p>
    <w:p w:rsidRDefault="002B2BD9" w:rsidP="002B2BD9" w:rsidR="002B2BD9">
      <w:pPr>
        <w:jc w:val="both"/>
      </w:pPr>
      <w:r>
        <w:t>TRGOVAČKI SUD U OSIJEKU                                                   Broj: 3/St-</w:t>
      </w:r>
      <w:r w:rsidR="000D5FCF">
        <w:t>569/2016-26</w:t>
      </w:r>
      <w:r>
        <w:t xml:space="preserve">                          </w:t>
      </w:r>
    </w:p>
    <w:p w:rsidRDefault="002B2BD9" w:rsidP="002B2BD9" w:rsidR="002B2BD9">
      <w:pPr>
        <w:jc w:val="both"/>
      </w:pPr>
      <w:r>
        <w:t xml:space="preserve">STALNA SLUŽBA U SLAVONSKOM BRODU </w:t>
      </w:r>
    </w:p>
    <w:p w:rsidRDefault="002B2BD9" w:rsidP="002B2BD9" w:rsidR="002B2BD9">
      <w:pPr>
        <w:jc w:val="both"/>
      </w:pPr>
      <w:r>
        <w:t>Trg pobjede 13</w:t>
      </w:r>
    </w:p>
    <w:p w:rsidRDefault="002B2BD9" w:rsidP="002B2BD9" w:rsidR="002B2BD9">
      <w:pPr>
        <w:jc w:val="both"/>
      </w:pPr>
      <w:r>
        <w:t>Slavonski Brod</w:t>
      </w:r>
    </w:p>
    <w:p w:rsidRDefault="002B2BD9" w:rsidP="002B2BD9" w:rsidR="002B2BD9">
      <w:pPr>
        <w:jc w:val="both"/>
      </w:pPr>
    </w:p>
    <w:p w:rsidRDefault="002B2BD9" w:rsidP="002B2BD9" w:rsidR="002B2BD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62A06" w:rsidP="002B2BD9" w:rsidR="00E62A06">
      <w:pPr>
        <w:jc w:val="center"/>
        <w:rPr>
          <w:b/>
        </w:rPr>
      </w:pPr>
    </w:p>
    <w:p w:rsidRDefault="002B2BD9" w:rsidP="002B2BD9" w:rsidR="002B2BD9" w:rsidRPr="002C20B8">
      <w:pPr>
        <w:jc w:val="center"/>
        <w:rPr>
          <w:b/>
        </w:rPr>
      </w:pPr>
      <w:r>
        <w:rPr>
          <w:b/>
        </w:rPr>
        <w:t xml:space="preserve"> R J E Š E N J E </w:t>
      </w:r>
    </w:p>
    <w:p w:rsidRDefault="002B2BD9" w:rsidP="002B2BD9" w:rsidR="002B2BD9" w:rsidRPr="002C20B8">
      <w:pPr>
        <w:jc w:val="center"/>
        <w:rPr>
          <w:b/>
        </w:rPr>
      </w:pPr>
    </w:p>
    <w:p w:rsidRDefault="002B2BD9" w:rsidP="002B2BD9" w:rsidR="002B2BD9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 Financijske agencije za otvaranje stečajnog postupka nad dužnikom </w:t>
      </w:r>
      <w:r w:rsidR="000D5FCF">
        <w:rPr>
          <w:b/>
        </w:rPr>
        <w:t xml:space="preserve">LAMINAC d.o.o., Nova Gradiška, Industrijski put </w:t>
      </w:r>
      <w:proofErr w:type="spellStart"/>
      <w:r w:rsidR="000D5FCF">
        <w:rPr>
          <w:b/>
        </w:rPr>
        <w:t>bb</w:t>
      </w:r>
      <w:proofErr w:type="spellEnd"/>
      <w:r w:rsidR="000D5FCF">
        <w:rPr>
          <w:b/>
        </w:rPr>
        <w:t>, OIB: 10398362499</w:t>
      </w:r>
      <w:r w:rsidR="00C269DA">
        <w:t>, 1</w:t>
      </w:r>
      <w:r>
        <w:t xml:space="preserve">. </w:t>
      </w:r>
      <w:r w:rsidR="00C269DA">
        <w:t>prosinca</w:t>
      </w:r>
      <w:r>
        <w:t xml:space="preserve"> 2016.</w:t>
      </w:r>
    </w:p>
    <w:p w:rsidRDefault="002B2BD9" w:rsidP="002B2BD9" w:rsidR="002B2BD9">
      <w:pPr>
        <w:jc w:val="both"/>
      </w:pPr>
    </w:p>
    <w:p w:rsidRDefault="002B2BD9" w:rsidP="002B2BD9" w:rsidR="002B2BD9">
      <w:pPr>
        <w:jc w:val="center"/>
      </w:pPr>
      <w:r>
        <w:t>r i j e š i o  j e</w:t>
      </w:r>
    </w:p>
    <w:p w:rsidRDefault="002B2BD9" w:rsidP="002B2BD9" w:rsidR="002B2BD9">
      <w:pPr>
        <w:jc w:val="center"/>
      </w:pPr>
    </w:p>
    <w:p w:rsidRDefault="002B2BD9" w:rsidP="002B2BD9" w:rsidR="002B2BD9">
      <w:pPr>
        <w:ind w:firstLine="708"/>
        <w:jc w:val="both"/>
      </w:pPr>
      <w:r>
        <w:t xml:space="preserve">I - Otvara se stečajni postupak nad dužnikom  </w:t>
      </w:r>
      <w:r w:rsidR="000D5FCF">
        <w:rPr>
          <w:b/>
        </w:rPr>
        <w:t xml:space="preserve">LAMINAC d.o.o., Nova Gradiška, Industrijski put </w:t>
      </w:r>
      <w:proofErr w:type="spellStart"/>
      <w:r w:rsidR="000D5FCF">
        <w:rPr>
          <w:b/>
        </w:rPr>
        <w:t>bb</w:t>
      </w:r>
      <w:proofErr w:type="spellEnd"/>
      <w:r w:rsidR="000D5FCF">
        <w:rPr>
          <w:b/>
        </w:rPr>
        <w:t>, OIB: 10398362499</w:t>
      </w:r>
      <w:r w:rsidR="00C269DA">
        <w:t>, dana  1</w:t>
      </w:r>
      <w:r>
        <w:t xml:space="preserve">. </w:t>
      </w:r>
      <w:r w:rsidR="00C269DA">
        <w:t>prosinca</w:t>
      </w:r>
      <w:r>
        <w:t xml:space="preserve"> 2016. u 1</w:t>
      </w:r>
      <w:r w:rsidR="000D5FCF">
        <w:t>1</w:t>
      </w:r>
      <w:r>
        <w:t>,</w:t>
      </w:r>
      <w:r w:rsidR="00AE4D7D">
        <w:t>0</w:t>
      </w:r>
      <w:r>
        <w:t>0 sati.</w:t>
      </w:r>
    </w:p>
    <w:p w:rsidRDefault="002B2BD9" w:rsidP="002B2BD9" w:rsidR="002B2BD9">
      <w:pPr>
        <w:ind w:firstLine="708"/>
        <w:jc w:val="both"/>
      </w:pPr>
    </w:p>
    <w:p w:rsidRDefault="002B2BD9" w:rsidP="002B2BD9" w:rsidR="002B2BD9">
      <w:pPr>
        <w:ind w:firstLine="708"/>
        <w:jc w:val="both"/>
        <w:rPr>
          <w:b/>
        </w:rPr>
      </w:pPr>
      <w:r>
        <w:t xml:space="preserve">II – Za stečajnog upravitelja se imenuje </w:t>
      </w:r>
      <w:proofErr w:type="spellStart"/>
      <w:r w:rsidR="00C269DA">
        <w:rPr>
          <w:b/>
        </w:rPr>
        <w:t>Šimo</w:t>
      </w:r>
      <w:proofErr w:type="spellEnd"/>
      <w:r w:rsidR="00C269DA">
        <w:rPr>
          <w:b/>
        </w:rPr>
        <w:t xml:space="preserve"> Bošnjak iz</w:t>
      </w:r>
      <w:r w:rsidR="00C269DA" w:rsidRPr="00C269DA">
        <w:rPr>
          <w:b/>
        </w:rPr>
        <w:t xml:space="preserve"> Osijeka, Vukovarska cesta 56, OIB: 38523531471.</w:t>
      </w:r>
    </w:p>
    <w:p w:rsidRDefault="002B2BD9" w:rsidP="002B2BD9" w:rsidR="002B2BD9">
      <w:pPr>
        <w:ind w:firstLine="708"/>
        <w:jc w:val="both"/>
      </w:pPr>
    </w:p>
    <w:p w:rsidRDefault="002B2BD9" w:rsidP="002B2BD9" w:rsidR="002B2BD9">
      <w:pPr>
        <w:ind w:firstLine="708"/>
        <w:jc w:val="both"/>
      </w:pPr>
      <w:r>
        <w:t>III – Istovremeno se zaključuje  stečajni postupak nad dužnikom.</w:t>
      </w:r>
    </w:p>
    <w:p w:rsidRDefault="002B2BD9" w:rsidP="002B2BD9" w:rsidR="002B2BD9">
      <w:pPr>
        <w:ind w:firstLine="708"/>
        <w:jc w:val="both"/>
      </w:pPr>
    </w:p>
    <w:p w:rsidRDefault="002B2BD9" w:rsidP="002B2BD9" w:rsidR="002B2BD9">
      <w:pPr>
        <w:ind w:firstLine="708"/>
        <w:jc w:val="both"/>
      </w:pPr>
      <w: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2B2BD9" w:rsidP="002B2BD9" w:rsidR="002B2BD9">
      <w:pPr>
        <w:ind w:firstLine="708"/>
        <w:jc w:val="both"/>
      </w:pPr>
    </w:p>
    <w:p w:rsidRDefault="002B2BD9" w:rsidP="002B2BD9" w:rsidR="002B2BD9">
      <w:pPr>
        <w:ind w:firstLine="708"/>
        <w:jc w:val="both"/>
      </w:pPr>
      <w:r>
        <w:t xml:space="preserve">V –  Ako nastanu  troškovi, isti će se  podmiriti  iz   Fonda  za vođenje stečajnog postupka ovog suda. </w:t>
      </w:r>
    </w:p>
    <w:p w:rsidRDefault="002B2BD9" w:rsidP="002B2BD9" w:rsidR="002B2BD9">
      <w:pPr>
        <w:ind w:firstLine="708"/>
        <w:jc w:val="both"/>
      </w:pPr>
    </w:p>
    <w:p w:rsidRDefault="002B2BD9" w:rsidP="002B2BD9" w:rsidR="002B2BD9">
      <w:pPr>
        <w:ind w:firstLine="708"/>
        <w:jc w:val="both"/>
      </w:pPr>
      <w: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2B2BD9" w:rsidP="002B2BD9" w:rsidR="002B2BD9">
      <w:pPr>
        <w:jc w:val="both"/>
      </w:pPr>
      <w:r>
        <w:t> </w:t>
      </w:r>
    </w:p>
    <w:p w:rsidRDefault="002B2BD9" w:rsidP="002B2BD9" w:rsidR="002B2BD9">
      <w:pPr>
        <w:ind w:firstLine="708"/>
        <w:jc w:val="both"/>
      </w:pPr>
      <w:r>
        <w:t xml:space="preserve">VII -  Nalaže se Banci, odnosno Financijskoj agenciji koja vodi račun dužnika, isti račun zatvoriti.  </w:t>
      </w:r>
    </w:p>
    <w:p w:rsidRDefault="002B2BD9" w:rsidP="002B2BD9" w:rsidR="002B2BD9">
      <w:pPr>
        <w:jc w:val="both"/>
      </w:pPr>
    </w:p>
    <w:p w:rsidRDefault="002B2BD9" w:rsidP="002B2BD9" w:rsidR="002B2BD9">
      <w:pPr>
        <w:ind w:firstLine="708"/>
        <w:jc w:val="both"/>
      </w:pPr>
    </w:p>
    <w:p w:rsidRDefault="002B2BD9" w:rsidP="002B2BD9" w:rsidR="002B2BD9">
      <w:pPr>
        <w:ind w:firstLine="708"/>
        <w:jc w:val="both"/>
      </w:pPr>
    </w:p>
    <w:p w:rsidRDefault="002B2BD9" w:rsidP="002B2BD9" w:rsidR="00AE4D7D">
      <w:pPr>
        <w:ind w:left="6372"/>
        <w:jc w:val="both"/>
      </w:pPr>
      <w:r>
        <w:lastRenderedPageBreak/>
        <w:t xml:space="preserve">  </w:t>
      </w:r>
    </w:p>
    <w:p w:rsidRDefault="00AE4D7D" w:rsidP="002B2BD9" w:rsidR="00AE4D7D">
      <w:pPr>
        <w:ind w:left="6372"/>
        <w:jc w:val="both"/>
      </w:pPr>
    </w:p>
    <w:p w:rsidRDefault="002B2BD9" w:rsidP="002B2BD9" w:rsidR="002B2BD9">
      <w:pPr>
        <w:ind w:left="6372"/>
        <w:jc w:val="both"/>
      </w:pPr>
      <w:r>
        <w:t xml:space="preserve"> Broj: 3/St-</w:t>
      </w:r>
      <w:r w:rsidR="000D5FCF">
        <w:t>569/2016-26</w:t>
      </w:r>
    </w:p>
    <w:p w:rsidRDefault="000D5FCF" w:rsidP="002B2BD9" w:rsidR="000D5FCF">
      <w:pPr>
        <w:ind w:left="6372"/>
        <w:jc w:val="both"/>
      </w:pPr>
    </w:p>
    <w:p w:rsidRDefault="002B2BD9" w:rsidP="002B2BD9" w:rsidR="002B2BD9">
      <w:pPr>
        <w:ind w:firstLine="708"/>
        <w:jc w:val="both"/>
      </w:pPr>
      <w:r>
        <w:t>VIII - Ako se naknadno pronađe kakva imovina, iz koje bi se mogli namiriti stečajni vjerovnici, stečajni postupak će se ponovo  otvoriti, te će vjerovnici biti pozvani na prijavu tražbina, odnosno obavijest o pravima.   </w:t>
      </w:r>
    </w:p>
    <w:p w:rsidRDefault="002B2BD9" w:rsidP="002B2BD9" w:rsidR="002B2BD9">
      <w:pPr>
        <w:ind w:firstLine="708"/>
        <w:jc w:val="both"/>
      </w:pPr>
      <w:r>
        <w:t xml:space="preserve">   </w:t>
      </w:r>
    </w:p>
    <w:p w:rsidRDefault="002B2BD9" w:rsidP="002B2BD9" w:rsidR="002B2BD9">
      <w:pPr>
        <w:jc w:val="both"/>
      </w:pPr>
      <w:r>
        <w:t> </w:t>
      </w:r>
      <w:r>
        <w:tab/>
        <w:t xml:space="preserve"> IX  -  Nalaže se stečajnom upravitelju  poduzeti radnje radi otkaza i odjave zaposlenika. </w:t>
      </w:r>
    </w:p>
    <w:p w:rsidRDefault="002B2BD9" w:rsidP="002B2BD9" w:rsidR="002B2BD9">
      <w:pPr>
        <w:jc w:val="both"/>
      </w:pPr>
    </w:p>
    <w:p w:rsidRDefault="002B2BD9" w:rsidP="002B2BD9" w:rsidR="002B2BD9">
      <w:pPr>
        <w:ind w:firstLine="708"/>
        <w:jc w:val="both"/>
      </w:pPr>
    </w:p>
    <w:p w:rsidRDefault="002B2BD9" w:rsidP="00E62A06" w:rsidR="002B2BD9">
      <w:pPr>
        <w:ind w:firstLine="708"/>
        <w:jc w:val="center"/>
      </w:pPr>
      <w:r>
        <w:t>O b r a z l o ž e nj e</w:t>
      </w:r>
    </w:p>
    <w:p w:rsidRDefault="002B2BD9" w:rsidP="002B2BD9" w:rsidR="002B2BD9">
      <w:pPr>
        <w:ind w:firstLine="708"/>
        <w:jc w:val="both"/>
      </w:pPr>
    </w:p>
    <w:p w:rsidRDefault="00C269DA" w:rsidP="000D5FCF" w:rsidR="000D5FCF">
      <w:pPr>
        <w:ind w:firstLine="708"/>
        <w:jc w:val="both"/>
      </w:pPr>
      <w:r>
        <w:t xml:space="preserve"> </w:t>
      </w:r>
      <w:r w:rsidR="000D5FCF">
        <w:t>Fina je podnijela  prijedlog za otvaranje stečajnog postupka nad dužnikom.</w:t>
      </w:r>
    </w:p>
    <w:p w:rsidRDefault="000D5FCF" w:rsidP="000D5FCF" w:rsidR="000D5FCF" w:rsidRPr="000D5FCF">
      <w:pPr>
        <w:ind w:firstLine="708"/>
        <w:jc w:val="both"/>
        <w:rPr>
          <w:b/>
        </w:rPr>
      </w:pPr>
      <w:r>
        <w:t xml:space="preserve"> U  prijedlogu se navodi da postoji stečajni razlog jer dužnik ima neizvršene osnove za plaćanje  u neprekinutom razdoblju od </w:t>
      </w:r>
      <w:r>
        <w:rPr>
          <w:b/>
        </w:rPr>
        <w:t>358 dana</w:t>
      </w:r>
      <w:r>
        <w:t xml:space="preserve"> u iznosu od </w:t>
      </w:r>
      <w:r>
        <w:rPr>
          <w:b/>
        </w:rPr>
        <w:t>419.028,37 kn</w:t>
      </w:r>
      <w:r>
        <w:t xml:space="preserve">, a ima </w:t>
      </w:r>
      <w:r>
        <w:rPr>
          <w:b/>
        </w:rPr>
        <w:t xml:space="preserve">1 zaposlenika. </w:t>
      </w:r>
    </w:p>
    <w:p w:rsidRDefault="000D5FCF" w:rsidP="000D5FCF" w:rsidR="000D5FCF">
      <w:pPr>
        <w:ind w:firstLine="708"/>
        <w:jc w:val="both"/>
      </w:pPr>
      <w:r>
        <w:t>U tijeku prethodnog postupka direktorica dužnika se nije odazivala pozivu sudu radi pristupanja na ročište i davanja iskaza.</w:t>
      </w:r>
    </w:p>
    <w:p w:rsidRDefault="000D5FCF" w:rsidP="000D5FCF" w:rsidR="000D5FCF">
      <w:pPr>
        <w:ind w:firstLine="708"/>
        <w:jc w:val="both"/>
      </w:pPr>
      <w:r>
        <w:t xml:space="preserve">Privremeni stečajni upravitelj </w:t>
      </w:r>
      <w:proofErr w:type="spellStart"/>
      <w:r>
        <w:t>Šimo</w:t>
      </w:r>
      <w:proofErr w:type="spellEnd"/>
      <w:r>
        <w:t xml:space="preserve"> Bošnjak izjavio je da s direktoricom dužnika koja se dugo vremena nalazi na bolovanju nije uspio kontaktirati nego da je kontaktirao knjigovodstveni servis.</w:t>
      </w:r>
    </w:p>
    <w:p w:rsidRDefault="000D5FCF" w:rsidP="000D5FCF" w:rsidR="000D5FCF">
      <w:pPr>
        <w:ind w:firstLine="708"/>
        <w:jc w:val="both"/>
      </w:pPr>
      <w:r>
        <w:t xml:space="preserve">Iz izvješća istog proizlazi da dužnik na dan 31.3.2016. nema iskazane dugotrajne materijalne i nematerijalne imovine, nema evidentiranih nekretnina i vozila. </w:t>
      </w:r>
      <w:r w:rsidR="00C269DA">
        <w:t>Proizlazi</w:t>
      </w:r>
      <w:r>
        <w:t xml:space="preserve"> da su u 2015.od dugotrajne materijalne imovine postojale perilica rublja, printer, hladnjak i zamrzivač Gorenje koji su u toj godini unovčeni.</w:t>
      </w:r>
    </w:p>
    <w:p w:rsidRDefault="000D5FCF" w:rsidP="000D5FCF" w:rsidR="000D5FCF">
      <w:pPr>
        <w:ind w:firstLine="708"/>
        <w:jc w:val="both"/>
      </w:pPr>
      <w:r>
        <w:t>Kratkotrajna imovina društva prema bilanci sastoji se od potraživanja od kupaca 41.094,00 kn, od zaposlenika 72.720,00 kn, od države i državnih institucija 48.492,00 kn.</w:t>
      </w:r>
    </w:p>
    <w:p w:rsidRDefault="000D5FCF" w:rsidP="000D5FCF" w:rsidR="000D5FCF">
      <w:pPr>
        <w:ind w:firstLine="708"/>
        <w:jc w:val="both"/>
      </w:pPr>
      <w:r>
        <w:t xml:space="preserve">Potraživanja od kupaca su nenaplativa zbog zastare dok se potraživanje državnih institucija i države odnosi na više plaćeni PDV koji se ne može platiti zbog duga državni za neplaćene obveze u iznosu od 669.777,78 kn. </w:t>
      </w:r>
    </w:p>
    <w:p w:rsidRDefault="000D5FCF" w:rsidP="000D5FCF" w:rsidR="000D5FCF">
      <w:pPr>
        <w:ind w:firstLine="708"/>
        <w:jc w:val="both"/>
      </w:pPr>
      <w:r>
        <w:t xml:space="preserve">Kapital i rezerve u bilanci su iskazane negativno u iznosu od 1.516.463,00 kn, a odnosi se na uplaćeni kapital u iznosu od 20.000,00 kn i preneseni gubitak u iznosu od 1.523.274,00 kn. </w:t>
      </w:r>
    </w:p>
    <w:p w:rsidRDefault="000D5FCF" w:rsidP="000D5FCF" w:rsidR="000D5FCF">
      <w:pPr>
        <w:ind w:firstLine="708"/>
        <w:jc w:val="both"/>
      </w:pPr>
      <w:r>
        <w:t>Priv.steč.upravitelj je izvješće potkrijepio preslikom financijske dokumentacije dužnika. Od priv.steč.upravitelja je traženo da dopuni izvješće tako da se izjasni o kakvom se potraživanju radi prema zaposlenicima u iznosu od 72.720,00 kn, te se isti izjasnio da se radi o tome da su radnicima isplaćene neto plaće kao akontacije, ali su pogrešno evidentirane na analitičkim karticama kao potraživanje od kupaca dok su u bruto bilanci iste evidentirane na kontu potraživanja od zaposlenih na računu 130 u iznosu od 72.419,46 kn.</w:t>
      </w:r>
    </w:p>
    <w:p w:rsidRDefault="000D5FCF" w:rsidP="000D5FCF" w:rsidR="000D5FCF">
      <w:pPr>
        <w:ind w:firstLine="708"/>
        <w:jc w:val="both"/>
      </w:pPr>
      <w:r>
        <w:t>Po mišljenju priv.steč.upravitelju knjigovodstvo je trebalo evidentirani isplatu plaća iskazanih na obvezama zatvaranjem istih obveza, a ne kao potraživanje od zaposlenika.</w:t>
      </w:r>
    </w:p>
    <w:p w:rsidRDefault="000D5FCF" w:rsidP="000D5FCF" w:rsidR="000D5FCF">
      <w:pPr>
        <w:ind w:firstLine="708"/>
        <w:jc w:val="both"/>
      </w:pPr>
      <w:r>
        <w:t xml:space="preserve">Kao svjedok je saslušana Ivana </w:t>
      </w:r>
      <w:proofErr w:type="spellStart"/>
      <w:r>
        <w:t>Paliska</w:t>
      </w:r>
      <w:proofErr w:type="spellEnd"/>
      <w:r>
        <w:t xml:space="preserve"> Živko koja je vodila knjigovodstvo dužnika, te je izjavila da navedeno društvo nema nikakvu imovinu niti nekretnine, pokretnine te potraživanja. </w:t>
      </w:r>
    </w:p>
    <w:p w:rsidRDefault="000D5FCF" w:rsidP="000D5FCF" w:rsidR="000D5FCF">
      <w:pPr>
        <w:ind w:firstLine="708"/>
        <w:jc w:val="both"/>
      </w:pPr>
      <w:r>
        <w:t xml:space="preserve">Ista je dala iskaz da je sastavljala </w:t>
      </w:r>
      <w:proofErr w:type="spellStart"/>
      <w:r>
        <w:t>prokazni</w:t>
      </w:r>
      <w:proofErr w:type="spellEnd"/>
      <w:r>
        <w:t xml:space="preserve"> popis za potrebe ovog postupka, što međutim nije dostavljeno u spis.</w:t>
      </w:r>
    </w:p>
    <w:p w:rsidRDefault="000D5FCF" w:rsidP="000D5FCF" w:rsidR="000D5FCF">
      <w:pPr>
        <w:ind w:firstLine="708"/>
        <w:jc w:val="both"/>
      </w:pPr>
      <w:r>
        <w:t>Iz provedenog postupka nije utvrđena činjenica postojanja imovine iz koje bi se mogli financirati troškovi vođenja stečaja.</w:t>
      </w:r>
    </w:p>
    <w:p w:rsidRDefault="000D5FCF" w:rsidP="000D5FCF" w:rsidR="00262CCF">
      <w:pPr>
        <w:jc w:val="both"/>
      </w:pPr>
      <w:r>
        <w:lastRenderedPageBreak/>
        <w:t xml:space="preserve">              </w:t>
      </w:r>
      <w:r w:rsidR="00262CCF">
        <w:tab/>
      </w:r>
      <w:r w:rsidR="00262CCF">
        <w:tab/>
      </w:r>
      <w:r w:rsidR="00262CCF">
        <w:tab/>
      </w:r>
      <w:r w:rsidR="00262CCF">
        <w:tab/>
      </w:r>
      <w:r w:rsidR="00262CCF">
        <w:tab/>
      </w:r>
      <w:r w:rsidR="00262CCF">
        <w:tab/>
      </w:r>
      <w:r w:rsidR="00262CCF">
        <w:tab/>
      </w:r>
      <w:r w:rsidR="00262CCF">
        <w:tab/>
        <w:t xml:space="preserve">       Broj: 3/St-569/2016-26                          </w:t>
      </w:r>
    </w:p>
    <w:p w:rsidRDefault="00262CCF" w:rsidP="000D5FCF" w:rsidR="00262CCF">
      <w:pPr>
        <w:jc w:val="both"/>
      </w:pPr>
    </w:p>
    <w:p w:rsidRDefault="000D5FCF" w:rsidP="00262CCF" w:rsidR="000D5FCF">
      <w:pPr>
        <w:ind w:firstLine="708"/>
        <w:jc w:val="both"/>
      </w:pPr>
      <w:r>
        <w:t xml:space="preserve">Kad Stečajni zakon govori o potrebi utvrđivanja vrijednosti imovine dužnika koja bi ušla u stečajnu masu, pri tome se misli na ocjenu suda iz koje se imovine vjerovnici mogu realno naplatiti.       </w:t>
      </w:r>
    </w:p>
    <w:p w:rsidRDefault="000D5FCF" w:rsidP="000D5FCF" w:rsidR="000D5FCF">
      <w:pPr>
        <w:ind w:firstLine="708"/>
        <w:jc w:val="both"/>
      </w:pPr>
      <w:r>
        <w:t xml:space="preserve">Vezano za predvidive  osnovne troškove stečajnog postupka-visinu, sud se ovdje izjašnjava prema opće poznatim podatcima o visini takvih troškova.                                                           </w:t>
      </w:r>
    </w:p>
    <w:p w:rsidRDefault="000D5FCF" w:rsidP="000D5FCF" w:rsidR="000D5FCF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da je procjena troškova od 25.000,00 kn realna.</w:t>
      </w:r>
    </w:p>
    <w:p w:rsidRDefault="000D5FCF" w:rsidP="000D5FCF" w:rsidR="000D5FCF">
      <w:pPr>
        <w:ind w:firstLine="708"/>
        <w:jc w:val="both"/>
      </w:pPr>
      <w:r>
        <w:t>Ovim troškovima treba dodati još i trošak eventualnog pobijanja pravnih radnji otuđenja djela materijalne imovine dužnika u 2015., minimalno oko 5.000,00 kn.</w:t>
      </w:r>
    </w:p>
    <w:p w:rsidRDefault="000D5FCF" w:rsidP="000D5FCF" w:rsidR="000D5FCF">
      <w:pPr>
        <w:jc w:val="both"/>
      </w:pPr>
      <w:r>
        <w:t xml:space="preserve">             Zaključak suda je stoga slijedeći: da za sada nije utvrđena imovina iz koje bi se mogli naplatiti vjerovnici, ali kako  tražbine vjerovnika postoje, treba sukladno čl. 132 stav 1 3.  Stečajnog zakona NN 71/15 istima pružiti mogućnost da predujme trošak vođenja stečajnog postupka u tijeku kojeg bi se eventualno moglo utvrditi da li postoji još kakva imovina.   </w:t>
      </w:r>
    </w:p>
    <w:p w:rsidRDefault="000D5FCF" w:rsidP="000D5FCF" w:rsidR="000D5FCF">
      <w:pPr>
        <w:ind w:firstLine="708"/>
        <w:jc w:val="both"/>
      </w:pPr>
      <w:r>
        <w:t xml:space="preserve"> Proizlazi da bi vjerovnici trebali predujmiti minimalno 30.000,00 kn na ime predujma za vođenje stečaja.</w:t>
      </w:r>
    </w:p>
    <w:p w:rsidRDefault="000D5FCF" w:rsidP="000D5FCF" w:rsidR="000D5FCF">
      <w:pPr>
        <w:jc w:val="both"/>
      </w:pPr>
      <w:r>
        <w:t xml:space="preserve">           Iz podataka prikupljenih u prethodnom postupku proizlazi da sigurno postoje stečajni razlog, a dostavljena dokumentacija Porezne uprave upućuje na to da nema nekretnina i vozila dužnika kao niti poslovnih udjela. U tijeku prethodnog postupka zbog ne suradnje direktora dužnika nije izvršen uvid u poslovnu dokumentaciju dužnika iz koje bi moglo biti vidljivo ima li dužnik kakvih alata i opreme odnosno nenamirenih potraživanja koja se mogu naplatiti, te su stoga vjerovnici pozvani obavijestiti sud o svojim saznanjima o postojanju imovine dužnika.   </w:t>
      </w:r>
    </w:p>
    <w:p w:rsidRDefault="000D5FCF" w:rsidP="000D5FCF" w:rsidR="00C269DA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</w:t>
      </w:r>
    </w:p>
    <w:p w:rsidRDefault="00C269DA" w:rsidP="000D5FCF" w:rsidR="000D5FCF">
      <w:pPr>
        <w:ind w:firstLine="708"/>
        <w:jc w:val="both"/>
      </w:pPr>
      <w:r>
        <w:t xml:space="preserve">Posebnim rješenjem vjerovnici su pozvani uplatiti predujam za vođenje stečaja, isto rješenje je objavljeno na </w:t>
      </w:r>
      <w:proofErr w:type="spellStart"/>
      <w:r>
        <w:t>eOglasnoj</w:t>
      </w:r>
      <w:proofErr w:type="spellEnd"/>
      <w:r>
        <w:t xml:space="preserve"> ploči suda dana 21.9.2016.</w:t>
      </w:r>
      <w:r w:rsidR="000D5FCF">
        <w:t xml:space="preserve">    </w:t>
      </w:r>
    </w:p>
    <w:p w:rsidRDefault="000D5FCF" w:rsidP="000D5FCF" w:rsidR="00C269DA">
      <w:pPr>
        <w:jc w:val="both"/>
      </w:pPr>
      <w:r>
        <w:t xml:space="preserve">            Stoga sud zaključuje da pos</w:t>
      </w:r>
      <w:r w:rsidR="00C269DA">
        <w:t>toji nedostatnost stečajne mase za podmirenje troškova stečajnog postupka jer nije uplaćen predujam za vođenje stečaja.</w:t>
      </w:r>
    </w:p>
    <w:p w:rsidRDefault="00C269DA" w:rsidP="000D5FCF" w:rsidR="000D5FCF">
      <w:pPr>
        <w:jc w:val="both"/>
      </w:pPr>
      <w:r>
        <w:t xml:space="preserve">      </w:t>
      </w:r>
      <w:r w:rsidR="000D5FCF">
        <w:t>Ako se naknadno pronađe nekakva imovina koja ulazi u stečajnu masu, bilo radnjama upravitelja stečajne mase ili nakon provedenog kaznenog ili drugog postupka, moguće je nastaviti stečajni postupak bez obzira na ranije zaključenje.</w:t>
      </w:r>
    </w:p>
    <w:p w:rsidRDefault="00AE4D7D" w:rsidP="00AE4D7D" w:rsidR="00AE4D7D">
      <w:pPr>
        <w:jc w:val="both"/>
      </w:pPr>
    </w:p>
    <w:p w:rsidRDefault="00C269DA" w:rsidP="002B2BD9" w:rsidR="002B2BD9">
      <w:pPr>
        <w:ind w:firstLine="708"/>
        <w:jc w:val="both"/>
      </w:pPr>
      <w:r>
        <w:t>U Slavonskom Brodu  1</w:t>
      </w:r>
      <w:r w:rsidR="002B2BD9">
        <w:t>.</w:t>
      </w:r>
      <w:r w:rsidR="00E62A06">
        <w:t xml:space="preserve"> </w:t>
      </w:r>
      <w:r>
        <w:t>prosinca</w:t>
      </w:r>
      <w:r w:rsidR="002B2BD9">
        <w:t xml:space="preserve"> 2016.</w:t>
      </w:r>
    </w:p>
    <w:p w:rsidRDefault="002B2BD9" w:rsidP="002B2BD9" w:rsidR="002B2BD9">
      <w:pPr>
        <w:jc w:val="both"/>
      </w:pPr>
    </w:p>
    <w:p w:rsidRDefault="002B2BD9" w:rsidP="002B2BD9" w:rsidR="002B2BD9">
      <w:pPr>
        <w:ind w:left="5664"/>
        <w:jc w:val="both"/>
      </w:pPr>
      <w:r>
        <w:t>Stečajna sutkinja:</w:t>
      </w:r>
    </w:p>
    <w:p w:rsidRDefault="002B2BD9" w:rsidP="002B2BD9" w:rsidR="002B2BD9">
      <w:pPr>
        <w:ind w:left="5664"/>
        <w:jc w:val="both"/>
      </w:pPr>
    </w:p>
    <w:p w:rsidRDefault="002B2BD9" w:rsidP="002B2BD9" w:rsidR="002B2BD9">
      <w:pPr>
        <w:ind w:left="5664"/>
        <w:jc w:val="both"/>
      </w:pPr>
      <w:r>
        <w:t>Daniela Martini Maoduš</w:t>
      </w:r>
    </w:p>
    <w:p w:rsidRDefault="002B2BD9" w:rsidP="002B2BD9" w:rsidR="002B2BD9">
      <w:pPr>
        <w:ind w:left="5664"/>
        <w:jc w:val="both"/>
      </w:pPr>
    </w:p>
    <w:p w:rsidRDefault="002B2BD9" w:rsidP="002B2BD9" w:rsidR="002B2BD9">
      <w:pPr>
        <w:ind w:left="5664"/>
        <w:jc w:val="both"/>
      </w:pPr>
    </w:p>
    <w:p w:rsidRDefault="002B2BD9" w:rsidP="002B2BD9" w:rsidR="002B2BD9" w:rsidRPr="00AE4D7D">
      <w:pPr>
        <w:jc w:val="both"/>
        <w:rPr>
          <w:sz w:val="20"/>
          <w:szCs w:val="20"/>
        </w:rPr>
      </w:pPr>
      <w:r w:rsidRPr="00AE4D7D">
        <w:rPr>
          <w:sz w:val="20"/>
          <w:szCs w:val="20"/>
        </w:rPr>
        <w:t xml:space="preserve">Naputak o pravnom lijeku: Protiv ovog rješenja zainteresirane osobe mogu </w:t>
      </w:r>
    </w:p>
    <w:p w:rsidRDefault="002B2BD9" w:rsidP="002B2BD9" w:rsidR="002B2BD9" w:rsidRPr="00AE4D7D">
      <w:pPr>
        <w:jc w:val="both"/>
        <w:rPr>
          <w:sz w:val="20"/>
          <w:szCs w:val="20"/>
        </w:rPr>
      </w:pPr>
      <w:r w:rsidRPr="00AE4D7D">
        <w:rPr>
          <w:sz w:val="20"/>
          <w:szCs w:val="20"/>
        </w:rPr>
        <w:t>uložiti žalbu u roku od 8 dana od dana, koji rok počinje teći po isteku 8 dana</w:t>
      </w:r>
    </w:p>
    <w:p w:rsidRDefault="002B2BD9" w:rsidP="002B2BD9" w:rsidR="002B2BD9" w:rsidRPr="00AE4D7D">
      <w:pPr>
        <w:jc w:val="both"/>
        <w:rPr>
          <w:sz w:val="20"/>
          <w:szCs w:val="20"/>
        </w:rPr>
      </w:pPr>
      <w:r w:rsidRPr="00AE4D7D">
        <w:rPr>
          <w:sz w:val="20"/>
          <w:szCs w:val="20"/>
        </w:rPr>
        <w:t xml:space="preserve">od  objave ovog rješenja  na E oglasnoj ploči </w:t>
      </w:r>
    </w:p>
    <w:p w:rsidRDefault="002B2BD9" w:rsidP="002B2BD9" w:rsidR="002B2BD9">
      <w:pPr>
        <w:jc w:val="both"/>
      </w:pPr>
    </w:p>
    <w:p w:rsidRDefault="002B2BD9" w:rsidP="002B2BD9" w:rsidR="002B2BD9">
      <w:pPr>
        <w:jc w:val="both"/>
      </w:pPr>
    </w:p>
    <w:p w:rsidRDefault="002B2BD9" w:rsidP="002B2BD9" w:rsidR="002B2BD9">
      <w:pPr>
        <w:jc w:val="both"/>
      </w:pPr>
    </w:p>
    <w:p w:rsidRDefault="002B2BD9" w:rsidP="002B2BD9" w:rsidR="002B2BD9">
      <w:pPr>
        <w:jc w:val="both"/>
      </w:pPr>
      <w:proofErr w:type="spellStart"/>
      <w:r>
        <w:t>Rj</w:t>
      </w:r>
      <w:proofErr w:type="spellEnd"/>
      <w:r>
        <w:t>. Rješenje nepravomoćno</w:t>
      </w:r>
    </w:p>
    <w:p w:rsidRDefault="002B2BD9" w:rsidP="002B2BD9" w:rsidR="002B2BD9">
      <w:pPr>
        <w:jc w:val="both"/>
      </w:pPr>
      <w:r>
        <w:t>Dostaviti:</w:t>
      </w:r>
    </w:p>
    <w:p w:rsidRDefault="002B2BD9" w:rsidP="002B2BD9" w:rsidR="002B2BD9">
      <w:pPr>
        <w:jc w:val="both"/>
      </w:pPr>
      <w:r>
        <w:t xml:space="preserve">- E oglasna ploča – objaviti  </w:t>
      </w:r>
    </w:p>
    <w:p w:rsidRDefault="002B2BD9" w:rsidP="002B2BD9" w:rsidR="002B2BD9">
      <w:pPr>
        <w:jc w:val="both"/>
      </w:pPr>
      <w:r>
        <w:t xml:space="preserve">- </w:t>
      </w:r>
      <w:proofErr w:type="spellStart"/>
      <w:r>
        <w:t>steč.upravitelju</w:t>
      </w:r>
      <w:proofErr w:type="spellEnd"/>
      <w:r>
        <w:t xml:space="preserve"> i  direktoru dužnika poštom radi obavijesti, sudskom registru putem e spisa po pravomoćnosti, na dostavnicu banci i </w:t>
      </w:r>
      <w:r w:rsidR="00AE4D7D">
        <w:t>F</w:t>
      </w:r>
      <w:r>
        <w:t>ini po pravomoćnosti</w:t>
      </w:r>
    </w:p>
    <w:p w:rsidRDefault="002B2BD9" w:rsidP="002B2BD9" w:rsidR="002B2BD9">
      <w:pPr>
        <w:jc w:val="both"/>
      </w:pPr>
    </w:p>
    <w:p w:rsidRDefault="002B2BD9" w:rsidP="002B2BD9" w:rsidR="002B2BD9">
      <w:pPr>
        <w:jc w:val="both"/>
        <w:rPr>
          <w:rFonts w:hAnsi="Calibri" w:ascii="Calibri"/>
          <w:sz w:val="22"/>
          <w:szCs w:val="22"/>
        </w:rPr>
      </w:pPr>
    </w:p>
    <w:p w:rsidRDefault="002B2BD9" w:rsidP="002B2BD9" w:rsidR="002B2BD9">
      <w:pPr>
        <w:spacing w:beforeAutospacing="true" w:before="100"/>
        <w:jc w:val="both"/>
      </w:pPr>
    </w:p>
    <w:p w:rsidRDefault="002B2BD9" w:rsidP="002B2BD9" w:rsidR="002B2BD9">
      <w:pPr>
        <w:spacing w:beforeAutospacing="true" w:before="100"/>
        <w:jc w:val="both"/>
      </w:pPr>
    </w:p>
    <w:p w:rsidRDefault="008114EB" w:rsidR="008114EB"/>
    <w:sectPr w:rsidR="008114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2BD9"/>
    <w:rsid w:val="000D5FCF"/>
    <w:rsid w:val="00262CCF"/>
    <w:rsid w:val="002B2BD9"/>
    <w:rsid w:val="003D563E"/>
    <w:rsid w:val="006E5B40"/>
    <w:rsid w:val="008114EB"/>
    <w:rsid w:val="00A3502D"/>
    <w:rsid w:val="00AE4D7D"/>
    <w:rsid w:val="00C269DA"/>
    <w:rsid w:val="00E12EE6"/>
    <w:rsid w:val="00E41D6A"/>
    <w:rsid w:val="00E6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2B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2B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2BD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1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D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D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D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2B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2B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2BD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1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D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D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D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983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7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96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907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ČL.444.ST.2.SZ</izvorni_sadrzaj>
    <derivirana_varijabla naziv="DomainObject.Predmet.Opis_1">ČL.444.ST.2.SZ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St-569/2016</izvorni_sadrzaj>
    <derivirana_varijabla naziv="DomainObject.Predmet.OznakaBroj_1">St-569/2016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Stpn-84/2014</izvorni_sadrzaj>
    <derivirana_varijabla naziv="DomainObject.Predmet.PrimjedbaSuca_1">VEZA Stpn-84/2014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LAMINAC d.o.o. za proizvodnju i trgovinu</izvorni_sadrzaj>
    <derivirana_varijabla naziv="DomainObject.Predmet.ProtustrankaFormated_1">  LAMINAC d.o.o. za proizvodnju i trgovinu</derivirana_varijabla>
  </DomainObject.Predmet.ProtustrankaFormated>
  <DomainObject.Predmet.ProtustrankaFormatedOIB>
    <izvorni_sadrzaj>  LAMINAC d.o.o. za proizvodnju i trgovinu, OIB 10398362499</izvorni_sadrzaj>
    <derivirana_varijabla naziv="DomainObject.Predmet.ProtustrankaFormatedOIB_1">  LAMINAC d.o.o. za proizvodnju i trgovinu, OIB 10398362499</derivirana_varijabla>
  </DomainObject.Predmet.ProtustrankaFormatedOIB>
  <DomainObject.Predmet.ProtustrankaFormatedWithAdress>
    <izvorni_sadrzaj> LAMINAC d.o.o. za proizvodnju i trgovinu, Industrijski put/bb, 35400 Nova Gradiška</izvorni_sadrzaj>
    <derivirana_varijabla naziv="DomainObject.Predmet.ProtustrankaFormatedWithAdress_1"> LAMINAC d.o.o. za proizvodnju i trgovinu, Industrijski put/bb, 35400 Nova Gradiška</derivirana_varijabla>
  </DomainObject.Predmet.ProtustrankaFormatedWithAdress>
  <DomainObject.Predmet.ProtustrankaFormatedWithAdressOIB>
    <izvorni_sadrzaj> LAMINAC d.o.o. za proizvodnju i trgovinu, OIB 10398362499, Industrijski put/bb, 35400 Nova Gradiška</izvorni_sadrzaj>
    <derivirana_varijabla naziv="DomainObject.Predmet.ProtustrankaFormatedWithAdressOIB_1"> LAMINAC d.o.o. za proizvodnju i trgovinu, OIB 10398362499, Industrijski put/bb, 35400 Nova Gradiška</derivirana_varijabla>
  </DomainObject.Predmet.ProtustrankaFormatedWithAdressOIB>
  <DomainObject.Predmet.ProtustrankaWithAdress>
    <izvorni_sadrzaj>LAMINAC d.o.o. za proizvodnju i trgovinu Industrijski put/bb, 35400 Nova Gradiška</izvorni_sadrzaj>
    <derivirana_varijabla naziv="DomainObject.Predmet.ProtustrankaWithAdress_1">LAMINAC d.o.o. za proizvodnju i trgovinu Industrijski put/bb, 35400 Nova Gradiška</derivirana_varijabla>
  </DomainObject.Predmet.ProtustrankaWithAdress>
  <DomainObject.Predmet.ProtustrankaWithAdressOIB>
    <izvorni_sadrzaj>LAMINAC d.o.o. za proizvodnju i trgovinu, OIB 10398362499, Industrijski put/bb, 35400 Nova Gradiška</izvorni_sadrzaj>
    <derivirana_varijabla naziv="DomainObject.Predmet.ProtustrankaWithAdressOIB_1">LAMINAC d.o.o. za proizvodnju i trgovinu, OIB 10398362499, Industrijski put/bb, 35400 Nova Gradiška</derivirana_varijabla>
  </DomainObject.Predmet.ProtustrankaWithAdressOIB>
  <DomainObject.Predmet.ProtustrankaNazivFormated>
    <izvorni_sadrzaj>LAMINAC d.o.o. za proizvodnju i trgovinu</izvorni_sadrzaj>
    <derivirana_varijabla naziv="DomainObject.Predmet.ProtustrankaNazivFormated_1">LAMINAC d.o.o. za proizvodnju i trgovinu</derivirana_varijabla>
  </DomainObject.Predmet.ProtustrankaNazivFormated>
  <DomainObject.Predmet.ProtustrankaNazivFormatedOIB>
    <izvorni_sadrzaj>LAMINAC d.o.o. za proizvodnju i trgovinu, OIB 10398362499</izvorni_sadrzaj>
    <derivirana_varijabla naziv="DomainObject.Predmet.ProtustrankaNazivFormatedOIB_1">LAMINAC d.o.o. za proizvodnju i trgovinu, OIB 10398362499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419028.37</izvorni_sadrzaj>
    <derivirana_varijabla naziv="DomainObject.Predmet.TrenutnaVrijednost_1">419028.37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LAMINAC d.o.o. za proizvodnju i trgovinu</item>
    </izvorni_sadrzaj>
    <derivirana_varijabla naziv="DomainObject.Predmet.ProtuStrankaListFormated_1">
      <item>LAMINAC d.o.o. za proizvodnju i trgovinu</item>
    </derivirana_varijabla>
  </DomainObject.Predmet.ProtuStrankaListFormated>
  <DomainObject.Predmet.ProtuStrankaListFormatedOIB>
    <izvorni_sadrzaj>
      <item>LAMINAC d.o.o. za proizvodnju i trgovinu, OIB 10398362499</item>
    </izvorni_sadrzaj>
    <derivirana_varijabla naziv="DomainObject.Predmet.ProtuStrankaListFormatedOIB_1">
      <item>LAMINAC d.o.o. za proizvodnju i trgovinu, OIB 10398362499</item>
    </derivirana_varijabla>
  </DomainObject.Predmet.ProtuStrankaListFormatedOIB>
  <DomainObject.Predmet.ProtuStrankaListFormatedWithAdress>
    <izvorni_sadrzaj>
      <item>LAMINAC d.o.o. za proizvodnju i trgovinu, Industrijski put/bb, 35400 Nova Gradiška</item>
    </izvorni_sadrzaj>
    <derivirana_varijabla naziv="DomainObject.Predmet.ProtuStrankaListFormatedWithAdress_1">
      <item>LAMINAC d.o.o. za proizvodnju i trgovinu, Industrijski put/bb, 35400 Nova Gradiška</item>
    </derivirana_varijabla>
  </DomainObject.Predmet.ProtuStrankaListFormatedWithAdress>
  <DomainObject.Predmet.ProtuStrankaListFormatedWithAdressOIB>
    <izvorni_sadrzaj>
      <item>LAMINAC d.o.o. za proizvodnju i trgovinu, OIB 10398362499, Industrijski put/bb, 35400 Nova Gradiška</item>
    </izvorni_sadrzaj>
    <derivirana_varijabla naziv="DomainObject.Predmet.ProtuStrankaListFormatedWithAdressOIB_1">
      <item>LAMINAC d.o.o. za proizvodnju i trgovinu, OIB 10398362499, Industrijski put/bb, 35400 Nova Gradiška</item>
    </derivirana_varijabla>
  </DomainObject.Predmet.ProtuStrankaListFormatedWithAdressOIB>
  <DomainObject.Predmet.ProtuStrankaListNazivFormated>
    <izvorni_sadrzaj>
      <item>LAMINAC d.o.o. za proizvodnju i trgovinu</item>
    </izvorni_sadrzaj>
    <derivirana_varijabla naziv="DomainObject.Predmet.ProtuStrankaListNazivFormated_1">
      <item>LAMINAC d.o.o. za proizvodnju i trgovinu</item>
    </derivirana_varijabla>
  </DomainObject.Predmet.ProtuStrankaListNazivFormated>
  <DomainObject.Predmet.ProtuStrankaListNazivFormatedOIB>
    <izvorni_sadrzaj>
      <item>LAMINAC d.o.o. za proizvodnju i trgovinu, OIB 10398362499</item>
    </izvorni_sadrzaj>
    <derivirana_varijabla naziv="DomainObject.Predmet.ProtuStrankaListNazivFormatedOIB_1">
      <item>LAMINAC d.o.o. za proizvodnju i trgovinu, OIB 10398362499</item>
    </derivirana_varijabla>
  </DomainObject.Predmet.ProtuStrankaListNazivFormatedOIB>
  <DomainObject.Predmet.OstaliListFormated>
    <izvorni_sadrzaj>
      <item>Eva Marija Jakirčević</item>
    </izvorni_sadrzaj>
    <derivirana_varijabla naziv="DomainObject.Predmet.OstaliListFormated_1">
      <item>Eva Marija Jakirčević</item>
    </derivirana_varijabla>
  </DomainObject.Predmet.OstaliListFormated>
  <DomainObject.Predmet.OstaliListFormatedOIB>
    <izvorni_sadrzaj>
      <item>Eva Marija Jakirčević, OIB 52965999875</item>
    </izvorni_sadrzaj>
    <derivirana_varijabla naziv="DomainObject.Predmet.OstaliListFormatedOIB_1">
      <item>Eva Marija Jakirčević, OIB 52965999875</item>
    </derivirana_varijabla>
  </DomainObject.Predmet.OstaliListFormatedOIB>
  <DomainObject.Predmet.OstaliListFormatedWithAdress>
    <izvorni_sadrzaj>
      <item>Eva Marija Jakirčević, Ulica Vjekoslava Majera 24, 10410 Velika Gorica</item>
    </izvorni_sadrzaj>
    <derivirana_varijabla naziv="DomainObject.Predmet.OstaliListFormatedWithAdress_1">
      <item>Eva Marija Jakirčević, Ulica Vjekoslava Majera 24, 10410 Velika Gorica</item>
    </derivirana_varijabla>
  </DomainObject.Predmet.OstaliListFormatedWithAdress>
  <DomainObject.Predmet.OstaliListFormatedWithAdressOIB>
    <izvorni_sadrzaj>
      <item>Eva Marija Jakirčević, OIB 52965999875, Ulica Vjekoslava Majera 24, 10410 Velika Gorica</item>
    </izvorni_sadrzaj>
    <derivirana_varijabla naziv="DomainObject.Predmet.OstaliListFormatedWithAdressOIB_1">
      <item>Eva Marija Jakirčević, OIB 52965999875, Ulica Vjekoslava Majera 24, 10410 Velika Gorica</item>
    </derivirana_varijabla>
  </DomainObject.Predmet.OstaliListFormatedWithAdressOIB>
  <DomainObject.Predmet.OstaliListNazivFormated>
    <izvorni_sadrzaj>
      <item>Eva Marija Jakirčević</item>
    </izvorni_sadrzaj>
    <derivirana_varijabla naziv="DomainObject.Predmet.OstaliListNazivFormated_1">
      <item>Eva Marija Jakirčević</item>
    </derivirana_varijabla>
  </DomainObject.Predmet.OstaliListNazivFormated>
  <DomainObject.Predmet.OstaliListNazivFormatedOIB>
    <izvorni_sadrzaj>
      <item>Eva Marija Jakirčević, OIB 52965999875</item>
    </izvorni_sadrzaj>
    <derivirana_varijabla naziv="DomainObject.Predmet.OstaliListNazivFormatedOIB_1">
      <item>Eva Marija Jakirčević, OIB 52965999875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LAMINAC d.o.o. za proizvodnju i trgovinu</izvorni_sadrzaj>
    <derivirana_varijabla naziv="DomainObject.Predmet.ProtustrankaIDrugi_1">LAMINAC d.o.o.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LAMINAC d.o.o. za proizvodnju i trgovinu, OIB 10398362499, Industrijski put/bb, 35400 Nova Gradiška</izvorni_sadrzaj>
    <derivirana_varijabla naziv="DomainObject.Predmet.ProtustrankaIDrugiAdressOIB_1">LAMINAC d.o.o. za proizvodnju i trgovinu, OIB 10398362499, Industrijski put/bb,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LAMINAC d.o.o. za proizvodnju i trgovinu</item>
      <item>Eva Marija Jakirčević</item>
    </izvorni_sadrzaj>
    <derivirana_varijabla naziv="DomainObject.Predmet.SudioniciListNaziv_1">
      <item>Financijska agencija</item>
      <item>LAMINAC d.o.o. za proizvodnju i trgovinu</item>
      <item>Eva Marija Jakirčević</item>
    </derivirana_varijabla>
  </DomainObject.Predmet.SudioniciListNaziv>
  <DomainObject.Predmet.SudioniciListAdressOIB>
    <izvorni_sadrzaj>
      <item>Financijska agencija, OIB 85821130368, Ulica grada Vukovara 70,10000 Zagreb</item>
      <item>LAMINAC d.o.o. za proizvodnju i trgovinu, OIB 10398362499, Industrijski put/bb,35400 Nova Gradiška</item>
      <item>Eva Marija Jakirčević, OIB 52965999875, Ulica Vjekoslava Majera 24,10410 Velika Gorica</item>
    </izvorni_sadrzaj>
    <derivirana_varijabla naziv="DomainObject.Predmet.SudioniciListAdressOIB_1">
      <item>Financijska agencija, OIB 85821130368, Ulica grada Vukovara 70,10000 Zagreb</item>
      <item>LAMINAC d.o.o. za proizvodnju i trgovinu, OIB 10398362499, Industrijski put/bb,35400 Nova Gradiška</item>
      <item>Eva Marija Jakirčević, OIB 52965999875, Ulica Vjekoslava Majera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10398362499</item>
      <item>, OIB 52965999875</item>
    </izvorni_sadrzaj>
    <derivirana_varijabla naziv="DomainObject.Predmet.SudioniciListNazivOIB_1">
      <item>, OIB 85821130368</item>
      <item>, OIB 10398362499</item>
      <item>, OIB 52965999875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1211</properties:Words>
  <properties:Characters>6741</properties:Characters>
  <properties:Lines>159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2016-12-01T08:28:00Z</dcterms:created>
  <dc:creator>wsadmin</dc:creator>
  <cp:lastModifiedBy>wsadmin</cp:lastModifiedBy>
  <cp:lastPrinted>2016-11-28T12:25:00Z</cp:lastPrinted>
  <dcterms:modified xmlns:xsi="http://www.w3.org/2001/XMLSchema-instance" xsi:type="dcterms:W3CDTF">2016-12-01T08:32:00Z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