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d0ae" w14:paraId="d59d0ae" w:rsidRDefault="00C06366" w:rsidP="00C06366" w:rsidR="00C0636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7A18" w:rsidR="00C06366" w:rsidRPr="00A15EE7">
        <w:tc>
          <w:tcPr>
            <w:tcW w:type="dxa" w:w="3060"/>
          </w:tcPr>
          <w:p w:rsidRDefault="00C06366" w:rsidP="000B7A18" w:rsidR="00C0636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C06366" w:rsidP="00C06366" w:rsidR="00C0636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340FEA">
        <w:rPr>
          <w:rFonts w:hAnsi="Times New Roman" w:ascii="Times New Roman"/>
        </w:rPr>
        <w:t>6065</w:t>
      </w:r>
      <w:r w:rsidR="006570D4">
        <w:rPr>
          <w:rFonts w:hAnsi="Times New Roman" w:ascii="Times New Roman"/>
        </w:rPr>
        <w:t>/2015</w:t>
      </w:r>
      <w:r w:rsidR="00BF7608">
        <w:rPr>
          <w:rFonts w:hAnsi="Times New Roman" w:ascii="Times New Roman"/>
        </w:rPr>
        <w:t>-14</w:t>
      </w:r>
    </w:p>
    <w:p w:rsidRDefault="00C06366" w:rsidP="00C06366" w:rsidR="00C06366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</w:p>
    <w:p w:rsidRDefault="006570D4" w:rsidP="006570D4" w:rsidR="006570D4">
      <w:pPr>
        <w:jc w:val="both"/>
        <w:rPr>
          <w:rFonts w:hAnsi="Times New Roman" w:ascii="Times New Roman"/>
          <w:szCs w:val="24"/>
          <w:lang w:val="hr-HR"/>
        </w:rPr>
      </w:pPr>
      <w:r w:rsidRPr="006570D4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340FEA">
        <w:rPr>
          <w:rFonts w:hAnsi="Times New Roman" w:ascii="Times New Roman"/>
        </w:rPr>
        <w:t>AMBIJENT – CONSILIUM CERTUS d.o.o., Zagreb, Primišljanska 17, OIB: 19469971317</w:t>
      </w:r>
      <w:r w:rsidR="00340FEA">
        <w:rPr>
          <w:rFonts w:hAnsi="Times New Roman" w:ascii="Times New Roman"/>
          <w:szCs w:val="24"/>
          <w:lang w:val="hr-HR"/>
        </w:rPr>
        <w:t>, dana 5</w:t>
      </w:r>
      <w:r>
        <w:rPr>
          <w:rFonts w:hAnsi="Times New Roman" w:ascii="Times New Roman"/>
          <w:szCs w:val="24"/>
          <w:lang w:val="hr-HR"/>
        </w:rPr>
        <w:t>.</w:t>
      </w:r>
      <w:r w:rsidR="00340FEA">
        <w:rPr>
          <w:rFonts w:hAnsi="Times New Roman" w:ascii="Times New Roman"/>
          <w:szCs w:val="24"/>
          <w:lang w:val="hr-HR"/>
        </w:rPr>
        <w:t xml:space="preserve"> rujna</w:t>
      </w:r>
      <w:r w:rsidRPr="006570D4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340FEA">
        <w:rPr>
          <w:rFonts w:hAnsi="Times New Roman" w:ascii="Times New Roman"/>
        </w:rPr>
        <w:t>AMBIJENT – CONSILIUM CERTUS d.o.o., Zagreb, Primišljanska 17, OIB: 19469971317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40FEA">
        <w:rPr>
          <w:rFonts w:hAnsi="Times New Roman" w:ascii="Times New Roman"/>
          <w:szCs w:val="24"/>
          <w:lang w:val="hr-HR"/>
        </w:rPr>
        <w:t>44.st.1.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Stečajnog zakona (NN 71/15, dalje SZ), navodeći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</w:p>
    <w:p w:rsidRDefault="00C06366" w:rsidP="005668BC" w:rsidR="003B2BCF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</w:t>
      </w:r>
      <w:r w:rsidR="003B2BCF">
        <w:rPr>
          <w:rFonts w:hAnsi="Times New Roman" w:ascii="Times New Roman"/>
          <w:lang w:val="hr-HR"/>
        </w:rPr>
        <w:t xml:space="preserve"> dužnik nema otvorenih računa.</w:t>
      </w:r>
    </w:p>
    <w:p w:rsidRDefault="003B2BCF" w:rsidP="005668BC" w:rsidR="00C0636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3B2BCF">
        <w:rPr>
          <w:rFonts w:hAnsi="Times New Roman" w:ascii="Times New Roman"/>
          <w:lang w:val="hr-HR"/>
        </w:rPr>
        <w:t>16</w:t>
      </w:r>
      <w:r w:rsidR="0087173E">
        <w:rPr>
          <w:rFonts w:hAnsi="Times New Roman" w:ascii="Times New Roman"/>
          <w:lang w:val="hr-HR"/>
        </w:rPr>
        <w:t>.</w:t>
      </w:r>
      <w:r w:rsidR="003B2BCF">
        <w:rPr>
          <w:rFonts w:hAnsi="Times New Roman" w:ascii="Times New Roman"/>
          <w:lang w:val="hr-HR"/>
        </w:rPr>
        <w:t xml:space="preserve"> lipnja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C06366">
        <w:rPr>
          <w:rFonts w:hAnsi="Times New Roman" w:ascii="Times New Roman"/>
          <w:szCs w:val="24"/>
        </w:rPr>
        <w:t>1</w:t>
      </w:r>
      <w:r w:rsidR="003B2BCF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</w:t>
      </w:r>
      <w:r w:rsidR="003B2BCF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Podneskom od </w:t>
      </w:r>
      <w:r w:rsidR="003B2BCF">
        <w:rPr>
          <w:rFonts w:hAnsi="Times New Roman" w:ascii="Times New Roman"/>
          <w:szCs w:val="24"/>
        </w:rPr>
        <w:t>14</w:t>
      </w:r>
      <w:r w:rsidR="0046309C">
        <w:rPr>
          <w:rFonts w:hAnsi="Times New Roman" w:ascii="Times New Roman"/>
          <w:szCs w:val="24"/>
        </w:rPr>
        <w:t>.</w:t>
      </w:r>
      <w:r w:rsidR="003B2BCF">
        <w:rPr>
          <w:rFonts w:hAnsi="Times New Roman" w:ascii="Times New Roman"/>
          <w:szCs w:val="24"/>
        </w:rPr>
        <w:t xml:space="preserve"> srpnja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</w:t>
      </w:r>
      <w:r w:rsidR="003B2BCF">
        <w:rPr>
          <w:rFonts w:hAnsi="Times New Roman" w:ascii="Times New Roman"/>
          <w:szCs w:val="24"/>
        </w:rPr>
        <w:t>Zagreb</w:t>
      </w:r>
      <w:r w:rsidR="0046309C">
        <w:rPr>
          <w:rFonts w:hAnsi="Times New Roman" w:ascii="Times New Roman"/>
          <w:szCs w:val="24"/>
        </w:rPr>
        <w:t xml:space="preserve"> </w:t>
      </w:r>
      <w:r w:rsidR="006570D4">
        <w:rPr>
          <w:rFonts w:hAnsi="Times New Roman" w:ascii="Times New Roman"/>
          <w:szCs w:val="24"/>
        </w:rPr>
        <w:t xml:space="preserve">predložila je otvaranje stečajnog postupka nad dužnikom kao i postojanje imovine </w:t>
      </w:r>
      <w:r w:rsidR="0046309C">
        <w:rPr>
          <w:rFonts w:hAnsi="Times New Roman" w:ascii="Times New Roman"/>
          <w:szCs w:val="24"/>
        </w:rPr>
        <w:t>vidu vozila u vlasništvu dužnika</w:t>
      </w:r>
      <w:r w:rsidR="006570D4">
        <w:rPr>
          <w:rFonts w:hAnsi="Times New Roman" w:ascii="Times New Roman"/>
          <w:szCs w:val="24"/>
        </w:rPr>
        <w:t xml:space="preserve"> nad kojima postoji razlučno pravo u korist vjerovnika RH, Ministarstvo financija</w:t>
      </w:r>
      <w:r w:rsidR="0046309C">
        <w:rPr>
          <w:rFonts w:hAnsi="Times New Roman" w:ascii="Times New Roman"/>
          <w:szCs w:val="24"/>
        </w:rPr>
        <w:t>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3B2BC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3B2BCF">
        <w:rPr>
          <w:rFonts w:hAnsi="Times New Roman" w:ascii="Times New Roman"/>
          <w:szCs w:val="24"/>
        </w:rPr>
        <w:t xml:space="preserve"> rujna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BF76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BF7608">
        <w:rPr>
          <w:rFonts w:hAnsi="Times New Roman" w:ascii="Times New Roman"/>
          <w:szCs w:val="24"/>
        </w:rPr>
        <w:t xml:space="preserve"> </w:t>
      </w:r>
      <w:r w:rsidR="00BF760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7608" w:rsidP="00E91121" w:rsidR="00BF76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7608" w:rsidP="00E91121" w:rsidR="00BF76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7608" w:rsidP="00E91121" w:rsidR="00BF760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F7608" w:rsidP="00E91121" w:rsidR="00BF76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BF7608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BF7608" w:rsidP="005D1049" w:rsidR="00BF7608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4C7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3B2BCF">
          <w:rPr>
            <w:rFonts w:hAnsi="Times New Roman" w:ascii="Times New Roman"/>
          </w:rPr>
          <w:t>6065</w:t>
        </w:r>
        <w:r w:rsidR="006570D4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340FEA"/>
    <w:rsid w:val="003B2BCF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A29F9"/>
    <w:rsid w:val="00840E3D"/>
    <w:rsid w:val="0087173E"/>
    <w:rsid w:val="0093081C"/>
    <w:rsid w:val="00933BC8"/>
    <w:rsid w:val="00937E6F"/>
    <w:rsid w:val="00997BA9"/>
    <w:rsid w:val="00A15EE7"/>
    <w:rsid w:val="00A95334"/>
    <w:rsid w:val="00AB7883"/>
    <w:rsid w:val="00AF40B4"/>
    <w:rsid w:val="00B03169"/>
    <w:rsid w:val="00BF7608"/>
    <w:rsid w:val="00C06366"/>
    <w:rsid w:val="00CD4C73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4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4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6065</izvorni_sadrzaj>
    <derivirana_varijabla naziv="DomainObject.Predmet.Broj_1">6065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St-6065/2015</izvorni_sadrzaj>
    <derivirana_varijabla naziv="DomainObject.Predmet.OznakaBroj_1">St-6065/2015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HRVATSKI ZAVOD ZA MIROVINSKO OSIGURANJE</item>
      <item>BOŽIDAR BEDENIKOVIĆ punomoćnik sudionika u postupku AMBIJENT - CONSILIUM CERTUS d.o.o.</item>
    </izvorni_sadrzaj>
    <derivirana_varijabla naziv="DomainObject.Predmet.OstaliListFormated_1">
      <item>HRVATSKI ZAVOD ZA MIROVINSKO OSIGURANJE</item>
      <item>BOŽIDAR BEDENIKOVIĆ punomoćnik sudionika u postupku AMBIJENT - CONSILIUM CERTUS d.o.o.</item>
    </derivirana_varijabla>
  </DomainObject.Predmet.OstaliListFormated>
  <DomainObject.Predmet.OstaliListFormatedOIB>
    <izvorni_sadrzaj>
      <item>HRVATSKI ZAVOD ZA MIROVINSKO OSIGURANJE, OIB 84397956623</item>
      <item>BOŽIDAR BEDENIKOVIĆ, OIB 10671963180 punomoćnik sudionika u postupku AMBIJENT - CONSILIUM CERTUS d.o.o.</item>
    </izvorni_sadrzaj>
    <derivirana_varijabla naziv="DomainObject.Predmet.OstaliListFormatedOIB_1">
      <item>HRVATSKI ZAVOD ZA MIROVINSKO OSIGURANJE, OIB 84397956623</item>
      <item>BOŽIDAR BEDENIKOVIĆ, OIB 10671963180 punomoćnik sudionika u postupku AMBIJENT - CONSILIUM CERTUS d.o.o.</item>
    </derivirana_varijabla>
  </DomainObject.Predmet.OstaliListFormatedOIB>
  <DomainObject.Predmet.OstaliListFormatedWithAdress>
    <izvorni_sadrzaj>
      <item>HRVATSKI ZAVOD ZA MIROVINSKO OSIGURANJE, Trpimirova 4, 10000 Zagreb</item>
      <item>BOŽIDAR BEDENIKOVIĆ, PRIMIŠLJANSKA 17, 10000 Zagreb punomoćnik sudionika u postupku AMBIJENT - CONSILIUM CERTUS d.o.o.</item>
    </izvorni_sadrzaj>
    <derivirana_varijabla naziv="DomainObject.Predmet.OstaliListFormatedWithAdress_1">
      <item>HRVATSKI ZAVOD ZA MIROVINSKO OSIGURANJE, Trpimirova 4, 10000 Zagreb</item>
      <item>BOŽIDAR BEDENIKOVIĆ, PRIMIŠLJANSKA 17, 10000 Zagreb punomoćnik sudionika u postupku AMBIJENT - CONSILIUM CERTUS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BOŽIDAR BEDENIKOVIĆ, OIB 10671963180, PRIMIŠLJANSKA 17, 10000 Zagreb punomoćnik sudionika u postupku AMBIJENT - CONSILIUM CERTUS d.o.o.</item>
    </izvorni_sadrzaj>
    <derivirana_varijabla naziv="DomainObject.Predmet.OstaliListFormatedWithAdressOIB_1">
      <item>HRVATSKI ZAVOD ZA MIROVINSKO OSIGURANJE, OIB 84397956623, Trpimirova 4, 10000 Zagreb</item>
      <item>BOŽIDAR BEDENIKOVIĆ, OIB 10671963180, PRIMIŠLJANSKA 17, 10000 Zagreb punomoćnik sudionika u postupku AMBIJENT - CONSILIUM CERTUS d.o.o.</item>
    </derivirana_varijabla>
  </DomainObject.Predmet.OstaliListFormatedWithAdressOIB>
  <DomainObject.Predmet.OstaliListNazivFormated>
    <izvorni_sadrzaj>
      <item>HRVATSKI ZAVOD ZA MIROVINSKO OSIGURANJE</item>
      <item>BOŽIDAR BEDENIKOVIĆ</item>
    </izvorni_sadrzaj>
    <derivirana_varijabla naziv="DomainObject.Predmet.OstaliListNazivFormated_1">
      <item>HRVATSKI ZAVOD ZA MIROVINSKO OSIGURANJE</item>
      <item>BOŽIDAR BEDENIKOVIĆ</item>
    </derivirana_varijabla>
  </DomainObject.Predmet.OstaliListNazivFormated>
  <DomainObject.Predmet.OstaliListNazivFormatedOIB>
    <izvorni_sadrzaj>
      <item>HRVATSKI ZAVOD ZA MIROVINSKO OSIGURANJE, OIB 84397956623</item>
      <item>BOŽIDAR BEDENIKOVIĆ, OIB 10671963180</item>
    </izvorni_sadrzaj>
    <derivirana_varijabla naziv="DomainObject.Predmet.OstaliListNazivFormatedOIB_1">
      <item>HRVATSKI ZAVOD ZA MIROVINSKO OSIGURANJE, OIB 84397956623</item>
      <item>BOŽIDAR BEDENIKOVIĆ, OIB 10671963180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AMBIJENT - CONSILIUM CERTUS d.o.o.</item>
      <item>FINA Regionalni centar Zagreb</item>
      <item>HRVATSKI ZAVOD ZA MIROVINSKO OSIGURANJE</item>
      <item>BOŽIDAR BEDENIKOVIĆ</item>
    </izvorni_sadrzaj>
    <derivirana_varijabla naziv="DomainObject.Predmet.SudioniciListNaziv_1">
      <item>AMBIJENT - CONSILIUM CERTUS d.o.o.</item>
      <item>FINA Regionalni centar Zagreb</item>
      <item>HRVATSKI ZAVOD ZA MIROVINSKO OSIGURANJE</item>
      <item>BOŽIDAR BEDENIKOVIĆ</item>
    </derivirana_varijabla>
  </DomainObject.Predmet.SudioniciListNaziv>
  <DomainObject.Predmet.SudioniciListAdressOIB>
    <izvorni_sadrzaj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izvorni_sadrzaj>
    <derivirana_varijabla naziv="DomainObject.Predmet.SudioniciListAdressOIB_1"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19469971317</item>
      <item>, OIB 85821130368</item>
      <item>, OIB 84397956623</item>
      <item>, OIB 10671963180</item>
    </izvorni_sadrzaj>
    <derivirana_varijabla naziv="DomainObject.Predmet.SudioniciListNazivOIB_1">
      <item>, OIB 19469971317</item>
      <item>, OIB 85821130368</item>
      <item>, OIB 84397956623</item>
      <item>, OIB 10671963180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643</properties:Words>
  <properties:Characters>3605</properties:Characters>
  <properties:Lines>145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2016-09-05T12:14:00Z</dcterms:created>
  <dc:creator>Sudsko vijeæe</dc:creator>
  <cp:lastModifiedBy>Jadranka Zelić</cp:lastModifiedBy>
  <cp:lastPrinted>2016-09-05T13:10:00Z</cp:lastPrinted>
  <dcterms:modified xmlns:xsi="http://www.w3.org/2001/XMLSchema-instance" xsi:type="dcterms:W3CDTF">2016-09-05T13:11:00Z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