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c60e" w14:paraId="c24c60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913E9A">
        <w:t>5</w:t>
      </w:r>
      <w:r w:rsidR="00DA790C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DA790C" w:rsidRPr="00DA790C">
        <w:t>I &amp; I d.o.o.</w:t>
      </w:r>
      <w:r w:rsidR="00DA790C">
        <w:t xml:space="preserve"> Zagreb, </w:t>
      </w:r>
      <w:proofErr w:type="spellStart"/>
      <w:r w:rsidR="00DA790C">
        <w:t>Hondlova</w:t>
      </w:r>
      <w:proofErr w:type="spellEnd"/>
      <w:r w:rsidR="00DA790C">
        <w:t xml:space="preserve"> 2/1, </w:t>
      </w:r>
      <w:proofErr w:type="spellStart"/>
      <w:r w:rsidR="00DA790C">
        <w:t>OIB</w:t>
      </w:r>
      <w:proofErr w:type="spellEnd"/>
      <w:r w:rsidR="00DA790C">
        <w:t xml:space="preserve">: </w:t>
      </w:r>
      <w:r w:rsidR="00DA790C" w:rsidRPr="00DA790C">
        <w:t>04383787893</w:t>
      </w:r>
      <w:r w:rsidR="00DA790C">
        <w:t xml:space="preserve">, </w:t>
      </w:r>
      <w:proofErr w:type="spellStart"/>
      <w:r w:rsidR="00DA790C">
        <w:t>MBS</w:t>
      </w:r>
      <w:proofErr w:type="spellEnd"/>
      <w:r w:rsidR="00DA790C">
        <w:t xml:space="preserve">: </w:t>
      </w:r>
      <w:r w:rsidR="00DA790C" w:rsidRPr="00DA790C">
        <w:t>080339640</w:t>
      </w:r>
      <w:r w:rsidR="00DA790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r w:rsidR="00DA790C" w:rsidRPr="00DA790C">
        <w:t>I &amp; I d.o.o.</w:t>
      </w:r>
      <w:r w:rsidR="00DA790C">
        <w:t xml:space="preserve"> Zagreb, </w:t>
      </w:r>
      <w:proofErr w:type="spellStart"/>
      <w:r w:rsidR="00DA790C">
        <w:t>Hondlova</w:t>
      </w:r>
      <w:proofErr w:type="spellEnd"/>
      <w:r w:rsidR="00DA790C">
        <w:t xml:space="preserve"> 2/1, </w:t>
      </w:r>
      <w:proofErr w:type="spellStart"/>
      <w:r w:rsidR="00DA790C">
        <w:t>OIB</w:t>
      </w:r>
      <w:proofErr w:type="spellEnd"/>
      <w:r w:rsidR="00DA790C">
        <w:t xml:space="preserve">: </w:t>
      </w:r>
      <w:r w:rsidR="00DA790C" w:rsidRPr="00DA790C">
        <w:t>04383787893</w:t>
      </w:r>
      <w:r w:rsidR="00DA790C">
        <w:t xml:space="preserve">, </w:t>
      </w:r>
      <w:proofErr w:type="spellStart"/>
      <w:r w:rsidR="00DA790C">
        <w:t>MBS</w:t>
      </w:r>
      <w:proofErr w:type="spellEnd"/>
      <w:r w:rsidR="00DA790C">
        <w:t xml:space="preserve">: </w:t>
      </w:r>
      <w:r w:rsidR="00DA790C" w:rsidRPr="00DA790C">
        <w:t>080339640</w:t>
      </w:r>
      <w:r w:rsidR="00DA790C">
        <w:t>, iznosi 52.746.898,31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Milan Balaban,</w:t>
      </w:r>
      <w:proofErr w:type="spellStart"/>
      <w:r w:rsidR="00DA790C">
        <w:t>Ebergassing</w:t>
      </w:r>
      <w:proofErr w:type="spellEnd"/>
      <w:r w:rsidR="00DA790C">
        <w:t xml:space="preserve">, Austrija,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356C8E">
        <w:t>5</w:t>
      </w:r>
      <w:r w:rsidR="00DA790C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21B04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1B0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1B0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B0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B0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1B0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1B0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0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0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 &amp; I d.o.o.</izvorni_sadrzaj>
    <derivirana_varijabla naziv="DomainObject.Predmet.ProtustrankaFormated_1">  I &amp; I d.o.o.</derivirana_varijabla>
  </DomainObject.Predmet.ProtustrankaFormated>
  <DomainObject.Predmet.ProtustrankaFormatedOIB>
    <izvorni_sadrzaj>  I &amp; I d.o.o., OIB 04383787893</izvorni_sadrzaj>
    <derivirana_varijabla naziv="DomainObject.Predmet.ProtustrankaFormatedOIB_1">  I &amp; I d.o.o., OIB 04383787893</derivirana_varijabla>
  </DomainObject.Predmet.ProtustrankaFormatedOIB>
  <DomainObject.Predmet.ProtustrankaFormatedWithAdress>
    <izvorni_sadrzaj> I &amp; I d.o.o., Hondlova 2/1, 10000 Zagreb</izvorni_sadrzaj>
    <derivirana_varijabla naziv="DomainObject.Predmet.ProtustrankaFormatedWithAdress_1"> I &amp; I d.o.o., Hondlova 2/1, 10000 Zagreb</derivirana_varijabla>
  </DomainObject.Predmet.ProtustrankaFormatedWithAdress>
  <DomainObject.Predmet.ProtustrankaFormatedWithAdressOIB>
    <izvorni_sadrzaj> I &amp; I d.o.o., OIB 04383787893, Hondlova 2/1, 10000 Zagreb</izvorni_sadrzaj>
    <derivirana_varijabla naziv="DomainObject.Predmet.ProtustrankaFormatedWithAdressOIB_1"> I &amp; I d.o.o., OIB 04383787893, Hondlova 2/1, 10000 Zagreb</derivirana_varijabla>
  </DomainObject.Predmet.ProtustrankaFormatedWithAdressOIB>
  <DomainObject.Predmet.ProtustrankaWithAdress>
    <izvorni_sadrzaj>I &amp; I d.o.o. Hondlova 2/1, 10000 Zagreb</izvorni_sadrzaj>
    <derivirana_varijabla naziv="DomainObject.Predmet.ProtustrankaWithAdress_1">I &amp; I d.o.o. Hondlova 2/1, 10000 Zagreb</derivirana_varijabla>
  </DomainObject.Predmet.ProtustrankaWithAdress>
  <DomainObject.Predmet.ProtustrankaWithAdressOIB>
    <izvorni_sadrzaj>I &amp; I d.o.o., OIB 04383787893, Hondlova 2/1, 10000 Zagreb</izvorni_sadrzaj>
    <derivirana_varijabla naziv="DomainObject.Predmet.ProtustrankaWithAdressOIB_1">I &amp; I d.o.o., OIB 04383787893, Hondlova 2/1, 10000 Zagreb</derivirana_varijabla>
  </DomainObject.Predmet.ProtustrankaWithAdressOIB>
  <DomainObject.Predmet.ProtustrankaNazivFormated>
    <izvorni_sadrzaj>I &amp; I d.o.o.</izvorni_sadrzaj>
    <derivirana_varijabla naziv="DomainObject.Predmet.ProtustrankaNazivFormated_1">I &amp; I d.o.o.</derivirana_varijabla>
  </DomainObject.Predmet.ProtustrankaNazivFormated>
  <DomainObject.Predmet.ProtustrankaNazivFormatedOIB>
    <izvorni_sadrzaj>I &amp; I d.o.o., OIB 04383787893</izvorni_sadrzaj>
    <derivirana_varijabla naziv="DomainObject.Predmet.ProtustrankaNazivFormatedOIB_1">I &amp; I d.o.o., OIB 04383787893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 &amp; I d.o.o.</item>
    </izvorni_sadrzaj>
    <derivirana_varijabla naziv="DomainObject.Predmet.ProtuStrankaListFormated_1">
      <item>I &amp; I d.o.o.</item>
    </derivirana_varijabla>
  </DomainObject.Predmet.ProtuStrankaListFormated>
  <DomainObject.Predmet.ProtuStrankaListFormatedOIB>
    <izvorni_sadrzaj>
      <item>I &amp; I d.o.o., OIB 04383787893</item>
    </izvorni_sadrzaj>
    <derivirana_varijabla naziv="DomainObject.Predmet.ProtuStrankaListFormatedOIB_1">
      <item>I &amp; I d.o.o., OIB 04383787893</item>
    </derivirana_varijabla>
  </DomainObject.Predmet.ProtuStrankaListFormatedOIB>
  <DomainObject.Predmet.ProtuStrankaListFormatedWithAdress>
    <izvorni_sadrzaj>
      <item>I &amp; I d.o.o., Hondlova 2/1, 10000 Zagreb</item>
    </izvorni_sadrzaj>
    <derivirana_varijabla naziv="DomainObject.Predmet.ProtuStrankaListFormatedWithAdress_1">
      <item>I &amp; I d.o.o., Hondlova 2/1, 10000 Zagreb</item>
    </derivirana_varijabla>
  </DomainObject.Predmet.ProtuStrankaListFormatedWithAdress>
  <DomainObject.Predmet.ProtuStrankaListFormatedWithAdressOIB>
    <izvorni_sadrzaj>
      <item>I &amp; I d.o.o., OIB 04383787893, Hondlova 2/1, 10000 Zagreb</item>
    </izvorni_sadrzaj>
    <derivirana_varijabla naziv="DomainObject.Predmet.ProtuStrankaListFormatedWithAdressOIB_1">
      <item>I &amp; I d.o.o., OIB 04383787893, Hondlova 2/1, 10000 Zagreb</item>
    </derivirana_varijabla>
  </DomainObject.Predmet.ProtuStrankaListFormatedWithAdressOIB>
  <DomainObject.Predmet.ProtuStrankaListNazivFormated>
    <izvorni_sadrzaj>
      <item>I &amp; I d.o.o.</item>
    </izvorni_sadrzaj>
    <derivirana_varijabla naziv="DomainObject.Predmet.ProtuStrankaListNazivFormated_1">
      <item>I &amp; I d.o.o.</item>
    </derivirana_varijabla>
  </DomainObject.Predmet.ProtuStrankaListNazivFormated>
  <DomainObject.Predmet.ProtuStrankaListNazivFormatedOIB>
    <izvorni_sadrzaj>
      <item>I &amp; I d.o.o., OIB 04383787893</item>
    </izvorni_sadrzaj>
    <derivirana_varijabla naziv="DomainObject.Predmet.ProtuStrankaListNazivFormatedOIB_1">
      <item>I &amp; I d.o.o., OIB 04383787893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 &amp; I d.o.o.</izvorni_sadrzaj>
    <derivirana_varijabla naziv="DomainObject.Predmet.ProtustrankaIDrugi_1">I &amp; 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 &amp; I d.o.o., OIB 04383787893, Hondlova 2/1, 10000 Zagreb</izvorni_sadrzaj>
    <derivirana_varijabla naziv="DomainObject.Predmet.ProtustrankaIDrugiAdressOIB_1">I &amp; I d.o.o., OIB 04383787893, Hondlova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&amp; I d.o.o.</item>
      <item>FINA Regionalni centar Zagreb</item>
    </izvorni_sadrzaj>
    <derivirana_varijabla naziv="DomainObject.Predmet.SudioniciListNaziv_1">
      <item>I &amp; I d.o.o.</item>
      <item>FINA Regionalni centar Zagreb</item>
    </derivirana_varijabla>
  </DomainObject.Predmet.SudioniciListNaziv>
  <DomainObject.Predmet.SudioniciListAdressOIB>
    <izvorni_sadrzaj>
      <item>I &amp; I d.o.o., OIB 04383787893, Hondlova 2/1,10000 Zagreb</item>
      <item>FINA Regionalni centar Zagreb, OIB 85821130368, Trg svibanjskih žrtava 1995. 1,10000 Zagreb</item>
    </izvorni_sadrzaj>
    <derivirana_varijabla naziv="DomainObject.Predmet.SudioniciListAdressOIB_1">
      <item>I &amp; I d.o.o., OIB 04383787893, Hondlova 2/1,10000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04383787893</item>
      <item>, OIB 85821130368</item>
    </izvorni_sadrzaj>
    <derivirana_varijabla naziv="DomainObject.Predmet.SudioniciListNazivOIB_1">
      <item>, OIB 04383787893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1906</properties:Characters>
  <properties:Lines>45</properties:Lines>
  <properties:Paragraphs>15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2018-05-18T07:02:00Z</cp:lastPrinted>
  <dcterms:modified xmlns:xsi="http://www.w3.org/2001/XMLSchema-instance" xsi:type="dcterms:W3CDTF">2018-05-18T07:04:00Z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