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5e05" w14:paraId="eaf5e05" w:rsidRDefault="004B50E0" w:rsidR="004B50E0" w:rsidRPr="00466C8E">
      <w:pPr>
        <w:pStyle w:val="Naslov1"/>
        <w15:collapsed w:val="false"/>
        <w:rPr>
          <w:rFonts w:cs="Arial" w:hAnsi="Arial" w:ascii="Arial"/>
          <w:i w:val="false"/>
        </w:rPr>
      </w:pPr>
      <w:bookmarkStart w:name="_GoBack" w:id="0"/>
      <w:bookmarkEnd w:id="0"/>
      <w:r w:rsidRPr="00466C8E">
        <w:rPr>
          <w:rFonts w:cs="Arial" w:hAnsi="Arial" w:ascii="Arial"/>
          <w:i w:val="false"/>
        </w:rPr>
        <w:t>REPUBLIKA HRVATSKA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TRGOVAČKI SUD U ZAGREBU</w:t>
      </w:r>
      <w:r w:rsidR="00330505">
        <w:rPr>
          <w:rFonts w:cs="Arial" w:hAnsi="Arial" w:ascii="Arial"/>
          <w:b/>
          <w:bCs/>
          <w:iCs/>
          <w:lang w:val="hr-HR"/>
        </w:rPr>
        <w:tab/>
      </w:r>
      <w:r w:rsidR="00330505">
        <w:rPr>
          <w:rFonts w:cs="Arial" w:hAnsi="Arial" w:ascii="Arial"/>
          <w:b/>
          <w:bCs/>
          <w:iCs/>
          <w:lang w:val="hr-HR"/>
        </w:rPr>
        <w:tab/>
      </w:r>
      <w:r w:rsidR="00330505">
        <w:rPr>
          <w:rFonts w:cs="Arial" w:hAnsi="Arial" w:ascii="Arial"/>
          <w:b/>
          <w:bCs/>
          <w:iCs/>
          <w:lang w:val="hr-HR"/>
        </w:rPr>
        <w:tab/>
      </w:r>
      <w:r w:rsidR="00330505">
        <w:rPr>
          <w:rFonts w:cs="Arial" w:hAnsi="Arial" w:ascii="Arial"/>
          <w:b/>
          <w:bCs/>
          <w:iCs/>
          <w:lang w:val="hr-HR"/>
        </w:rPr>
        <w:tab/>
      </w:r>
      <w:r w:rsidR="00330505">
        <w:rPr>
          <w:rFonts w:cs="Arial" w:hAnsi="Arial" w:ascii="Arial"/>
          <w:b/>
          <w:bCs/>
          <w:iCs/>
          <w:lang w:val="hr-HR"/>
        </w:rPr>
        <w:tab/>
        <w:t>Posl.br. St-4117/16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722263" w:rsidR="00E5271F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PREDMET</w:t>
      </w:r>
    </w:p>
    <w:p w:rsidRDefault="00615C5B" w:rsidR="00722263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JUST</w:t>
      </w:r>
      <w:r w:rsidR="00D72F3E">
        <w:rPr>
          <w:rFonts w:cs="Arial" w:hAnsi="Arial" w:ascii="Arial"/>
          <w:b/>
          <w:bCs/>
          <w:iCs/>
          <w:lang w:val="hr-HR"/>
        </w:rPr>
        <w:t xml:space="preserve"> d.o.o. </w:t>
      </w:r>
    </w:p>
    <w:p w:rsidRDefault="00615C5B" w:rsidR="00EF4CDB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Dužica 28</w:t>
      </w:r>
    </w:p>
    <w:p w:rsidRDefault="00D72F3E" w:rsidR="00EF4CD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</w:t>
      </w:r>
    </w:p>
    <w:p w:rsidRDefault="00E5271F" w:rsidR="00E5271F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OIB </w:t>
      </w:r>
      <w:r w:rsidR="00615C5B">
        <w:rPr>
          <w:rFonts w:cs="Arial" w:hAnsi="Arial" w:ascii="Arial"/>
          <w:b/>
          <w:bCs/>
          <w:iCs/>
          <w:lang w:val="hr-HR"/>
        </w:rPr>
        <w:t>01653115092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330505" w:rsidP="00F85C97" w:rsidR="00D72F3E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ISPITNO ROČIŠTE </w:t>
      </w:r>
    </w:p>
    <w:p w:rsidRDefault="00330505" w:rsidP="00F85C97" w:rsidR="00330505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>
        <w:rPr>
          <w:rFonts w:cs="Arial" w:hAnsi="Arial" w:ascii="Arial"/>
          <w:b/>
          <w:bCs/>
          <w:iCs/>
          <w:sz w:val="28"/>
          <w:szCs w:val="28"/>
          <w:lang w:val="hr-HR"/>
        </w:rPr>
        <w:t>Tablica stečajnog upravitelja</w:t>
      </w:r>
    </w:p>
    <w:p w:rsidRDefault="00330505" w:rsidP="00F85C97" w:rsidR="00330505" w:rsidRPr="00D72F3E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>
        <w:rPr>
          <w:rFonts w:cs="Arial" w:hAnsi="Arial" w:ascii="Arial"/>
          <w:b/>
          <w:bCs/>
          <w:iCs/>
          <w:sz w:val="28"/>
          <w:szCs w:val="28"/>
          <w:lang w:val="hr-HR"/>
        </w:rPr>
        <w:t>Prvi i drugi viši isplatni red</w:t>
      </w:r>
    </w:p>
    <w:p w:rsidRDefault="00F85C97" w:rsidP="00F85C97" w:rsidR="00F85C97" w:rsidRPr="00F85C97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330505" w:rsidP="00330505" w:rsidR="00F85C97" w:rsidRPr="00330505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330505">
        <w:rPr>
          <w:rFonts w:cs="Arial" w:hAnsi="Arial" w:ascii="Arial"/>
          <w:b/>
          <w:bCs/>
          <w:iCs/>
          <w:sz w:val="28"/>
          <w:szCs w:val="28"/>
          <w:lang w:val="hr-HR"/>
        </w:rPr>
        <w:t>Tablica stečajnog suca</w:t>
      </w:r>
    </w:p>
    <w:p w:rsidRDefault="00330505" w:rsidP="00330505" w:rsidR="00330505" w:rsidRPr="00330505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330505">
        <w:rPr>
          <w:rFonts w:cs="Arial" w:hAnsi="Arial" w:ascii="Arial"/>
          <w:b/>
          <w:bCs/>
          <w:iCs/>
          <w:sz w:val="28"/>
          <w:szCs w:val="28"/>
          <w:lang w:val="hr-HR"/>
        </w:rPr>
        <w:t>Drugi viši isplatni red</w:t>
      </w:r>
    </w:p>
    <w:p w:rsidRDefault="00330505" w:rsidP="00330505" w:rsidR="00330505" w:rsidRPr="00330505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</w:p>
    <w:p w:rsidRDefault="00330505" w:rsidP="00330505" w:rsidR="00330505" w:rsidRPr="00330505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330505">
        <w:rPr>
          <w:rFonts w:cs="Arial" w:hAnsi="Arial" w:ascii="Arial"/>
          <w:b/>
          <w:bCs/>
          <w:iCs/>
          <w:sz w:val="28"/>
          <w:szCs w:val="28"/>
          <w:lang w:val="hr-HR"/>
        </w:rPr>
        <w:t>IZVJEŠTAJNO ROČIŠTE</w:t>
      </w:r>
    </w:p>
    <w:p w:rsidRDefault="00330505" w:rsidP="00330505" w:rsidR="00330505" w:rsidRPr="00330505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330505">
        <w:rPr>
          <w:rFonts w:cs="Arial" w:hAnsi="Arial" w:ascii="Arial"/>
          <w:b/>
          <w:bCs/>
          <w:iCs/>
          <w:sz w:val="28"/>
          <w:szCs w:val="28"/>
          <w:lang w:val="hr-HR"/>
        </w:rPr>
        <w:lastRenderedPageBreak/>
        <w:t>Izvještaj stečajnog upravitelja</w:t>
      </w:r>
    </w:p>
    <w:p w:rsidRDefault="00330505" w:rsidR="00330505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Zagreb, </w:t>
      </w:r>
      <w:r w:rsidR="00CB4573">
        <w:rPr>
          <w:rFonts w:cs="Arial" w:hAnsi="Arial" w:ascii="Arial"/>
          <w:b/>
          <w:bCs/>
          <w:iCs/>
          <w:lang w:val="hr-HR"/>
        </w:rPr>
        <w:t>0</w:t>
      </w:r>
      <w:r w:rsidR="00330505">
        <w:rPr>
          <w:rFonts w:cs="Arial" w:hAnsi="Arial" w:ascii="Arial"/>
          <w:b/>
          <w:bCs/>
          <w:iCs/>
          <w:lang w:val="hr-HR"/>
        </w:rPr>
        <w:t>7</w:t>
      </w:r>
      <w:r w:rsid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330505">
        <w:rPr>
          <w:rFonts w:cs="Arial" w:hAnsi="Arial" w:ascii="Arial"/>
          <w:b/>
          <w:bCs/>
          <w:iCs/>
          <w:lang w:val="hr-HR"/>
        </w:rPr>
        <w:t>lipnja</w:t>
      </w:r>
      <w:r w:rsidR="00615C5B">
        <w:rPr>
          <w:rFonts w:cs="Arial" w:hAnsi="Arial" w:ascii="Arial"/>
          <w:b/>
          <w:bCs/>
          <w:iCs/>
          <w:lang w:val="hr-HR"/>
        </w:rPr>
        <w:t xml:space="preserve"> </w:t>
      </w:r>
      <w:r w:rsidR="00D72F3E">
        <w:rPr>
          <w:rFonts w:cs="Arial" w:hAnsi="Arial" w:ascii="Arial"/>
          <w:b/>
          <w:bCs/>
          <w:iCs/>
          <w:lang w:val="hr-HR"/>
        </w:rPr>
        <w:t>201</w:t>
      </w:r>
      <w:r w:rsidR="00330505">
        <w:rPr>
          <w:rFonts w:cs="Arial" w:hAnsi="Arial" w:ascii="Arial"/>
          <w:b/>
          <w:bCs/>
          <w:iCs/>
          <w:lang w:val="hr-HR"/>
        </w:rPr>
        <w:t>9</w:t>
      </w:r>
      <w:r w:rsidR="00D72F3E">
        <w:rPr>
          <w:rFonts w:cs="Arial" w:hAnsi="Arial" w:ascii="Arial"/>
          <w:b/>
          <w:bCs/>
          <w:iCs/>
          <w:lang w:val="hr-HR"/>
        </w:rPr>
        <w:t xml:space="preserve">. </w:t>
      </w:r>
      <w:r w:rsidRPr="00466C8E">
        <w:rPr>
          <w:rFonts w:cs="Arial" w:hAnsi="Arial" w:ascii="Arial"/>
          <w:b/>
          <w:bCs/>
          <w:iCs/>
          <w:lang w:val="hr-HR"/>
        </w:rPr>
        <w:t>godine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>SADRŽAJ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R="004B50E0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Razlozi otvaranja stečajnog postupka    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2650DC">
        <w:rPr>
          <w:rFonts w:cs="Arial" w:hAnsi="Arial" w:ascii="Arial"/>
          <w:lang w:val="hr-HR"/>
        </w:rPr>
        <w:t>3</w:t>
      </w:r>
    </w:p>
    <w:p w:rsidRDefault="00F64DB5" w:rsidP="002650DC" w:rsidR="00F64DB5" w:rsidRPr="002650DC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Radni odnosi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E9732F">
        <w:rPr>
          <w:rFonts w:cs="Arial" w:hAnsi="Arial" w:ascii="Arial"/>
          <w:lang w:val="hr-HR"/>
        </w:rPr>
        <w:t>6</w:t>
      </w:r>
    </w:p>
    <w:p w:rsidRDefault="001B3F89" w:rsidR="001B3F89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  <w:lang w:val="hr-HR"/>
        </w:rPr>
        <w:t xml:space="preserve">Radnje </w:t>
      </w:r>
      <w:r w:rsidR="00CB4573">
        <w:rPr>
          <w:rFonts w:cs="Arial" w:hAnsi="Arial" w:ascii="Arial"/>
          <w:lang w:val="hr-HR"/>
        </w:rPr>
        <w:t>privremenog ste</w:t>
      </w:r>
      <w:r>
        <w:rPr>
          <w:rFonts w:cs="Arial" w:hAnsi="Arial" w:ascii="Arial"/>
          <w:lang w:val="hr-HR"/>
        </w:rPr>
        <w:t xml:space="preserve">čajnog </w:t>
      </w:r>
      <w:r w:rsidR="004B50E0" w:rsidRPr="00466C8E">
        <w:rPr>
          <w:rFonts w:cs="Arial" w:hAnsi="Arial" w:ascii="Arial"/>
          <w:lang w:val="hr-HR"/>
        </w:rPr>
        <w:t>upravitelja</w:t>
      </w:r>
      <w:r>
        <w:rPr>
          <w:rFonts w:cs="Arial" w:hAnsi="Arial" w:ascii="Arial"/>
          <w:lang w:val="hr-HR"/>
        </w:rPr>
        <w:tab/>
        <w:t xml:space="preserve">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</w:t>
      </w:r>
      <w:r w:rsidR="002650DC">
        <w:rPr>
          <w:rFonts w:cs="Arial" w:hAnsi="Arial" w:ascii="Arial"/>
          <w:lang w:val="hr-HR"/>
        </w:rPr>
        <w:t>6</w:t>
      </w:r>
    </w:p>
    <w:p w:rsidRDefault="004B50E0" w:rsidR="004B50E0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466C8E">
        <w:rPr>
          <w:rFonts w:cs="Arial" w:hAnsi="Arial" w:ascii="Arial"/>
          <w:lang w:val="hr-HR"/>
        </w:rPr>
        <w:t>Rezime i zaključak</w:t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="001B3F89">
        <w:rPr>
          <w:rFonts w:cs="Arial" w:hAnsi="Arial" w:ascii="Arial"/>
          <w:lang w:val="hr-HR"/>
        </w:rPr>
        <w:t xml:space="preserve"> </w:t>
      </w:r>
      <w:r w:rsidR="002650DC">
        <w:rPr>
          <w:rFonts w:cs="Arial" w:hAnsi="Arial" w:ascii="Arial"/>
          <w:lang w:val="hr-HR"/>
        </w:rPr>
        <w:t>6</w:t>
      </w:r>
      <w:r w:rsidRPr="00466C8E">
        <w:rPr>
          <w:rFonts w:cs="Arial" w:hAnsi="Arial" w:ascii="Arial"/>
          <w:lang w:val="hr-HR"/>
        </w:rPr>
        <w:tab/>
      </w: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 w:rsidRPr="00466C8E">
      <w:pPr>
        <w:spacing w:lineRule="auto" w:line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pStyle w:val="Naslov3"/>
        <w:ind w:left="0"/>
        <w:rPr>
          <w:rFonts w:cs="Arial" w:hAnsi="Arial" w:ascii="Arial"/>
          <w:i w:val="false"/>
        </w:rPr>
      </w:pPr>
      <w:r w:rsidRPr="00466C8E">
        <w:rPr>
          <w:rFonts w:cs="Arial" w:hAnsi="Arial" w:ascii="Arial"/>
          <w:i w:val="false"/>
        </w:rPr>
        <w:t>STEČAJNI UPRAVITELJ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JERKO-DUŠKO SUIĆ</w:t>
      </w:r>
      <w:r w:rsidR="00D72F3E">
        <w:rPr>
          <w:rFonts w:cs="Arial" w:hAnsi="Arial" w:ascii="Arial"/>
          <w:b/>
          <w:bCs/>
          <w:iCs/>
          <w:lang w:val="hr-HR"/>
        </w:rPr>
        <w:t>, dipl.iur.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PREDMET:</w:t>
      </w:r>
    </w:p>
    <w:p w:rsidRDefault="00615C5B" w:rsidR="00615C5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89. St-4117/16-17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Rješenjem Trgovačkog suda u Zagrebu od </w:t>
      </w:r>
      <w:r w:rsidR="00D72F3E">
        <w:rPr>
          <w:rFonts w:cs="Arial" w:hAnsi="Arial" w:ascii="Arial"/>
          <w:b/>
          <w:lang w:val="hr-HR"/>
        </w:rPr>
        <w:t>1</w:t>
      </w:r>
      <w:r w:rsidR="00330505">
        <w:rPr>
          <w:rFonts w:cs="Arial" w:hAnsi="Arial" w:ascii="Arial"/>
          <w:b/>
          <w:lang w:val="hr-HR"/>
        </w:rPr>
        <w:t>1</w:t>
      </w:r>
      <w:r w:rsidR="00615C5B">
        <w:rPr>
          <w:rFonts w:cs="Arial" w:hAnsi="Arial" w:ascii="Arial"/>
          <w:b/>
          <w:lang w:val="hr-HR"/>
        </w:rPr>
        <w:t xml:space="preserve">. </w:t>
      </w:r>
      <w:r w:rsidR="00330505">
        <w:rPr>
          <w:rFonts w:cs="Arial" w:hAnsi="Arial" w:ascii="Arial"/>
          <w:b/>
          <w:lang w:val="hr-HR"/>
        </w:rPr>
        <w:t>ožujka</w:t>
      </w:r>
      <w:r w:rsidR="00615C5B">
        <w:rPr>
          <w:rFonts w:cs="Arial" w:hAnsi="Arial" w:ascii="Arial"/>
          <w:b/>
          <w:lang w:val="hr-HR"/>
        </w:rPr>
        <w:t xml:space="preserve"> </w:t>
      </w:r>
      <w:r w:rsidR="00D72F3E">
        <w:rPr>
          <w:rFonts w:cs="Arial" w:hAnsi="Arial" w:ascii="Arial"/>
          <w:b/>
          <w:lang w:val="hr-HR"/>
        </w:rPr>
        <w:t>201</w:t>
      </w:r>
      <w:r w:rsidR="00330505">
        <w:rPr>
          <w:rFonts w:cs="Arial" w:hAnsi="Arial" w:ascii="Arial"/>
          <w:b/>
          <w:lang w:val="hr-HR"/>
        </w:rPr>
        <w:t>9</w:t>
      </w:r>
      <w:r w:rsidR="00D72F3E">
        <w:rPr>
          <w:rFonts w:cs="Arial" w:hAnsi="Arial" w:ascii="Arial"/>
          <w:b/>
          <w:lang w:val="hr-HR"/>
        </w:rPr>
        <w:t xml:space="preserve">. </w:t>
      </w:r>
      <w:r w:rsidRPr="00466C8E">
        <w:rPr>
          <w:rFonts w:cs="Arial" w:hAnsi="Arial" w:ascii="Arial"/>
          <w:b/>
          <w:lang w:val="hr-HR"/>
        </w:rPr>
        <w:t>god</w:t>
      </w:r>
      <w:r w:rsidR="00A079BB">
        <w:rPr>
          <w:rFonts w:cs="Arial" w:hAnsi="Arial" w:ascii="Arial"/>
          <w:b/>
          <w:lang w:val="hr-HR"/>
        </w:rPr>
        <w:t xml:space="preserve">ine imenovan sam za </w:t>
      </w:r>
      <w:r w:rsidRPr="00466C8E">
        <w:rPr>
          <w:rFonts w:cs="Arial" w:hAnsi="Arial" w:ascii="Arial"/>
          <w:b/>
          <w:lang w:val="hr-HR"/>
        </w:rPr>
        <w:t xml:space="preserve">stečajnog upravitelja i temeljem članka </w:t>
      </w:r>
      <w:r w:rsidR="00D72F3E">
        <w:rPr>
          <w:rFonts w:cs="Arial" w:hAnsi="Arial" w:ascii="Arial"/>
          <w:b/>
          <w:lang w:val="hr-HR"/>
        </w:rPr>
        <w:t>130</w:t>
      </w:r>
      <w:r w:rsidR="00615C5B">
        <w:rPr>
          <w:rFonts w:cs="Arial" w:hAnsi="Arial" w:ascii="Arial"/>
          <w:b/>
          <w:lang w:val="hr-HR"/>
        </w:rPr>
        <w:t>.</w:t>
      </w:r>
      <w:r w:rsidR="00D72F3E">
        <w:rPr>
          <w:rFonts w:cs="Arial" w:hAnsi="Arial" w:ascii="Arial"/>
          <w:b/>
          <w:lang w:val="hr-HR"/>
        </w:rPr>
        <w:t xml:space="preserve"> </w:t>
      </w:r>
      <w:r w:rsidRPr="00466C8E">
        <w:rPr>
          <w:rFonts w:cs="Arial" w:hAnsi="Arial" w:ascii="Arial"/>
          <w:b/>
          <w:lang w:val="hr-HR"/>
        </w:rPr>
        <w:t xml:space="preserve">Stečajnog </w:t>
      </w:r>
      <w:r w:rsidR="00A079BB">
        <w:rPr>
          <w:rFonts w:cs="Arial" w:hAnsi="Arial" w:ascii="Arial"/>
          <w:b/>
          <w:lang w:val="hr-HR"/>
        </w:rPr>
        <w:t>zakona dajem Izvje</w:t>
      </w:r>
      <w:r w:rsidR="00EF4CDB">
        <w:rPr>
          <w:rFonts w:cs="Arial" w:hAnsi="Arial" w:ascii="Arial"/>
          <w:b/>
          <w:lang w:val="hr-HR"/>
        </w:rPr>
        <w:t>šće</w:t>
      </w:r>
      <w:r w:rsidR="00615C5B">
        <w:rPr>
          <w:rFonts w:cs="Arial" w:hAnsi="Arial" w:ascii="Arial"/>
          <w:b/>
          <w:lang w:val="hr-HR"/>
        </w:rPr>
        <w:t xml:space="preserve"> i prijedlog odlučivanja</w:t>
      </w:r>
      <w:r w:rsidR="00EF4CDB">
        <w:rPr>
          <w:rFonts w:cs="Arial" w:hAnsi="Arial" w:ascii="Arial"/>
          <w:b/>
          <w:lang w:val="hr-HR"/>
        </w:rPr>
        <w:t xml:space="preserve"> o tijeku </w:t>
      </w:r>
      <w:r w:rsidR="00D72F3E">
        <w:rPr>
          <w:rFonts w:cs="Arial" w:hAnsi="Arial" w:ascii="Arial"/>
          <w:b/>
          <w:lang w:val="hr-HR"/>
        </w:rPr>
        <w:t>postupka kao i o financ</w:t>
      </w:r>
      <w:r w:rsidR="00615C5B">
        <w:rPr>
          <w:rFonts w:cs="Arial" w:hAnsi="Arial" w:ascii="Arial"/>
          <w:b/>
          <w:lang w:val="hr-HR"/>
        </w:rPr>
        <w:t>i</w:t>
      </w:r>
      <w:r w:rsidR="00D72F3E">
        <w:rPr>
          <w:rFonts w:cs="Arial" w:hAnsi="Arial" w:ascii="Arial"/>
          <w:b/>
          <w:lang w:val="hr-HR"/>
        </w:rPr>
        <w:t xml:space="preserve">jsko gospodarskom stanju dužnika. </w:t>
      </w:r>
    </w:p>
    <w:p w:rsidRDefault="00330505" w:rsidR="00330505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330505" w:rsidR="00330505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Financijska agencija, Regionalni centar Zagreb, predložila je ovom sudu prijedlog za otvaranje stečajnog postupka nad dužnikom Just d.o.o. OIB 01653115092 Zagreb, Dužica 28 na temelju čl. 444 st.2. Stečajnog zakona.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Evidentno je iz postojeće dokumentacije da je dužnik nelikvidan, nesposoban za plaćanje i prezadužen.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8DC" w:rsidR="001B38D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4B50E0" w:rsidRPr="00466C8E">
      <w:pPr>
        <w:numPr>
          <w:ilvl w:val="0"/>
          <w:numId w:val="1"/>
        </w:num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RAZLOZI OTVARANJA STEČAJNOG </w:t>
      </w:r>
      <w:r w:rsidR="004B50E0" w:rsidRPr="00466C8E">
        <w:rPr>
          <w:rFonts w:cs="Arial" w:hAnsi="Arial" w:ascii="Arial"/>
          <w:b/>
          <w:bCs/>
          <w:iCs/>
          <w:lang w:val="hr-HR"/>
        </w:rPr>
        <w:t>POSTUPKA</w:t>
      </w:r>
      <w:r w:rsidR="00D94904">
        <w:rPr>
          <w:rFonts w:cs="Arial" w:hAnsi="Arial" w:ascii="Arial"/>
          <w:b/>
          <w:bCs/>
          <w:iCs/>
          <w:lang w:val="hr-HR"/>
        </w:rPr>
        <w:t xml:space="preserve"> (čl. 6 i 7. SZ)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 w:rsidRPr="00F619B9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F619B9">
        <w:rPr>
          <w:rFonts w:cs="Arial" w:hAnsi="Arial" w:ascii="Arial"/>
          <w:b/>
          <w:lang w:val="hr-HR"/>
        </w:rPr>
        <w:t>a) NESPOSOBNOST ZA PLAĆANJE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95516A" w:rsidR="0095516A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 xml:space="preserve">Iz </w:t>
      </w:r>
      <w:r w:rsidR="00D94904" w:rsidRPr="00D94904">
        <w:rPr>
          <w:rFonts w:cs="Arial" w:hAnsi="Arial" w:ascii="Arial"/>
          <w:b/>
          <w:lang w:val="hr-HR"/>
        </w:rPr>
        <w:t xml:space="preserve">uvida u postojeću financijsko knjigovodstvenu dokumentaciju evidentno je da je </w:t>
      </w:r>
      <w:r w:rsidRPr="00D94904">
        <w:rPr>
          <w:rFonts w:cs="Arial" w:hAnsi="Arial" w:ascii="Arial"/>
          <w:b/>
          <w:lang w:val="hr-HR"/>
        </w:rPr>
        <w:t xml:space="preserve"> dužnik insolventan. 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Prema podacima o solventnosti </w:t>
      </w:r>
      <w:r w:rsidR="00615C5B">
        <w:rPr>
          <w:rFonts w:cs="Arial" w:hAnsi="Arial" w:ascii="Arial"/>
          <w:b/>
          <w:lang w:val="hr-HR"/>
        </w:rPr>
        <w:t>Podravske banke račun je neprekidno u blokadi.</w:t>
      </w:r>
    </w:p>
    <w:p w:rsidRDefault="00D94904" w:rsidP="00D94904" w:rsidR="00D94904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Iz potvrde FINE od </w:t>
      </w:r>
      <w:r w:rsidR="00615C5B">
        <w:rPr>
          <w:rFonts w:cs="Arial" w:hAnsi="Arial" w:ascii="Arial"/>
          <w:b/>
          <w:lang w:val="hr-HR"/>
        </w:rPr>
        <w:t>25</w:t>
      </w:r>
      <w:r>
        <w:rPr>
          <w:rFonts w:cs="Arial" w:hAnsi="Arial" w:ascii="Arial"/>
          <w:b/>
          <w:lang w:val="hr-HR"/>
        </w:rPr>
        <w:t>.0</w:t>
      </w:r>
      <w:r w:rsidR="00615C5B">
        <w:rPr>
          <w:rFonts w:cs="Arial" w:hAnsi="Arial" w:ascii="Arial"/>
          <w:b/>
          <w:lang w:val="hr-HR"/>
        </w:rPr>
        <w:t>9</w:t>
      </w:r>
      <w:r>
        <w:rPr>
          <w:rFonts w:cs="Arial" w:hAnsi="Arial" w:ascii="Arial"/>
          <w:b/>
          <w:lang w:val="hr-HR"/>
        </w:rPr>
        <w:t>.201</w:t>
      </w:r>
      <w:r w:rsidR="00615C5B">
        <w:rPr>
          <w:rFonts w:cs="Arial" w:hAnsi="Arial" w:ascii="Arial"/>
          <w:b/>
          <w:lang w:val="hr-HR"/>
        </w:rPr>
        <w:t>7</w:t>
      </w:r>
      <w:r>
        <w:rPr>
          <w:rFonts w:cs="Arial" w:hAnsi="Arial" w:ascii="Arial"/>
          <w:b/>
          <w:lang w:val="hr-HR"/>
        </w:rPr>
        <w:t xml:space="preserve">. godine, blokiran je račun nad novčanim sredstvima ovršenika. </w:t>
      </w:r>
      <w:r w:rsidR="00615C5B">
        <w:rPr>
          <w:rFonts w:cs="Arial" w:hAnsi="Arial" w:ascii="Arial"/>
          <w:b/>
          <w:lang w:val="hr-HR"/>
        </w:rPr>
        <w:t xml:space="preserve"> </w:t>
      </w:r>
      <w:r>
        <w:rPr>
          <w:rFonts w:cs="Arial" w:hAnsi="Arial" w:ascii="Arial"/>
          <w:b/>
          <w:lang w:val="hr-HR"/>
        </w:rPr>
        <w:t xml:space="preserve">Iz očevidnika o </w:t>
      </w:r>
      <w:r w:rsidR="00615C5B">
        <w:rPr>
          <w:rFonts w:cs="Arial" w:hAnsi="Arial" w:ascii="Arial"/>
          <w:b/>
          <w:lang w:val="hr-HR"/>
        </w:rPr>
        <w:t>redosljedu plaćanja, za razdoblje od 1.452 dana, u ukupnom iznosu 296.060,49 kn.</w:t>
      </w:r>
    </w:p>
    <w:p w:rsidRDefault="0095516A" w:rsidR="0095516A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95516A" w:rsidR="00F619B9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95516A">
        <w:rPr>
          <w:rFonts w:cs="Arial" w:hAnsi="Arial" w:ascii="Arial"/>
          <w:b/>
          <w:lang w:val="hr-HR"/>
        </w:rPr>
        <w:t xml:space="preserve">Iz Potvrde Porezne uprave od </w:t>
      </w:r>
      <w:r w:rsidR="00615C5B">
        <w:rPr>
          <w:rFonts w:cs="Arial" w:hAnsi="Arial" w:ascii="Arial"/>
          <w:b/>
          <w:lang w:val="hr-HR"/>
        </w:rPr>
        <w:t>05</w:t>
      </w:r>
      <w:r w:rsidR="00D94904">
        <w:rPr>
          <w:rFonts w:cs="Arial" w:hAnsi="Arial" w:ascii="Arial"/>
          <w:b/>
          <w:lang w:val="hr-HR"/>
        </w:rPr>
        <w:t>.</w:t>
      </w:r>
      <w:r w:rsidR="00615C5B">
        <w:rPr>
          <w:rFonts w:cs="Arial" w:hAnsi="Arial" w:ascii="Arial"/>
          <w:b/>
          <w:lang w:val="hr-HR"/>
        </w:rPr>
        <w:t>10</w:t>
      </w:r>
      <w:r w:rsidR="00D94904">
        <w:rPr>
          <w:rFonts w:cs="Arial" w:hAnsi="Arial" w:ascii="Arial"/>
          <w:b/>
          <w:lang w:val="hr-HR"/>
        </w:rPr>
        <w:t>.201</w:t>
      </w:r>
      <w:r w:rsidR="00615C5B">
        <w:rPr>
          <w:rFonts w:cs="Arial" w:hAnsi="Arial" w:ascii="Arial"/>
          <w:b/>
          <w:lang w:val="hr-HR"/>
        </w:rPr>
        <w:t>7</w:t>
      </w:r>
      <w:r w:rsidR="00D94904">
        <w:rPr>
          <w:rFonts w:cs="Arial" w:hAnsi="Arial" w:ascii="Arial"/>
          <w:b/>
          <w:lang w:val="hr-HR"/>
        </w:rPr>
        <w:t xml:space="preserve">. </w:t>
      </w:r>
      <w:r w:rsidR="00F619B9" w:rsidRPr="0095516A">
        <w:rPr>
          <w:rFonts w:cs="Arial" w:hAnsi="Arial" w:ascii="Arial"/>
          <w:b/>
          <w:lang w:val="hr-HR"/>
        </w:rPr>
        <w:t xml:space="preserve">porezni obveznik ima obveza poreza i doprinosa u iznosu od </w:t>
      </w:r>
      <w:r w:rsidR="00615C5B">
        <w:rPr>
          <w:rFonts w:cs="Arial" w:hAnsi="Arial" w:ascii="Arial"/>
          <w:b/>
          <w:lang w:val="hr-HR"/>
        </w:rPr>
        <w:t>85.269,25 kn.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>Dužnik je nesposoban za plaćanje.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R="002C59CF" w:rsidRPr="002C59CF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POTRAŽIVANJA</w:t>
      </w:r>
    </w:p>
    <w:p w:rsidRDefault="002C59CF" w:rsidR="002C59C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nema potraživanja.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P="005B7625" w:rsidR="002C5A88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2C5A88">
        <w:rPr>
          <w:rFonts w:cs="Arial" w:hAnsi="Arial" w:ascii="Arial"/>
          <w:b/>
          <w:lang w:val="hr-HR"/>
        </w:rPr>
        <w:t>OBVEZE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A4519" w:rsidP="005B7625" w:rsidR="002A4519" w:rsidRPr="002C5A88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5C2FEA" w:rsidP="002A4519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Obveze iznose 381.329,74 kn.</w:t>
      </w:r>
    </w:p>
    <w:p w:rsidRDefault="002C5A88" w:rsidP="005B7625" w:rsidR="002C5A88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B7625" w:rsidP="005B7625" w:rsidR="005B762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B) PREZADUŽENOST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Potvrde Porezne uprave proizlazi da društvo posjeduje vozilo Moped, Teretni automoblik i prikljućno vozilo.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izjave dužnika, evidentno je da ne raspolaže pokretnom imovinom, da je imovina prodana i da su vozila odjavljena. 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Moped Piaggo odjavljen je 11.06.1998. godine.</w:t>
      </w:r>
    </w:p>
    <w:p w:rsidRDefault="00CB4573" w:rsidP="00CB4573" w:rsidR="00CB4573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</w:p>
    <w:p w:rsidRDefault="00CB4573" w:rsidP="00CB4573" w:rsidR="00CB4573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Teretni auto Hyundai odjavljen je 05.07.2012. godine.</w:t>
      </w: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Priključno vozilo odjavljeno je 09.07.2012. godine.</w:t>
      </w: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Znači, dužnik nema pokretne imovine.</w:t>
      </w: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330505" w:rsidP="00330505" w:rsidR="0033050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lastRenderedPageBreak/>
        <w:t>Znači, dužnik je prezadužen.</w:t>
      </w:r>
    </w:p>
    <w:p w:rsidRDefault="00CB4573" w:rsidP="005C2FEA" w:rsidR="00CB4573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NOVČANA SREDSTVA NA RAČUNU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nema novčanih sredstava na računu banke, jer račun je blokiran.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obavijesti o stanju računa Središnje klirinško depoziratnog društva d.d. proizlazi da dužnik ima na računu vrijednost dionica u iznosu od 14.025,00 kn.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CB4573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Prema informacijama Središnjeg klirinškog depozitarnog društva, </w:t>
      </w:r>
      <w:r w:rsidR="005C2FEA">
        <w:rPr>
          <w:rFonts w:cs="Arial" w:hAnsi="Arial" w:ascii="Arial"/>
          <w:lang w:val="hr-HR"/>
        </w:rPr>
        <w:t xml:space="preserve">banka može otkupiti </w:t>
      </w:r>
      <w:r w:rsidR="00330505">
        <w:rPr>
          <w:rFonts w:cs="Arial" w:hAnsi="Arial" w:ascii="Arial"/>
          <w:lang w:val="hr-HR"/>
        </w:rPr>
        <w:t>dionice s umanjenom vrijednošću, što prema obavijesti Zagrebačke banke, brokerski poslovi, na dan 31.05.2019. prema Ugovoru s age</w:t>
      </w:r>
      <w:r w:rsidR="00E9732F">
        <w:rPr>
          <w:rFonts w:cs="Arial" w:hAnsi="Arial" w:ascii="Arial"/>
          <w:lang w:val="hr-HR"/>
        </w:rPr>
        <w:t>ncijom stanje računa je 9.240,00 kn. Odobrena sredstva prema kriterijima brokerske kuće prebačena su na novootvoreni račun HR 442360000112772596.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5B762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ukupne dokumentacije i finan</w:t>
      </w:r>
      <w:r w:rsidR="00671B06">
        <w:rPr>
          <w:rFonts w:cs="Arial" w:hAnsi="Arial" w:ascii="Arial"/>
          <w:lang w:val="hr-HR"/>
        </w:rPr>
        <w:t>cijsko knjigovodstvene analize,</w:t>
      </w:r>
      <w:r>
        <w:rPr>
          <w:rFonts w:cs="Arial" w:hAnsi="Arial" w:ascii="Arial"/>
          <w:lang w:val="hr-HR"/>
        </w:rPr>
        <w:t xml:space="preserve"> može se zaključiti da je dužnik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NESPOSOBAN ZA PLAĆANJE</w:t>
      </w:r>
    </w:p>
    <w:p w:rsidRDefault="005C2FEA" w:rsidR="005C2FEA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PREZADUŽEN.</w:t>
      </w:r>
    </w:p>
    <w:p w:rsidRDefault="002C59CF" w:rsidR="002C59CF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E9732F" w:rsidR="00E9732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E9732F" w:rsidR="00E9732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4B50E0" w:rsidRPr="00466C8E">
      <w:pPr>
        <w:spacing w:lineRule="auto" w:line="360"/>
        <w:ind w:left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  <w:lang w:val="hr-HR"/>
        </w:rPr>
        <w:t>2. RADNI ODNOSI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Dužnik</w:t>
      </w:r>
      <w:r w:rsidR="005C2FEA">
        <w:rPr>
          <w:rFonts w:cs="Arial" w:hAnsi="Arial" w:ascii="Arial"/>
        </w:rPr>
        <w:t xml:space="preserve"> je imao jednog zaposlenog </w:t>
      </w:r>
      <w:r>
        <w:rPr>
          <w:rFonts w:cs="Arial" w:hAnsi="Arial" w:ascii="Arial"/>
        </w:rPr>
        <w:t xml:space="preserve"> radnika.</w:t>
      </w:r>
    </w:p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E9732F" w:rsidP="00BA687A" w:rsidR="00E9732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E9732F" w:rsidP="00BA687A" w:rsidR="00E9732F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650DC" w:rsidP="00E9732F" w:rsidR="004B50E0" w:rsidRPr="00F033CC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3</w:t>
      </w:r>
      <w:r w:rsidR="00F033CC" w:rsidRPr="00F033CC">
        <w:rPr>
          <w:rFonts w:cs="Arial" w:hAnsi="Arial" w:ascii="Arial"/>
          <w:b/>
          <w:lang w:val="hr-HR"/>
        </w:rPr>
        <w:t xml:space="preserve">. </w:t>
      </w:r>
      <w:r w:rsidR="00F033CC" w:rsidRPr="00F033CC">
        <w:rPr>
          <w:rFonts w:cs="Arial" w:hAnsi="Arial" w:ascii="Arial"/>
          <w:b/>
          <w:bCs/>
          <w:iCs/>
          <w:lang w:val="hr-HR"/>
        </w:rPr>
        <w:t xml:space="preserve">RADNJE </w:t>
      </w:r>
      <w:r w:rsidR="00CB4573">
        <w:rPr>
          <w:rFonts w:cs="Arial" w:hAnsi="Arial" w:ascii="Arial"/>
          <w:b/>
          <w:bCs/>
          <w:iCs/>
          <w:lang w:val="hr-HR"/>
        </w:rPr>
        <w:t xml:space="preserve">PRIVREMENOG </w:t>
      </w:r>
      <w:r w:rsidR="004B50E0" w:rsidRPr="00F033CC">
        <w:rPr>
          <w:rFonts w:cs="Arial" w:hAnsi="Arial" w:ascii="Arial"/>
          <w:b/>
          <w:bCs/>
          <w:iCs/>
          <w:lang w:val="hr-HR"/>
        </w:rPr>
        <w:t>STEČAJNOG UPRAVITELJA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Postupajući po Zaključku stečajnog suca pristupio sam neophodnim radnjama da se osigura učinkovitost tijekom prethodnog postupka te se obave slijedeće radnje:</w:t>
      </w:r>
    </w:p>
    <w:p w:rsidRDefault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P="005C2FEA" w:rsidR="00F033CC" w:rsidRPr="005C2FE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>utvrdi stanje prema raspoloživoj</w:t>
      </w:r>
      <w:r w:rsidR="005C2FEA">
        <w:rPr>
          <w:rFonts w:cs="Arial" w:hAnsi="Arial" w:ascii="Arial"/>
          <w:lang w:val="hr-HR"/>
        </w:rPr>
        <w:t xml:space="preserve"> dokumenta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kontakti s P</w:t>
      </w:r>
      <w:r w:rsidR="00AC4720">
        <w:rPr>
          <w:rFonts w:cs="Arial" w:hAnsi="Arial" w:ascii="Arial"/>
          <w:lang w:val="hr-HR"/>
        </w:rPr>
        <w:t xml:space="preserve">oreznom upravom (Ispostava </w:t>
      </w:r>
      <w:r w:rsidR="00787FDF">
        <w:rPr>
          <w:rFonts w:cs="Arial" w:hAnsi="Arial" w:ascii="Arial"/>
          <w:lang w:val="hr-HR"/>
        </w:rPr>
        <w:t>Novi Zagreb</w:t>
      </w:r>
      <w:r w:rsidR="00AC4720">
        <w:rPr>
          <w:rFonts w:cs="Arial" w:hAnsi="Arial" w:ascii="Arial"/>
          <w:lang w:val="hr-HR"/>
        </w:rPr>
        <w:t>)</w:t>
      </w:r>
    </w:p>
    <w:p w:rsidRDefault="00787FDF" w:rsidP="00BA687A" w:rsidR="00BA687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izvršen uvid u dokumentaciju FINE u odnosu na blokiran</w:t>
      </w:r>
      <w:r w:rsidR="005C2FEA">
        <w:rPr>
          <w:rFonts w:cs="Arial" w:hAnsi="Arial" w:ascii="Arial"/>
          <w:lang w:val="hr-HR"/>
        </w:rPr>
        <w:t>i</w:t>
      </w:r>
      <w:r w:rsidR="00E9732F">
        <w:rPr>
          <w:rFonts w:cs="Arial" w:hAnsi="Arial" w:ascii="Arial"/>
          <w:lang w:val="hr-HR"/>
        </w:rPr>
        <w:t xml:space="preserve"> račun dužnika</w:t>
      </w:r>
    </w:p>
    <w:p w:rsidRDefault="00E9732F" w:rsidP="00BA687A" w:rsidR="00E9732F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kontakti sa Središnjom klirinško depozitarnom agencijom i Zagrebačkom bankom – brokerski poslovi.</w:t>
      </w:r>
    </w:p>
    <w:p w:rsidRDefault="00787FDF" w:rsidP="00787FDF" w:rsidR="00787FDF">
      <w:pPr>
        <w:spacing w:lineRule="auto" w:line="360"/>
        <w:ind w:left="1080"/>
        <w:jc w:val="both"/>
        <w:rPr>
          <w:rFonts w:cs="Arial" w:hAnsi="Arial" w:ascii="Arial"/>
          <w:lang w:val="hr-HR"/>
        </w:rPr>
      </w:pPr>
    </w:p>
    <w:p w:rsidRDefault="00F033CC" w:rsidP="00AC4720" w:rsidR="00F033C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P="00BA687A" w:rsidR="00BA687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P="00BA687A" w:rsidR="004C071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650DC" w:rsidP="00BA687A" w:rsidR="004B50E0" w:rsidRPr="00466C8E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4</w:t>
      </w:r>
      <w:r w:rsidR="00BA687A" w:rsidRP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4B50E0" w:rsidRPr="00466C8E">
        <w:rPr>
          <w:rFonts w:cs="Arial" w:hAnsi="Arial" w:ascii="Arial"/>
          <w:b/>
          <w:bCs/>
          <w:iCs/>
          <w:lang w:val="hr-HR"/>
        </w:rPr>
        <w:t>REZIME I ZAKLJUČAK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R="00BA687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Izvješća </w:t>
      </w:r>
      <w:r w:rsidR="004B50E0" w:rsidRPr="00466C8E">
        <w:rPr>
          <w:rFonts w:cs="Arial" w:hAnsi="Arial" w:ascii="Arial"/>
          <w:lang w:val="hr-HR"/>
        </w:rPr>
        <w:t>stečajnog uprav</w:t>
      </w:r>
      <w:r w:rsidR="00787FDF">
        <w:rPr>
          <w:rFonts w:cs="Arial" w:hAnsi="Arial" w:ascii="Arial"/>
          <w:lang w:val="hr-HR"/>
        </w:rPr>
        <w:t>itelja</w:t>
      </w:r>
      <w:r w:rsidR="004B50E0" w:rsidRPr="00466C8E">
        <w:rPr>
          <w:rFonts w:cs="Arial" w:hAnsi="Arial" w:ascii="Arial"/>
          <w:lang w:val="hr-HR"/>
        </w:rPr>
        <w:t xml:space="preserve">, evidentno je da je trgovačko društvo </w:t>
      </w:r>
      <w:r w:rsidR="005C2FEA">
        <w:rPr>
          <w:rFonts w:cs="Arial" w:hAnsi="Arial" w:ascii="Arial"/>
          <w:b/>
          <w:bCs/>
          <w:lang w:val="hr-HR"/>
        </w:rPr>
        <w:t>JUST</w:t>
      </w:r>
      <w:r w:rsidR="00787FDF">
        <w:rPr>
          <w:rFonts w:cs="Arial" w:hAnsi="Arial" w:ascii="Arial"/>
          <w:b/>
          <w:bCs/>
          <w:lang w:val="hr-HR"/>
        </w:rPr>
        <w:t xml:space="preserve"> d.o.o.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 xml:space="preserve"> </w:t>
      </w:r>
    </w:p>
    <w:p w:rsidRDefault="005C2FEA" w:rsidR="005C2FE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ind w:left="108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a)  nesp</w:t>
      </w:r>
      <w:r w:rsidR="00AC4720">
        <w:rPr>
          <w:rFonts w:cs="Arial" w:hAnsi="Arial" w:ascii="Arial"/>
          <w:b/>
          <w:bCs/>
          <w:lang w:val="hr-HR"/>
        </w:rPr>
        <w:t>osobno za plaćanje</w:t>
      </w:r>
    </w:p>
    <w:p w:rsidRDefault="004B50E0" w:rsidR="004B50E0" w:rsidRPr="00466C8E">
      <w:pPr>
        <w:numPr>
          <w:ilvl w:val="1"/>
          <w:numId w:val="3"/>
        </w:num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prezaduženo</w:t>
      </w:r>
      <w:r w:rsidR="004C0716">
        <w:rPr>
          <w:rFonts w:cs="Arial" w:hAnsi="Arial" w:ascii="Arial"/>
          <w:b/>
          <w:bCs/>
          <w:lang w:val="hr-HR"/>
        </w:rPr>
        <w:t>.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>Dužnik nema mogućnosti nastavka poslovanja.</w:t>
      </w: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 xml:space="preserve">Znaći, ostvarene su zakonske pretpostavke za </w:t>
      </w:r>
      <w:r w:rsidR="00E9732F">
        <w:rPr>
          <w:rFonts w:cs="Arial" w:hAnsi="Arial" w:ascii="Arial"/>
          <w:b/>
          <w:bCs/>
          <w:lang w:val="hr-HR"/>
        </w:rPr>
        <w:t>obustavu</w:t>
      </w:r>
      <w:r>
        <w:rPr>
          <w:rFonts w:cs="Arial" w:hAnsi="Arial" w:ascii="Arial"/>
          <w:b/>
          <w:bCs/>
          <w:lang w:val="hr-HR"/>
        </w:rPr>
        <w:t xml:space="preserve"> stečajnog postupka, jer dužnik ne može trajno ispunjavati svoje dospjele obveze.</w:t>
      </w: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3"/>
        <w:gridCol w:w="4643"/>
      </w:tblGrid>
      <w:tr w:rsidTr="004E1A29" w:rsidR="00CB4573" w:rsidRPr="004E1A29"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both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OBVEZE</w:t>
            </w:r>
          </w:p>
        </w:tc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right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383.329,76 kn</w:t>
            </w:r>
          </w:p>
        </w:tc>
      </w:tr>
      <w:tr w:rsidTr="004E1A29" w:rsidR="00CB4573" w:rsidRPr="004E1A29"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both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POTRAŽIVANJA</w:t>
            </w:r>
          </w:p>
        </w:tc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right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0,00 kn</w:t>
            </w:r>
          </w:p>
        </w:tc>
      </w:tr>
      <w:tr w:rsidTr="004E1A29" w:rsidR="00CB4573" w:rsidRPr="004E1A29"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both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IMOVINA</w:t>
            </w:r>
          </w:p>
        </w:tc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right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14.025,00 kn</w:t>
            </w:r>
          </w:p>
        </w:tc>
      </w:tr>
    </w:tbl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jc w:val="center"/>
        <w:rPr>
          <w:rFonts w:cs="Arial" w:hAnsi="Arial" w:ascii="Arial"/>
          <w:b/>
          <w:bCs/>
        </w:rPr>
      </w:pPr>
      <w:r w:rsidRPr="00466C8E">
        <w:rPr>
          <w:rFonts w:cs="Arial" w:hAnsi="Arial" w:ascii="Arial"/>
          <w:b/>
          <w:bCs/>
        </w:rPr>
        <w:t>ZAKLJUČAK</w:t>
      </w:r>
    </w:p>
    <w:p w:rsidRDefault="004B50E0" w:rsidR="004B50E0">
      <w:pPr>
        <w:pStyle w:val="Tijeloteksta2"/>
        <w:rPr>
          <w:rFonts w:cs="Arial" w:hAnsi="Arial" w:ascii="Arial"/>
        </w:rPr>
      </w:pPr>
    </w:p>
    <w:p w:rsidRDefault="00F64DB5" w:rsidR="00F64DB5" w:rsidRPr="00787FDF">
      <w:pPr>
        <w:pStyle w:val="Tijeloteksta2"/>
        <w:rPr>
          <w:rFonts w:cs="Arial" w:hAnsi="Arial" w:ascii="Arial"/>
          <w:b/>
        </w:rPr>
      </w:pPr>
    </w:p>
    <w:p w:rsidRDefault="00787FDF" w:rsidP="00E9732F" w:rsidR="00E9732F" w:rsidRPr="00E9732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>Da se prihvati u cijelosti Izvješće stečajnog upravitelja.</w:t>
      </w:r>
    </w:p>
    <w:p w:rsidRDefault="00A778A0" w:rsidP="00A778A0" w:rsidR="00A778A0">
      <w:pPr>
        <w:pStyle w:val="Tijeloteksta2"/>
        <w:rPr>
          <w:rFonts w:cs="Arial" w:hAnsi="Arial" w:ascii="Arial"/>
          <w:b/>
        </w:rPr>
      </w:pPr>
    </w:p>
    <w:p w:rsidRDefault="00A778A0" w:rsidP="00A778A0" w:rsidR="00A778A0">
      <w:pPr>
        <w:pStyle w:val="Tijeloteksta2"/>
        <w:rPr>
          <w:rFonts w:cs="Arial" w:hAnsi="Arial" w:ascii="Arial"/>
          <w:b/>
        </w:rPr>
      </w:pPr>
    </w:p>
    <w:p w:rsidRDefault="00A778A0" w:rsidP="00A778A0" w:rsidR="00A778A0">
      <w:pPr>
        <w:pStyle w:val="Tijeloteksta2"/>
        <w:rPr>
          <w:rFonts w:cs="Arial" w:hAnsi="Arial" w:ascii="Arial"/>
          <w:b/>
        </w:rPr>
      </w:pPr>
    </w:p>
    <w:p w:rsidRDefault="00E9732F" w:rsidP="00787FDF" w:rsidR="00A778A0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>
        <w:rPr>
          <w:rFonts w:cs="Arial" w:hAnsi="Arial" w:ascii="Arial"/>
          <w:b/>
        </w:rPr>
        <w:t>S</w:t>
      </w:r>
      <w:r w:rsidR="00A778A0">
        <w:rPr>
          <w:rFonts w:cs="Arial" w:hAnsi="Arial" w:ascii="Arial"/>
          <w:b/>
        </w:rPr>
        <w:t xml:space="preserve">tečajni upravitelj PREDLAŽE, s obzirom na evidentnu nelikvidnost, nesposobnost za plaćanje i prezaduženost, a u skladu s čl. </w:t>
      </w:r>
      <w:r>
        <w:rPr>
          <w:rFonts w:cs="Arial" w:hAnsi="Arial" w:ascii="Arial"/>
          <w:b/>
        </w:rPr>
        <w:t>294</w:t>
      </w:r>
      <w:r w:rsidR="00A778A0">
        <w:rPr>
          <w:rFonts w:cs="Arial" w:hAnsi="Arial" w:ascii="Arial"/>
          <w:b/>
        </w:rPr>
        <w:t xml:space="preserve">. Stečajnog zakona da stečajni sudac donese </w:t>
      </w:r>
      <w:r>
        <w:rPr>
          <w:rFonts w:cs="Arial" w:hAnsi="Arial" w:ascii="Arial"/>
          <w:b/>
        </w:rPr>
        <w:t xml:space="preserve">Rješenje </w:t>
      </w:r>
      <w:r w:rsidR="00A778A0">
        <w:rPr>
          <w:rFonts w:cs="Arial" w:hAnsi="Arial" w:ascii="Arial"/>
          <w:b/>
        </w:rPr>
        <w:t xml:space="preserve">o </w:t>
      </w:r>
      <w:r>
        <w:rPr>
          <w:rFonts w:cs="Arial" w:hAnsi="Arial" w:ascii="Arial"/>
          <w:b/>
        </w:rPr>
        <w:t>obustavi</w:t>
      </w:r>
      <w:r w:rsidR="00A778A0">
        <w:rPr>
          <w:rFonts w:cs="Arial" w:hAnsi="Arial" w:ascii="Arial"/>
          <w:b/>
        </w:rPr>
        <w:t xml:space="preserve"> stečajnog postupka.</w:t>
      </w: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C0716" w:rsidP="004C0716" w:rsidR="004C0716">
      <w:pPr>
        <w:pStyle w:val="Tijeloteksta2"/>
        <w:ind w:left="360"/>
        <w:rPr>
          <w:rFonts w:cs="Arial" w:hAnsi="Arial" w:ascii="Arial"/>
          <w:b/>
          <w:bCs/>
        </w:rPr>
      </w:pPr>
    </w:p>
    <w:p w:rsidRDefault="004C0716" w:rsidR="004C0716">
      <w:pPr>
        <w:pStyle w:val="Tijeloteksta2"/>
        <w:rPr>
          <w:rFonts w:cs="Arial" w:hAnsi="Arial" w:ascii="Arial"/>
          <w:b/>
          <w:bCs/>
        </w:rPr>
      </w:pPr>
    </w:p>
    <w:p w:rsidRDefault="00B06ECA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 xml:space="preserve">Zagreb, </w:t>
      </w:r>
      <w:r w:rsidR="00A778A0">
        <w:rPr>
          <w:rFonts w:cs="Arial" w:hAnsi="Arial" w:ascii="Arial"/>
        </w:rPr>
        <w:t>0</w:t>
      </w:r>
      <w:r w:rsidR="00E9732F">
        <w:rPr>
          <w:rFonts w:cs="Arial" w:hAnsi="Arial" w:ascii="Arial"/>
        </w:rPr>
        <w:t>7</w:t>
      </w:r>
      <w:r w:rsidR="00A778A0">
        <w:rPr>
          <w:rFonts w:cs="Arial" w:hAnsi="Arial" w:ascii="Arial"/>
        </w:rPr>
        <w:t>.0</w:t>
      </w:r>
      <w:r w:rsidR="00E9732F">
        <w:rPr>
          <w:rFonts w:cs="Arial" w:hAnsi="Arial" w:ascii="Arial"/>
        </w:rPr>
        <w:t>6</w:t>
      </w:r>
      <w:r w:rsidR="00A778A0">
        <w:rPr>
          <w:rFonts w:cs="Arial" w:hAnsi="Arial" w:ascii="Arial"/>
        </w:rPr>
        <w:t>.201</w:t>
      </w:r>
      <w:r w:rsidR="00E9732F">
        <w:rPr>
          <w:rFonts w:cs="Arial" w:hAnsi="Arial" w:ascii="Arial"/>
        </w:rPr>
        <w:t>9</w:t>
      </w:r>
      <w:r w:rsidR="00A778A0">
        <w:rPr>
          <w:rFonts w:cs="Arial" w:hAnsi="Arial" w:ascii="Arial"/>
        </w:rPr>
        <w:t>.</w:t>
      </w: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="00E9732F">
        <w:rPr>
          <w:rFonts w:cs="Arial" w:hAnsi="Arial" w:ascii="Arial"/>
        </w:rPr>
        <w:t>S</w:t>
      </w:r>
      <w:r w:rsidRPr="00466C8E">
        <w:rPr>
          <w:rFonts w:cs="Arial" w:hAnsi="Arial" w:ascii="Arial"/>
        </w:rPr>
        <w:t>tečajni upravitelj: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Jerko-Duško Suić</w:t>
      </w:r>
      <w:r w:rsidR="001B3F89">
        <w:rPr>
          <w:rFonts w:cs="Arial" w:hAnsi="Arial" w:ascii="Arial"/>
        </w:rPr>
        <w:t>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  <w:t>Posl.br. St-4117/16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JUST d.o.o. Dužica 28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 OIB 01653115092</w:t>
      </w:r>
    </w:p>
    <w:p w:rsidRDefault="00D71532" w:rsidP="00D71532" w:rsidR="00D71532" w:rsidRPr="00B023C9">
      <w:pPr>
        <w:pStyle w:val="Naslov1"/>
        <w:jc w:val="center"/>
      </w:pPr>
      <w:r w:rsidRPr="00B023C9">
        <w:t>TABLICA STEČAJNOG UPRAVITELJA</w:t>
      </w:r>
    </w:p>
    <w:p w:rsidRDefault="00D71532" w:rsidP="00D71532" w:rsidR="00D71532">
      <w:pPr>
        <w:pStyle w:val="Naslov1"/>
        <w:jc w:val="center"/>
      </w:pPr>
      <w:r>
        <w:t xml:space="preserve">PRVI VIŠI </w:t>
      </w:r>
      <w:r w:rsidRPr="00B023C9">
        <w:t>ISPLATNI RED</w:t>
      </w:r>
    </w:p>
    <w:p w:rsidRDefault="00D71532" w:rsidP="00D71532" w:rsidR="00D71532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88"/>
        <w:gridCol w:w="2880"/>
        <w:gridCol w:w="2700"/>
        <w:gridCol w:w="1800"/>
        <w:gridCol w:w="1620"/>
        <w:gridCol w:w="1800"/>
        <w:gridCol w:w="1448"/>
      </w:tblGrid>
      <w:tr w:rsidTr="00590120" w:rsidR="00D71532" w:rsidRPr="00EB3210">
        <w:trPr>
          <w:trHeight w:val="489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88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70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Osnova tražbine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Iznos tražbine – prijavljeno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Osporeno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Priznato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Napomena</w:t>
            </w:r>
          </w:p>
        </w:tc>
      </w:tr>
      <w:tr w:rsidTr="00590120" w:rsidR="00D71532" w:rsidRPr="00B023C9">
        <w:trPr>
          <w:trHeight w:val="747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1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31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05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288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Daniela Božić OIB 16656693412 Zagreb, Zadarska 52</w:t>
            </w:r>
          </w:p>
        </w:tc>
        <w:tc>
          <w:tcPr>
            <w:tcW w:type="dxa" w:w="270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Neisplaćene plaće od 21.03.12. do 04.10.2016.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Neto plaća 2.754,84x55 mj. Ukupno 151.351,20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151.351,20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702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2</w:t>
            </w:r>
            <w:r w:rsidRPr="00EB3210">
              <w:rPr>
                <w:b/>
                <w:lang w:val="hr-HR"/>
              </w:rPr>
              <w:br/>
            </w:r>
            <w:r>
              <w:rPr>
                <w:b/>
                <w:lang w:val="hr-HR"/>
              </w:rPr>
              <w:t>01</w:t>
            </w:r>
            <w:r w:rsidRPr="00EB3210">
              <w:rPr>
                <w:b/>
                <w:lang w:val="hr-HR"/>
              </w:rPr>
              <w:t>.0</w:t>
            </w:r>
            <w:r>
              <w:rPr>
                <w:b/>
                <w:lang w:val="hr-HR"/>
              </w:rPr>
              <w:t>4</w:t>
            </w:r>
            <w:r w:rsidRPr="00EB3210">
              <w:rPr>
                <w:b/>
                <w:lang w:val="hr-HR"/>
              </w:rPr>
              <w:t>.1</w:t>
            </w:r>
            <w:r>
              <w:rPr>
                <w:b/>
                <w:lang w:val="hr-HR"/>
              </w:rPr>
              <w:t>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288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Milan Uzelac OIB 56268278470 Velika Gorica, Matice Hrvatske 3</w:t>
            </w:r>
          </w:p>
        </w:tc>
        <w:tc>
          <w:tcPr>
            <w:tcW w:type="dxa" w:w="270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Troškovi parničkog postupka P-1863/15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722,28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722,28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 w:rsidRPr="00EB3210">
              <w:rPr>
                <w:lang w:val="hr-HR"/>
              </w:rPr>
              <w:t>Pristojba plaćena</w:t>
            </w:r>
          </w:p>
        </w:tc>
      </w:tr>
      <w:tr w:rsidTr="00590120" w:rsidR="00D71532" w:rsidRPr="00B023C9">
        <w:trPr>
          <w:trHeight w:val="489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88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 w:rsidRPr="00EB3210">
              <w:rPr>
                <w:lang w:val="hr-HR"/>
              </w:rPr>
              <w:t>Žiro račun</w:t>
            </w:r>
          </w:p>
        </w:tc>
        <w:tc>
          <w:tcPr>
            <w:tcW w:type="dxa" w:w="270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HR 3923900013209041245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747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3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30</w:t>
            </w:r>
            <w:r w:rsidRPr="00EB3210">
              <w:rPr>
                <w:b/>
                <w:lang w:val="hr-HR"/>
              </w:rPr>
              <w:t>.0</w:t>
            </w:r>
            <w:r>
              <w:rPr>
                <w:b/>
                <w:lang w:val="hr-HR"/>
              </w:rPr>
              <w:t>4</w:t>
            </w:r>
            <w:r w:rsidRPr="00EB3210">
              <w:rPr>
                <w:b/>
                <w:lang w:val="hr-HR"/>
              </w:rPr>
              <w:t>.1</w:t>
            </w:r>
            <w:r>
              <w:rPr>
                <w:b/>
                <w:lang w:val="hr-HR"/>
              </w:rPr>
              <w:t>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288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RH Ministarstvo financija, Porezna uprava, Područni ured Zagreb OIB 18683136487 zastupana po Županijskom državnom odvjetništvu u Zagrebu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70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Rješenje Općinskog građanskog suda u Zagrebu doprinosi za radnike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Glavnica 28.173,61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Kamate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6.480,19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34.653,90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34.653,90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12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88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</w:p>
          <w:p w:rsidRDefault="00D71532" w:rsidP="00590120" w:rsidR="00D71532">
            <w:pPr>
              <w:rPr>
                <w:lang w:val="hr-HR"/>
              </w:rPr>
            </w:pP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UKUPNO</w:t>
            </w:r>
          </w:p>
        </w:tc>
        <w:tc>
          <w:tcPr>
            <w:tcW w:type="dxa" w:w="270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189.727,38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>
            <w:pPr>
              <w:jc w:val="right"/>
              <w:rPr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189.727,38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</w:tbl>
    <w:p w:rsidRDefault="00D71532" w:rsidP="00D71532" w:rsidR="00D71532">
      <w:pPr>
        <w:rPr>
          <w:b/>
          <w:lang w:val="hr-HR"/>
        </w:rPr>
      </w:pPr>
    </w:p>
    <w:p w:rsidRDefault="00D71532" w:rsidP="00D71532" w:rsidR="00D71532" w:rsidRPr="002A71E9">
      <w:pPr>
        <w:rPr>
          <w:b/>
          <w:lang w:val="hr-HR"/>
        </w:rPr>
      </w:pPr>
    </w:p>
    <w:p w:rsidRDefault="00D71532" w:rsidP="00D71532" w:rsidR="00D71532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D71532" w:rsidP="00D71532" w:rsidR="00D71532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D71532" w:rsidP="00D71532" w:rsidR="00D71532">
      <w:pPr>
        <w:ind w:firstLine="720" w:left="7200"/>
        <w:rPr>
          <w:lang w:val="hr-HR"/>
        </w:rPr>
      </w:pPr>
      <w:r w:rsidRPr="00B023C9">
        <w:rPr>
          <w:lang w:val="hr-HR"/>
        </w:rPr>
        <w:t>Jerko Duško Suić</w:t>
      </w:r>
      <w:r>
        <w:rPr>
          <w:lang w:val="hr-HR"/>
        </w:rPr>
        <w:t>, dipl.iur.</w:t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  <w:t>Posl.br. St-4117/16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JUST d.o.o. Dužica 28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 OIB 01653115092</w:t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 w:rsidRPr="00B023C9">
      <w:pPr>
        <w:pStyle w:val="Naslov1"/>
        <w:jc w:val="center"/>
      </w:pPr>
      <w:r>
        <w:t>TABLICA STEČAJNOG UPRAVITELJA</w:t>
      </w:r>
    </w:p>
    <w:p w:rsidRDefault="00D71532" w:rsidP="00D71532" w:rsidR="00D71532">
      <w:pPr>
        <w:pStyle w:val="Naslov1"/>
        <w:jc w:val="center"/>
      </w:pPr>
      <w:r w:rsidRPr="00B023C9">
        <w:t xml:space="preserve">DRUGI </w:t>
      </w:r>
      <w:r>
        <w:t xml:space="preserve">VIŠI </w:t>
      </w:r>
      <w:r w:rsidRPr="00B023C9">
        <w:t>ISPLATNI RED</w:t>
      </w:r>
    </w:p>
    <w:p w:rsidRDefault="00D71532" w:rsidP="00D71532" w:rsidR="00D71532" w:rsidRPr="000B4725">
      <w:pPr>
        <w:rPr>
          <w:lang w:val="hr-HR"/>
        </w:rPr>
      </w:pPr>
    </w:p>
    <w:p w:rsidRDefault="00D71532" w:rsidP="00D71532" w:rsidR="00D71532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88"/>
        <w:gridCol w:w="3060"/>
        <w:gridCol w:w="2520"/>
        <w:gridCol w:w="1800"/>
        <w:gridCol w:w="1620"/>
        <w:gridCol w:w="1800"/>
        <w:gridCol w:w="1448"/>
      </w:tblGrid>
      <w:tr w:rsidTr="00590120" w:rsidR="00D71532" w:rsidRPr="00EB3210">
        <w:trPr>
          <w:trHeight w:val="489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Osnova tražbine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Iznos tražbine – prijavljeno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Osporeno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Priznato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Osporava-</w:t>
            </w:r>
          </w:p>
          <w:p w:rsidRDefault="00D71532" w:rsidP="00590120" w:rsidR="00D71532" w:rsidRPr="00EB3210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telj</w:t>
            </w:r>
          </w:p>
        </w:tc>
      </w:tr>
      <w:tr w:rsidTr="00590120" w:rsidR="00D71532" w:rsidRPr="00B023C9">
        <w:trPr>
          <w:trHeight w:val="747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1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04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RH Ministarstvo financija, Porezna uprava, Područni ured Zagreb OIB 18683136487 zastupana po Županijskom državnom odvjetništvu u Zagrebu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lastRenderedPageBreak/>
              <w:t>Porezi i doprinosi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75.487,06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75.487,06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503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702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2</w:t>
            </w:r>
            <w:r w:rsidRPr="00EB3210">
              <w:rPr>
                <w:b/>
                <w:lang w:val="hr-HR"/>
              </w:rPr>
              <w:br/>
            </w:r>
            <w:r>
              <w:rPr>
                <w:b/>
                <w:lang w:val="hr-HR"/>
              </w:rPr>
              <w:t>13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05</w:t>
            </w:r>
            <w:r w:rsidRPr="00EB3210">
              <w:rPr>
                <w:b/>
                <w:lang w:val="hr-HR"/>
              </w:rPr>
              <w:t>.1</w:t>
            </w:r>
            <w:r>
              <w:rPr>
                <w:b/>
                <w:lang w:val="hr-HR"/>
              </w:rPr>
              <w:t>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FINA OIB 85821130768 Ulica grada Vukovara 70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 xml:space="preserve">Certificiranje 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Ovrv-192/16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Glavnica 849,00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Kamate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312,21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1.161,21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1.161,21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590120" w:rsidR="00D71532" w:rsidRPr="00B023C9">
        <w:trPr>
          <w:trHeight w:val="489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 w:rsidRPr="00EB3210">
              <w:rPr>
                <w:lang w:val="hr-HR"/>
              </w:rPr>
              <w:t>Žiro račun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HR 4223900011100017042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747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3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30</w:t>
            </w:r>
            <w:r w:rsidRPr="00EB3210">
              <w:rPr>
                <w:b/>
                <w:lang w:val="hr-HR"/>
              </w:rPr>
              <w:t>.0</w:t>
            </w:r>
            <w:r>
              <w:rPr>
                <w:b/>
                <w:lang w:val="hr-HR"/>
              </w:rPr>
              <w:t>4</w:t>
            </w:r>
            <w:r w:rsidRPr="00EB3210">
              <w:rPr>
                <w:b/>
                <w:lang w:val="hr-HR"/>
              </w:rPr>
              <w:t>.1</w:t>
            </w:r>
            <w:r>
              <w:rPr>
                <w:b/>
                <w:lang w:val="hr-HR"/>
              </w:rPr>
              <w:t>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Croatia osiguranje d.d. Zagreb OIB 26187994862 Jagićeva 33Zagreb zastupana po punomoćniku Maji Kauzler-Geček odvjetnički ured Porobija Špoljarić Varaždin, Kolodvorska 12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Regres isplaćene štete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Regres 2.660.910,12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Kamate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7.386.025,47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10.809.496,79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Parnični postupak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590120" w:rsidR="00D71532" w:rsidRPr="00B023C9">
        <w:trPr>
          <w:trHeight w:val="4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12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4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21</w:t>
            </w:r>
            <w:r w:rsidRPr="00EB3210">
              <w:rPr>
                <w:b/>
                <w:lang w:val="hr-HR"/>
              </w:rPr>
              <w:t>.0</w:t>
            </w:r>
            <w:r>
              <w:rPr>
                <w:b/>
                <w:lang w:val="hr-HR"/>
              </w:rPr>
              <w:t>3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</w:p>
          <w:p w:rsidRDefault="00D71532" w:rsidP="00590120" w:rsidR="00D71532" w:rsidRPr="00EB3210">
            <w:pPr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Podravska banka d.d.</w:t>
            </w:r>
          </w:p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OIB 97366283154</w:t>
            </w:r>
          </w:p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Koprivnica, Opatička 3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Ugovor o vođenju poslovnih knjiga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221,80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221,80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411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12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</w:p>
          <w:p w:rsidRDefault="00D71532" w:rsidP="00590120" w:rsidR="00D71532">
            <w:pPr>
              <w:rPr>
                <w:lang w:val="hr-HR"/>
              </w:rPr>
            </w:pP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UKUPNO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10.886.366,86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>
            <w:pPr>
              <w:jc w:val="right"/>
              <w:rPr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76.870,07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</w:tbl>
    <w:p w:rsidRDefault="00D71532" w:rsidP="00D71532" w:rsidR="00D71532">
      <w:pPr>
        <w:rPr>
          <w:b/>
          <w:lang w:val="hr-HR"/>
        </w:rPr>
      </w:pPr>
    </w:p>
    <w:p w:rsidRDefault="00D71532" w:rsidP="00D71532" w:rsidR="00D71532" w:rsidRPr="002A71E9">
      <w:pPr>
        <w:rPr>
          <w:b/>
          <w:lang w:val="hr-HR"/>
        </w:rPr>
      </w:pPr>
    </w:p>
    <w:p w:rsidRDefault="00D71532" w:rsidP="00D71532" w:rsidR="00D71532">
      <w:pPr>
        <w:rPr>
          <w:lang w:val="hr-HR"/>
        </w:rPr>
      </w:pPr>
      <w:r>
        <w:rPr>
          <w:lang w:val="hr-HR"/>
        </w:rPr>
        <w:t>Napomena:</w:t>
      </w:r>
    </w:p>
    <w:p w:rsidRDefault="00D71532" w:rsidP="00D71532" w:rsidR="00D71532">
      <w:pPr>
        <w:rPr>
          <w:lang w:val="hr-HR"/>
        </w:rPr>
      </w:pPr>
      <w:r>
        <w:rPr>
          <w:lang w:val="hr-HR"/>
        </w:rPr>
        <w:t>Pod brojem 3. Osporena je tražbina jer je parnica u postupku na Općinskom sudu u Varaždinu P-779/09. Ishod postupka je neizvjestan pa nije u mogućnosti da stečajni upravitelj prizna tražbinu. Čeka se pravomoćnost presude.</w:t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 w:rsidRPr="00B023C9">
      <w:pPr>
        <w:ind w:firstLine="720" w:left="7200"/>
        <w:rPr>
          <w:lang w:val="hr-HR"/>
        </w:rPr>
      </w:pPr>
      <w:r>
        <w:rPr>
          <w:lang w:val="hr-HR"/>
        </w:rPr>
        <w:t>Stečajni upravitelj:</w:t>
      </w:r>
    </w:p>
    <w:p w:rsidRDefault="00D71532" w:rsidP="00D71532" w:rsidR="00D71532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ind w:firstLine="720" w:left="7200"/>
        <w:rPr>
          <w:lang w:val="hr-HR"/>
        </w:rPr>
      </w:pPr>
      <w:r>
        <w:rPr>
          <w:lang w:val="hr-HR"/>
        </w:rPr>
        <w:t>Jerko Duško Suić</w:t>
      </w:r>
    </w:p>
    <w:p w:rsidRDefault="00D71532" w:rsidP="00D71532" w:rsidR="00D71532">
      <w:pPr>
        <w:ind w:firstLine="720" w:left="7200"/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  <w:r>
        <w:rPr>
          <w:rFonts w:cs="Arial" w:hAnsi="Arial" w:ascii="Arial"/>
          <w:b/>
          <w:bCs/>
          <w:iCs/>
          <w:lang w:val="hr-HR"/>
        </w:rPr>
        <w:tab/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lastRenderedPageBreak/>
        <w:t>Posl.br. St-4117/16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JUST d.o.o. Dužica 28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 OIB 01653115092</w:t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 w:rsidRPr="00B023C9">
      <w:pPr>
        <w:pStyle w:val="Naslov1"/>
        <w:jc w:val="center"/>
      </w:pPr>
      <w:r>
        <w:t>TABLICA STEČAJNOG SUCA</w:t>
      </w:r>
    </w:p>
    <w:p w:rsidRDefault="00D71532" w:rsidP="00D71532" w:rsidR="00D71532">
      <w:pPr>
        <w:pStyle w:val="Naslov1"/>
        <w:jc w:val="center"/>
      </w:pPr>
      <w:r w:rsidRPr="00B023C9">
        <w:t xml:space="preserve">DRUGI </w:t>
      </w:r>
      <w:r>
        <w:t xml:space="preserve">VIŠI </w:t>
      </w:r>
      <w:r w:rsidRPr="00B023C9">
        <w:t>ISPLATNI RED</w:t>
      </w:r>
    </w:p>
    <w:p w:rsidRDefault="00D71532" w:rsidP="00D71532" w:rsidR="00D71532" w:rsidRPr="000B4725">
      <w:pPr>
        <w:rPr>
          <w:lang w:val="hr-HR"/>
        </w:rPr>
      </w:pPr>
    </w:p>
    <w:p w:rsidRDefault="00D71532" w:rsidP="00D71532" w:rsidR="00D71532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88"/>
        <w:gridCol w:w="3060"/>
        <w:gridCol w:w="2520"/>
        <w:gridCol w:w="1800"/>
        <w:gridCol w:w="1620"/>
        <w:gridCol w:w="1800"/>
        <w:gridCol w:w="1448"/>
      </w:tblGrid>
      <w:tr w:rsidTr="00590120" w:rsidR="00D71532" w:rsidRPr="00EB3210">
        <w:trPr>
          <w:trHeight w:val="489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Osnova tražbine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Iznos tražbine – prijavljeno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Osporeno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Priznato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Osporava-</w:t>
            </w:r>
          </w:p>
          <w:p w:rsidRDefault="00D71532" w:rsidP="00590120" w:rsidR="00D71532" w:rsidRPr="00EB3210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telj</w:t>
            </w:r>
          </w:p>
        </w:tc>
      </w:tr>
      <w:tr w:rsidTr="00590120" w:rsidR="00D71532" w:rsidRPr="00B023C9">
        <w:trPr>
          <w:trHeight w:val="747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1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04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RH Ministarstvo financija, Porezna uprava, Područni ured Zagreb OIB 18683136487 zastupana po Županijskom državnom odvjetništvu u Zagrebu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Porezi i doprinosi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75.487,06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75.487,06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503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702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2</w:t>
            </w:r>
            <w:r w:rsidRPr="00EB3210">
              <w:rPr>
                <w:b/>
                <w:lang w:val="hr-HR"/>
              </w:rPr>
              <w:br/>
            </w:r>
            <w:r>
              <w:rPr>
                <w:b/>
                <w:lang w:val="hr-HR"/>
              </w:rPr>
              <w:t>13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05</w:t>
            </w:r>
            <w:r w:rsidRPr="00EB3210">
              <w:rPr>
                <w:b/>
                <w:lang w:val="hr-HR"/>
              </w:rPr>
              <w:t>.1</w:t>
            </w:r>
            <w:r>
              <w:rPr>
                <w:b/>
                <w:lang w:val="hr-HR"/>
              </w:rPr>
              <w:t>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FINA OIB 85821130768 Ulica grada Vukovara 70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 xml:space="preserve">Certificiranje 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Ovrv-192/16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Glavnica 849,00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Kamate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312,21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1.161,21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1.161,21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590120" w:rsidR="00D71532" w:rsidRPr="00B023C9">
        <w:trPr>
          <w:trHeight w:val="489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 w:rsidRPr="00EB3210">
              <w:rPr>
                <w:lang w:val="hr-HR"/>
              </w:rPr>
              <w:t>Žiro račun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HR 4223900011100017042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747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3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30</w:t>
            </w:r>
            <w:r w:rsidRPr="00EB3210">
              <w:rPr>
                <w:b/>
                <w:lang w:val="hr-HR"/>
              </w:rPr>
              <w:t>.0</w:t>
            </w:r>
            <w:r>
              <w:rPr>
                <w:b/>
                <w:lang w:val="hr-HR"/>
              </w:rPr>
              <w:t>4</w:t>
            </w:r>
            <w:r w:rsidRPr="00EB3210">
              <w:rPr>
                <w:b/>
                <w:lang w:val="hr-HR"/>
              </w:rPr>
              <w:t>.1</w:t>
            </w:r>
            <w:r>
              <w:rPr>
                <w:b/>
                <w:lang w:val="hr-HR"/>
              </w:rPr>
              <w:t>9</w:t>
            </w:r>
            <w:r w:rsidRPr="00EB3210">
              <w:rPr>
                <w:b/>
                <w:lang w:val="hr-HR"/>
              </w:rPr>
              <w:t>.</w:t>
            </w: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Croatia osiguranje d.d. Zagreb OIB 26187994862 Jagićeva 33Zagreb zastupana po punomoćniku Maji Kauzler-Geček odvjetnički ured Porobija Špoljarić Varaždin, Kolodvorska 12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Regres isplaćene štete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Regres 2.660.910,12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Kamate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7.386.025,47</w:t>
            </w:r>
          </w:p>
          <w:p w:rsidRDefault="00D71532" w:rsidP="00590120" w:rsidR="00D7153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10.809.496,79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Parnični postupak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590120" w:rsidR="00D71532" w:rsidRPr="00B023C9">
        <w:trPr>
          <w:trHeight w:val="4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12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4</w:t>
            </w:r>
          </w:p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21</w:t>
            </w:r>
            <w:r w:rsidRPr="00EB3210">
              <w:rPr>
                <w:b/>
                <w:lang w:val="hr-HR"/>
              </w:rPr>
              <w:t>.0</w:t>
            </w:r>
            <w:r>
              <w:rPr>
                <w:b/>
                <w:lang w:val="hr-HR"/>
              </w:rPr>
              <w:t>3</w:t>
            </w:r>
            <w:r w:rsidRPr="00EB3210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19</w:t>
            </w:r>
            <w:r w:rsidRPr="00EB3210">
              <w:rPr>
                <w:b/>
                <w:lang w:val="hr-HR"/>
              </w:rPr>
              <w:t>.</w:t>
            </w:r>
          </w:p>
          <w:p w:rsidRDefault="00D71532" w:rsidP="00590120" w:rsidR="00D71532" w:rsidRPr="00EB3210">
            <w:pPr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Podravska banka d.d.</w:t>
            </w:r>
          </w:p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OIB 97366283154</w:t>
            </w:r>
          </w:p>
          <w:p w:rsidRDefault="00D71532" w:rsidP="00590120" w:rsidR="00D71532">
            <w:pPr>
              <w:rPr>
                <w:lang w:val="hr-HR"/>
              </w:rPr>
            </w:pPr>
            <w:r>
              <w:rPr>
                <w:lang w:val="hr-HR"/>
              </w:rPr>
              <w:t>Koprivnica, Opatička 3</w:t>
            </w:r>
          </w:p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Ugovor o vođenju poslovnih knjiga</w:t>
            </w: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221,80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  <w:r w:rsidRPr="00EB3210">
              <w:rPr>
                <w:lang w:val="hr-HR"/>
              </w:rPr>
              <w:t>0,00</w:t>
            </w: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221,80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411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0"/>
            <w:shd w:fill="auto" w:color="auto" w:val="clear"/>
          </w:tcPr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  <w:tr w:rsidTr="00590120" w:rsidR="00D71532" w:rsidRPr="00B023C9">
        <w:trPr>
          <w:trHeight w:val="1250"/>
        </w:trPr>
        <w:tc>
          <w:tcPr>
            <w:tcW w:type="dxa" w:w="1188"/>
            <w:shd w:fill="auto" w:color="auto" w:val="clear"/>
          </w:tcPr>
          <w:p w:rsidRDefault="00D71532" w:rsidP="00590120" w:rsidR="00D71532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3060"/>
            <w:shd w:fill="auto" w:color="auto" w:val="clear"/>
          </w:tcPr>
          <w:p w:rsidRDefault="00D71532" w:rsidP="00590120" w:rsidR="00D71532">
            <w:pPr>
              <w:rPr>
                <w:lang w:val="hr-HR"/>
              </w:rPr>
            </w:pPr>
          </w:p>
          <w:p w:rsidRDefault="00D71532" w:rsidP="00590120" w:rsidR="00D71532">
            <w:pPr>
              <w:rPr>
                <w:lang w:val="hr-HR"/>
              </w:rPr>
            </w:pPr>
          </w:p>
          <w:p w:rsidRDefault="00D71532" w:rsidP="00590120" w:rsidR="00D71532" w:rsidRPr="00EB3210">
            <w:pPr>
              <w:rPr>
                <w:lang w:val="hr-HR"/>
              </w:rPr>
            </w:pPr>
            <w:r>
              <w:rPr>
                <w:lang w:val="hr-HR"/>
              </w:rPr>
              <w:t>UKUPNO</w:t>
            </w:r>
          </w:p>
        </w:tc>
        <w:tc>
          <w:tcPr>
            <w:tcW w:type="dxa" w:w="2520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  <w:tc>
          <w:tcPr>
            <w:tcW w:type="dxa" w:w="1800"/>
            <w:shd w:fill="auto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10.886.366,86</w:t>
            </w:r>
          </w:p>
        </w:tc>
        <w:tc>
          <w:tcPr>
            <w:tcW w:type="dxa" w:w="1620"/>
            <w:shd w:fill="auto" w:color="auto" w:val="clear"/>
          </w:tcPr>
          <w:p w:rsidRDefault="00D71532" w:rsidP="00590120" w:rsidR="00D71532">
            <w:pPr>
              <w:jc w:val="right"/>
              <w:rPr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800"/>
            <w:shd w:fill="C0C0C0" w:color="auto" w:val="clear"/>
          </w:tcPr>
          <w:p w:rsidRDefault="00D71532" w:rsidP="00590120" w:rsidR="00D71532">
            <w:pPr>
              <w:jc w:val="right"/>
              <w:rPr>
                <w:b/>
                <w:lang w:val="hr-HR"/>
              </w:rPr>
            </w:pPr>
          </w:p>
          <w:p w:rsidRDefault="00D71532" w:rsidP="00590120" w:rsidR="00D7153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76.870,07</w:t>
            </w:r>
          </w:p>
        </w:tc>
        <w:tc>
          <w:tcPr>
            <w:tcW w:type="dxa" w:w="1448"/>
            <w:shd w:fill="auto" w:color="auto" w:val="clear"/>
          </w:tcPr>
          <w:p w:rsidRDefault="00D71532" w:rsidP="00590120" w:rsidR="00D71532" w:rsidRPr="00EB3210">
            <w:pPr>
              <w:rPr>
                <w:lang w:val="hr-HR"/>
              </w:rPr>
            </w:pPr>
          </w:p>
        </w:tc>
      </w:tr>
    </w:tbl>
    <w:p w:rsidRDefault="00D71532" w:rsidP="00D71532" w:rsidR="00D71532">
      <w:pPr>
        <w:rPr>
          <w:b/>
          <w:lang w:val="hr-HR"/>
        </w:rPr>
      </w:pPr>
    </w:p>
    <w:p w:rsidRDefault="00D71532" w:rsidP="00D71532" w:rsidR="00D71532" w:rsidRPr="002A71E9">
      <w:pPr>
        <w:rPr>
          <w:b/>
          <w:lang w:val="hr-HR"/>
        </w:rPr>
      </w:pPr>
    </w:p>
    <w:p w:rsidRDefault="00D71532" w:rsidP="00D71532" w:rsidR="00D71532">
      <w:pPr>
        <w:rPr>
          <w:lang w:val="hr-HR"/>
        </w:rPr>
      </w:pPr>
      <w:r>
        <w:rPr>
          <w:lang w:val="hr-HR"/>
        </w:rPr>
        <w:t>Napomena:</w:t>
      </w:r>
    </w:p>
    <w:p w:rsidRDefault="00D71532" w:rsidP="00D71532" w:rsidR="00D71532">
      <w:pPr>
        <w:rPr>
          <w:lang w:val="hr-HR"/>
        </w:rPr>
      </w:pPr>
      <w:r>
        <w:rPr>
          <w:lang w:val="hr-HR"/>
        </w:rPr>
        <w:t>Pod brojem 3. Osporena je tražbina jer je parnica u postupku na Općinskom sudu u Varaždinu P-779/09. Ishod postupka je neizvjestan pa nije u mogućnosti da stečajni upravitelj prizna tražbinu. Čeka se pravomoćnost presude.</w:t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 w:rsidRPr="00B023C9">
      <w:pPr>
        <w:ind w:firstLine="720" w:left="7200"/>
        <w:rPr>
          <w:lang w:val="hr-HR"/>
        </w:rPr>
      </w:pPr>
      <w:r>
        <w:rPr>
          <w:lang w:val="hr-HR"/>
        </w:rPr>
        <w:t>Stečajni sudac:</w:t>
      </w:r>
    </w:p>
    <w:p w:rsidRDefault="00D71532" w:rsidP="00D71532" w:rsidR="00D71532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rPr>
          <w:lang w:val="hr-HR"/>
        </w:rPr>
      </w:pPr>
    </w:p>
    <w:p w:rsidRDefault="00D71532" w:rsidP="00D71532" w:rsidR="00D71532">
      <w:pPr>
        <w:pStyle w:val="Naslov1"/>
        <w:rPr>
          <w:rFonts w:cs="Arial" w:hAnsi="Arial" w:ascii="Arial"/>
          <w:i w:val="false"/>
        </w:rPr>
      </w:pPr>
      <w:r>
        <w:rPr>
          <w:rFonts w:cs="Arial" w:hAnsi="Arial" w:ascii="Arial"/>
          <w:b w:val="false"/>
          <w:bCs w:val="false"/>
          <w:iCs w:val="false"/>
        </w:rPr>
        <w:lastRenderedPageBreak/>
        <w:t>Posl.br. St-4117/16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JUST d.o.o. 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Dužica 28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</w:t>
      </w:r>
    </w:p>
    <w:p w:rsidRDefault="00D71532" w:rsidP="00D71532" w:rsidR="00D71532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OIB 01653115092</w:t>
      </w:r>
    </w:p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</w:p>
    <w:p w:rsidRDefault="00D71532" w:rsidP="00D71532" w:rsidR="00D71532" w:rsidRPr="006C576E">
      <w:pPr>
        <w:pStyle w:val="Tijeloteksta2"/>
        <w:jc w:val="center"/>
        <w:rPr>
          <w:b/>
        </w:rPr>
      </w:pPr>
      <w:r w:rsidRPr="006C576E">
        <w:rPr>
          <w:b/>
        </w:rPr>
        <w:t>TROŠKOVI STEČAJNOG POSTUPKA</w:t>
      </w:r>
    </w:p>
    <w:p w:rsidRDefault="00D71532" w:rsidP="00D71532" w:rsidR="00D71532" w:rsidRPr="006C576E">
      <w:pPr>
        <w:pStyle w:val="Tijeloteksta2"/>
        <w:jc w:val="center"/>
        <w:rPr>
          <w:b/>
        </w:rPr>
      </w:pPr>
      <w:r>
        <w:rPr>
          <w:b/>
        </w:rPr>
        <w:t>Ukupna vrijednost dionica 9.240,00 kn</w:t>
      </w:r>
    </w:p>
    <w:p w:rsidRDefault="00D71532" w:rsidP="00D71532" w:rsidR="00D71532" w:rsidRPr="006C576E">
      <w:pPr>
        <w:pStyle w:val="Tijeloteksta2"/>
        <w:jc w:val="center"/>
        <w:rPr>
          <w:b/>
        </w:rPr>
      </w:pPr>
    </w:p>
    <w:p w:rsidRDefault="00D71532" w:rsidP="00D71532" w:rsidR="00D71532" w:rsidRPr="006C576E">
      <w:pPr>
        <w:pStyle w:val="Tijeloteksta2"/>
        <w:jc w:val="center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08"/>
        <w:gridCol w:w="5621"/>
        <w:gridCol w:w="2657"/>
      </w:tblGrid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Redni broj</w:t>
            </w: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Naziv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Iznos u kunama</w:t>
            </w: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1</w:t>
            </w: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  <w:r>
              <w:t>Dodjela oznake LEI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  <w:r>
              <w:t>925,00</w:t>
            </w: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2</w:t>
            </w: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  <w:r>
              <w:t>Klirinška agencija, dodjela PIN-a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  <w:r>
              <w:t>150,00</w:t>
            </w: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3</w:t>
            </w: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  <w:r>
              <w:t>Javna objava FINI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  <w:r>
              <w:t>230,00</w:t>
            </w: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4</w:t>
            </w: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  <w:r>
              <w:t>Jednokratna nagrada (uredba čl.4.st.1.) brutto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  <w:r>
              <w:t>6.500,00</w:t>
            </w: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  <w:r>
              <w:t>5</w:t>
            </w: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  <w:r>
              <w:t>Završni račun od 01.01.2018. do 30.06.2019.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  <w:r>
              <w:t>1.400,00</w:t>
            </w: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</w:p>
        </w:tc>
      </w:tr>
      <w:tr w:rsidTr="00590120" w:rsidR="00D71532">
        <w:tc>
          <w:tcPr>
            <w:tcW w:type="dxa" w:w="1008"/>
            <w:shd w:fill="auto" w:color="auto" w:val="clear"/>
          </w:tcPr>
          <w:p w:rsidRDefault="00D71532" w:rsidP="00590120" w:rsidR="00D71532">
            <w:pPr>
              <w:pStyle w:val="Tijeloteksta2"/>
              <w:jc w:val="center"/>
            </w:pPr>
          </w:p>
        </w:tc>
        <w:tc>
          <w:tcPr>
            <w:tcW w:type="dxa" w:w="5621"/>
            <w:shd w:fill="auto" w:color="auto" w:val="clear"/>
          </w:tcPr>
          <w:p w:rsidRDefault="00D71532" w:rsidP="00590120" w:rsidR="00D71532">
            <w:pPr>
              <w:pStyle w:val="Tijeloteksta2"/>
            </w:pPr>
            <w:r>
              <w:t>UKUPNO</w:t>
            </w:r>
          </w:p>
        </w:tc>
        <w:tc>
          <w:tcPr>
            <w:tcW w:type="dxa" w:w="2657"/>
            <w:shd w:fill="auto" w:color="auto" w:val="clear"/>
          </w:tcPr>
          <w:p w:rsidRDefault="00D71532" w:rsidP="00590120" w:rsidR="00D71532">
            <w:pPr>
              <w:pStyle w:val="Tijeloteksta2"/>
              <w:jc w:val="right"/>
            </w:pPr>
            <w:r>
              <w:t>9.205,00</w:t>
            </w:r>
          </w:p>
        </w:tc>
      </w:tr>
    </w:tbl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D71532" w:rsidP="00D71532" w:rsidR="00D71532">
      <w:pPr>
        <w:pStyle w:val="Tijeloteksta2"/>
      </w:pPr>
    </w:p>
    <w:p w:rsidRDefault="00D71532" w:rsidP="00D71532" w:rsidR="00D71532">
      <w:pPr>
        <w:pStyle w:val="Tijeloteksta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Jerko Duško Suić,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sectPr w:rsidSect="00D71532" w:rsidR="00787FDF">
      <w:headerReference w:type="default" r:id="rId10"/>
      <w:footerReference w:type="even" r:id="rId11"/>
      <w:footerReference w:type="default" r:id="rId12"/>
      <w:pgSz w:code="9" w:orient="landscape" w:h="11906" w:w="16838"/>
      <w:pgMar w:gutter="0" w:footer="709" w:header="709" w:left="1079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CAF" w:rsidR="00244CAF">
      <w:r>
        <w:separator/>
      </w:r>
    </w:p>
  </w:endnote>
  <w:endnote w:id="0" w:type="continuationSeparator">
    <w:p w:rsidRDefault="00244CAF" w:rsidR="0024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865">
      <w:rPr>
        <w:rStyle w:val="Brojstranice"/>
        <w:noProof/>
      </w:rPr>
      <w:t>18</w: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CAF" w:rsidR="00244CAF">
      <w:r>
        <w:separator/>
      </w:r>
    </w:p>
  </w:footnote>
  <w:footnote w:id="0" w:type="continuationSeparator">
    <w:p w:rsidRDefault="00244CAF" w:rsidR="00244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spacing w:lineRule="auto" w:line="360"/>
      <w:jc w:val="right"/>
      <w:rPr>
        <w:b/>
        <w:bCs/>
        <w:i/>
        <w:iCs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396"/>
    <w:multiLevelType w:val="hybridMultilevel"/>
    <w:tmpl w:val="7AA0C0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A0C56"/>
    <w:multiLevelType w:val="hybridMultilevel"/>
    <w:tmpl w:val="3746EE44"/>
    <w:lvl w:tplc="A0E610D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A2661A"/>
    <w:multiLevelType w:val="hybridMultilevel"/>
    <w:tmpl w:val="4BE63EF6"/>
    <w:lvl w:tplc="DC5424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B73454"/>
    <w:multiLevelType w:val="hybridMultilevel"/>
    <w:tmpl w:val="15908F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2123B7"/>
    <w:multiLevelType w:val="hybridMultilevel"/>
    <w:tmpl w:val="6EE0EED6"/>
    <w:lvl w:tplc="130880D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2A4AFD"/>
    <w:multiLevelType w:val="hybridMultilevel"/>
    <w:tmpl w:val="07D853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6E2B5E"/>
    <w:multiLevelType w:val="hybridMultilevel"/>
    <w:tmpl w:val="2766E896"/>
    <w:lvl w:tplc="84B2293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892819"/>
    <w:multiLevelType w:val="hybridMultilevel"/>
    <w:tmpl w:val="02F2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"/>
  </w:num>
  <w:num w:numId="15">
    <w:abstractNumId w:val="12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1F"/>
    <w:rsid w:val="00006B86"/>
    <w:rsid w:val="0001023D"/>
    <w:rsid w:val="000B2874"/>
    <w:rsid w:val="000E1865"/>
    <w:rsid w:val="00167508"/>
    <w:rsid w:val="001B38DC"/>
    <w:rsid w:val="001B3F89"/>
    <w:rsid w:val="00244CAF"/>
    <w:rsid w:val="002650DC"/>
    <w:rsid w:val="002A4519"/>
    <w:rsid w:val="002C59CF"/>
    <w:rsid w:val="002C5A88"/>
    <w:rsid w:val="003107C4"/>
    <w:rsid w:val="00330505"/>
    <w:rsid w:val="0034615F"/>
    <w:rsid w:val="00392F7E"/>
    <w:rsid w:val="003A1B63"/>
    <w:rsid w:val="00466C8E"/>
    <w:rsid w:val="004A6CC5"/>
    <w:rsid w:val="004B50E0"/>
    <w:rsid w:val="004C0716"/>
    <w:rsid w:val="004C1D16"/>
    <w:rsid w:val="004E1A29"/>
    <w:rsid w:val="004F39E2"/>
    <w:rsid w:val="005B18D8"/>
    <w:rsid w:val="005B7625"/>
    <w:rsid w:val="005C2FEA"/>
    <w:rsid w:val="005F2F5E"/>
    <w:rsid w:val="006071A4"/>
    <w:rsid w:val="006101A3"/>
    <w:rsid w:val="00615C5B"/>
    <w:rsid w:val="0066433D"/>
    <w:rsid w:val="00671B06"/>
    <w:rsid w:val="006B0830"/>
    <w:rsid w:val="00722263"/>
    <w:rsid w:val="00787FDF"/>
    <w:rsid w:val="007B3000"/>
    <w:rsid w:val="00841A9E"/>
    <w:rsid w:val="008F0180"/>
    <w:rsid w:val="0095516A"/>
    <w:rsid w:val="009A4BE0"/>
    <w:rsid w:val="009F4773"/>
    <w:rsid w:val="00A079BB"/>
    <w:rsid w:val="00A22B16"/>
    <w:rsid w:val="00A778A0"/>
    <w:rsid w:val="00AC4720"/>
    <w:rsid w:val="00B06ECA"/>
    <w:rsid w:val="00B37559"/>
    <w:rsid w:val="00B665F1"/>
    <w:rsid w:val="00B7788E"/>
    <w:rsid w:val="00BA687A"/>
    <w:rsid w:val="00C375DB"/>
    <w:rsid w:val="00C37DC0"/>
    <w:rsid w:val="00C6360D"/>
    <w:rsid w:val="00CB4573"/>
    <w:rsid w:val="00D71532"/>
    <w:rsid w:val="00D72F3E"/>
    <w:rsid w:val="00D94904"/>
    <w:rsid w:val="00E5271F"/>
    <w:rsid w:val="00E9732F"/>
    <w:rsid w:val="00EB62B0"/>
    <w:rsid w:val="00EF4CDB"/>
    <w:rsid w:val="00F033CC"/>
    <w:rsid w:val="00F619B9"/>
    <w:rsid w:val="00F64DB5"/>
    <w:rsid w:val="00F85C97"/>
    <w:rsid w:val="00F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link w:val="Naslov1Char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B38DC"/>
    <w:rPr>
      <w:rFonts w:cs="Tahoma" w:hAnsi="Tahoma" w:ascii="Tahoma"/>
      <w:sz w:val="16"/>
      <w:szCs w:val="16"/>
      <w:lang w:eastAsia="en-US" w:val="en-GB"/>
    </w:rPr>
  </w:style>
  <w:style w:customStyle="true" w:styleId="Naslov1Char" w:type="character">
    <w:name w:val="Naslov 1 Char"/>
    <w:link w:val="Naslov1"/>
    <w:rsid w:val="00D71532"/>
    <w:rPr>
      <w:b/>
      <w:bCs/>
      <w:i/>
      <w:i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1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86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86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86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link w:val="Naslov1Char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38DC"/>
    <w:rPr>
      <w:rFonts w:ascii="Tahoma" w:cs="Tahoma" w:hAnsi="Tahoma"/>
      <w:sz w:val="16"/>
      <w:szCs w:val="16"/>
      <w:lang w:eastAsia="en-US" w:val="en-GB"/>
    </w:rPr>
  </w:style>
  <w:style w:customStyle="1" w:styleId="Naslov1Char" w:type="character">
    <w:name w:val="Naslov 1 Char"/>
    <w:link w:val="Naslov1"/>
    <w:rsid w:val="00D71532"/>
    <w:rPr>
      <w:b/>
      <w:bCs/>
      <w:i/>
      <w:i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1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6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6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6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8EF97-87A2-4F5C-9E33-7FC067261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18</properties:Pages>
  <properties:Words>1140</properties:Words>
  <properties:Characters>7227</properties:Characters>
  <properties:Lines>668</properties:Lines>
  <properties:Paragraphs>276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2019-06-11T12:04:00Z</dcterms:created>
  <dc:creator>pc3</dc:creator>
  <cp:lastModifiedBy>Valentina Gabud</cp:lastModifiedBy>
  <cp:lastPrinted>2019-06-07T07:56:00Z</cp:lastPrinted>
  <dcterms:modified xmlns:xsi="http://www.w3.org/2001/XMLSchema-instance" xsi:type="dcterms:W3CDTF">2019-06-11T12:06:00Z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St-4117/2016-32 / Podnesak - Podnesak (JUST  - Izvješće za ispitno ročište 07.06.2019, tablice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