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d6eb" w14:paraId="fe8d6eb" w:rsidRDefault="001D37B4" w:rsidP="00560F4A" w:rsidR="001D37B4" w:rsidRPr="000A511B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 w:rsidRPr="000A511B">
      <w:r w:rsidRPr="000A511B">
        <w:t xml:space="preserve">                 </w:t>
      </w:r>
      <w:r w:rsidRPr="000A511B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511B">
        <w:t xml:space="preserve">       </w:t>
      </w:r>
    </w:p>
    <w:p w:rsidRDefault="005B5068" w:rsidP="005B5068" w:rsidR="005B5068" w:rsidRPr="000A511B">
      <w:r w:rsidRPr="000A511B">
        <w:t xml:space="preserve">                                              </w:t>
      </w:r>
    </w:p>
    <w:p w:rsidRDefault="005B5068" w:rsidP="005B5068" w:rsidR="005B5068" w:rsidRPr="000A511B">
      <w:r w:rsidRPr="000A511B">
        <w:t xml:space="preserve">    REPUBLIKA HRVATSKA </w:t>
      </w:r>
      <w:r w:rsidRPr="000A511B">
        <w:tab/>
      </w:r>
      <w:r w:rsidRPr="000A511B">
        <w:tab/>
      </w:r>
      <w:r w:rsidRPr="000A511B">
        <w:tab/>
      </w:r>
      <w:r w:rsidRPr="000A511B">
        <w:tab/>
      </w:r>
      <w:r w:rsidRPr="000A511B">
        <w:tab/>
      </w:r>
    </w:p>
    <w:p w:rsidRDefault="005B5068" w:rsidP="005B5068" w:rsidR="005B5068" w:rsidRPr="000A511B">
      <w:r w:rsidRPr="000A511B">
        <w:t xml:space="preserve"> TRGOVAČKI SUD U RIJECI </w:t>
      </w:r>
    </w:p>
    <w:p w:rsidRDefault="005B5068" w:rsidP="005B5068" w:rsidR="005B5068" w:rsidRPr="000A511B">
      <w:r w:rsidRPr="000A511B">
        <w:t xml:space="preserve">       Rijeka, Zadarska 1-3</w:t>
      </w:r>
    </w:p>
    <w:p w:rsidRDefault="005B5068" w:rsidP="005B5068" w:rsidR="005B5068" w:rsidRPr="000A511B">
      <w:pPr>
        <w:jc w:val="both"/>
      </w:pPr>
      <w:r w:rsidRPr="000A511B">
        <w:t xml:space="preserve"> </w:t>
      </w:r>
    </w:p>
    <w:p w:rsidRDefault="00693361" w:rsidP="005B5068" w:rsidR="00693361" w:rsidRPr="000A511B">
      <w:pPr>
        <w:jc w:val="both"/>
      </w:pPr>
    </w:p>
    <w:p w:rsidRDefault="00693361" w:rsidP="005B5068" w:rsidR="00693361" w:rsidRPr="000A511B">
      <w:pPr>
        <w:jc w:val="both"/>
      </w:pPr>
    </w:p>
    <w:p w:rsidRDefault="00693361" w:rsidP="00693361" w:rsidR="00693361" w:rsidRPr="000A511B">
      <w:pPr>
        <w:jc w:val="center"/>
      </w:pPr>
      <w:r w:rsidRPr="000A511B">
        <w:t>R E P U B L I K A    H R V A T S K A</w:t>
      </w:r>
    </w:p>
    <w:p w:rsidRDefault="00693361" w:rsidP="00693361" w:rsidR="00693361" w:rsidRPr="000A511B">
      <w:pPr>
        <w:jc w:val="center"/>
      </w:pPr>
    </w:p>
    <w:p w:rsidRDefault="00693361" w:rsidP="00693361" w:rsidR="00693361" w:rsidRPr="000A511B">
      <w:pPr>
        <w:jc w:val="center"/>
      </w:pPr>
      <w:r w:rsidRPr="000A511B">
        <w:t>R J E Š E NJ E   O  D O S U D I</w:t>
      </w:r>
    </w:p>
    <w:p w:rsidRDefault="00693361" w:rsidP="00693361" w:rsidR="00693361" w:rsidRPr="000A511B">
      <w:pPr>
        <w:jc w:val="both"/>
      </w:pPr>
    </w:p>
    <w:p w:rsidRDefault="00557556" w:rsidP="00693361" w:rsidR="00557556" w:rsidRPr="000A511B">
      <w:pPr>
        <w:jc w:val="both"/>
      </w:pPr>
    </w:p>
    <w:p w:rsidRDefault="00693361" w:rsidP="00693361" w:rsidR="00693361" w:rsidRPr="000A511B">
      <w:pPr>
        <w:jc w:val="both"/>
      </w:pPr>
    </w:p>
    <w:p w:rsidRDefault="00693361" w:rsidP="00693361" w:rsidR="00693361" w:rsidRPr="000A511B">
      <w:pPr>
        <w:jc w:val="both"/>
      </w:pPr>
      <w:r w:rsidRPr="000A511B">
        <w:t xml:space="preserve"> </w:t>
      </w:r>
      <w:r w:rsidRPr="000A511B">
        <w:tab/>
        <w:t xml:space="preserve">Trgovački sud u Rijeci, po Liljani Ugrin stečajnom sucu u predmetu provođenja stečajnog postupka nad dužnikom </w:t>
      </w:r>
      <w:r w:rsidR="00995016" w:rsidRPr="000A511B">
        <w:t>VANTIM društvo s ograničenom odgovornošću za građevinarstvo, usluge i trgovinu u stečaju Poreč, Mate Vlašića 26/47 ( OIB: 51421010470 )</w:t>
      </w:r>
      <w:r w:rsidRPr="000A511B">
        <w:t xml:space="preserve"> </w:t>
      </w:r>
      <w:r w:rsidR="005B0C47" w:rsidRPr="000A511B">
        <w:t>nakon završetka elektroničke javne dražbe pred Financijskom agencijom</w:t>
      </w:r>
      <w:r w:rsidRPr="000A511B">
        <w:t xml:space="preserve"> dana </w:t>
      </w:r>
      <w:r w:rsidR="00995016" w:rsidRPr="000A511B">
        <w:t>4</w:t>
      </w:r>
      <w:r w:rsidRPr="000A511B">
        <w:t xml:space="preserve">. </w:t>
      </w:r>
      <w:r w:rsidR="00995016" w:rsidRPr="000A511B">
        <w:t xml:space="preserve">travnja </w:t>
      </w:r>
      <w:r w:rsidRPr="000A511B">
        <w:t>201</w:t>
      </w:r>
      <w:r w:rsidR="00995016" w:rsidRPr="000A511B">
        <w:t>7</w:t>
      </w:r>
      <w:r w:rsidRPr="000A511B">
        <w:t xml:space="preserve">. </w:t>
      </w:r>
    </w:p>
    <w:p w:rsidRDefault="00693361" w:rsidP="00693361" w:rsidR="00693361" w:rsidRPr="000A511B">
      <w:pPr>
        <w:jc w:val="both"/>
      </w:pPr>
    </w:p>
    <w:p w:rsidRDefault="00693361" w:rsidP="00693361" w:rsidR="00693361" w:rsidRPr="000A511B">
      <w:pPr>
        <w:jc w:val="center"/>
      </w:pPr>
      <w:r w:rsidRPr="000A511B">
        <w:t>r i j e š i o   j e</w:t>
      </w:r>
    </w:p>
    <w:p w:rsidRDefault="00693361" w:rsidP="00693361" w:rsidR="00693361" w:rsidRPr="000A511B">
      <w:pPr>
        <w:jc w:val="both"/>
      </w:pPr>
    </w:p>
    <w:p w:rsidRDefault="00693361" w:rsidP="00693361" w:rsidR="00693361" w:rsidRPr="000A511B">
      <w:pPr>
        <w:jc w:val="both"/>
      </w:pPr>
    </w:p>
    <w:p w:rsidRDefault="00693361" w:rsidP="00693361" w:rsidR="00B10CFB" w:rsidRPr="000A511B">
      <w:pPr>
        <w:jc w:val="both"/>
      </w:pPr>
      <w:r w:rsidRPr="000A511B">
        <w:t>I</w:t>
      </w:r>
      <w:r w:rsidR="000D0B6D" w:rsidRPr="000A511B">
        <w:t xml:space="preserve"> </w:t>
      </w:r>
      <w:r w:rsidRPr="000A511B">
        <w:tab/>
      </w:r>
      <w:r w:rsidR="00B10CFB" w:rsidRPr="000A511B">
        <w:t>Utvrđuje se da je k</w:t>
      </w:r>
      <w:r w:rsidRPr="000A511B">
        <w:t>up</w:t>
      </w:r>
      <w:r w:rsidR="008E1570" w:rsidRPr="000A511B">
        <w:t>a</w:t>
      </w:r>
      <w:r w:rsidRPr="000A511B">
        <w:t xml:space="preserve">c </w:t>
      </w:r>
      <w:r w:rsidR="00502C16" w:rsidRPr="000A511B">
        <w:rPr>
          <w:bCs/>
        </w:rPr>
        <w:t>TRGOAUTO I</w:t>
      </w:r>
      <w:r w:rsidR="00502C16" w:rsidRPr="000A511B">
        <w:t>, d. o. o.</w:t>
      </w:r>
      <w:r w:rsidR="00E23AA6" w:rsidRPr="000A511B">
        <w:t xml:space="preserve"> </w:t>
      </w:r>
      <w:r w:rsidR="000A5F65" w:rsidRPr="000A511B">
        <w:t xml:space="preserve">Umag, Joakima Rakovca 12 ( OIB 30124656405 ) </w:t>
      </w:r>
      <w:r w:rsidR="008E1570" w:rsidRPr="000A511B">
        <w:t xml:space="preserve">na elektroničkoj javnoj dražbi pred Financijskom agencijom </w:t>
      </w:r>
      <w:r w:rsidR="008D38D7" w:rsidRPr="000A511B">
        <w:t xml:space="preserve">dana </w:t>
      </w:r>
      <w:r w:rsidR="000A5F65" w:rsidRPr="000A511B">
        <w:t>23</w:t>
      </w:r>
      <w:r w:rsidR="008D38D7" w:rsidRPr="000A511B">
        <w:t xml:space="preserve">. </w:t>
      </w:r>
      <w:r w:rsidR="000A5F65" w:rsidRPr="000A511B">
        <w:t xml:space="preserve">ožujka </w:t>
      </w:r>
      <w:r w:rsidR="008D38D7" w:rsidRPr="000A511B">
        <w:t>201</w:t>
      </w:r>
      <w:r w:rsidR="000A5F65" w:rsidRPr="000A511B">
        <w:t>7</w:t>
      </w:r>
      <w:r w:rsidR="008D38D7" w:rsidRPr="000A511B">
        <w:t xml:space="preserve">. </w:t>
      </w:r>
      <w:r w:rsidR="008E1570" w:rsidRPr="000A511B">
        <w:t>ponudio najveću cijenu</w:t>
      </w:r>
      <w:r w:rsidR="007E618F" w:rsidRPr="000A511B">
        <w:t xml:space="preserve"> </w:t>
      </w:r>
      <w:r w:rsidR="008E1570" w:rsidRPr="000A511B">
        <w:t>i ispu</w:t>
      </w:r>
      <w:r w:rsidR="00B563F3" w:rsidRPr="000A511B">
        <w:t>ni</w:t>
      </w:r>
      <w:r w:rsidR="008E1570" w:rsidRPr="000A511B">
        <w:t>o pretpostavke da mu se dosudi nekretnina</w:t>
      </w:r>
      <w:r w:rsidR="00B10CFB" w:rsidRPr="000A511B">
        <w:t>.</w:t>
      </w:r>
    </w:p>
    <w:p w:rsidRDefault="00B10CFB" w:rsidP="00693361" w:rsidR="00B10CFB" w:rsidRPr="000A511B">
      <w:pPr>
        <w:jc w:val="both"/>
      </w:pPr>
    </w:p>
    <w:p w:rsidRDefault="00132E4B" w:rsidP="00693361" w:rsidR="00B562B7" w:rsidRPr="000A511B">
      <w:pPr>
        <w:jc w:val="both"/>
      </w:pPr>
      <w:r w:rsidRPr="000A511B">
        <w:t>II</w:t>
      </w:r>
      <w:r w:rsidR="000D0B6D" w:rsidRPr="000A511B">
        <w:tab/>
      </w:r>
      <w:r w:rsidRPr="000A511B">
        <w:t xml:space="preserve">Kupcu </w:t>
      </w:r>
      <w:r w:rsidR="00CC7DC7" w:rsidRPr="000A511B">
        <w:t xml:space="preserve"> </w:t>
      </w:r>
      <w:r w:rsidR="000A5F65" w:rsidRPr="000A511B">
        <w:rPr>
          <w:bCs/>
        </w:rPr>
        <w:t>TRGOAUTO I</w:t>
      </w:r>
      <w:r w:rsidR="000A5F65" w:rsidRPr="000A511B">
        <w:t xml:space="preserve">, d. o. o. Umag, Joakima Rakovca 12 ( OIB 30124656405 ) </w:t>
      </w:r>
      <w:r w:rsidRPr="000A511B">
        <w:t xml:space="preserve">d o s u đ u j e   s e  nekretnina </w:t>
      </w:r>
      <w:r w:rsidR="00693361" w:rsidRPr="000A511B">
        <w:t>upisan</w:t>
      </w:r>
      <w:r w:rsidR="00EB11D6" w:rsidRPr="000A511B">
        <w:t>a</w:t>
      </w:r>
      <w:r w:rsidR="00693361" w:rsidRPr="000A511B">
        <w:t xml:space="preserve"> </w:t>
      </w:r>
      <w:r w:rsidR="000A5F65" w:rsidRPr="000A511B">
        <w:t xml:space="preserve">u zemljišnim knjigama Općinskog suda u Puli-Pola Zemljišno knjižni odjel Poreč </w:t>
      </w:r>
      <w:r w:rsidR="00995016" w:rsidRPr="000A511B">
        <w:t>u z</w:t>
      </w:r>
      <w:r w:rsidR="002C44D3" w:rsidRPr="000A511B">
        <w:t>.</w:t>
      </w:r>
      <w:r w:rsidR="00995016" w:rsidRPr="000A511B">
        <w:t xml:space="preserve">k.ul.br. 4723 K.O. Poreč na </w:t>
      </w:r>
      <w:r w:rsidR="000A5F65" w:rsidRPr="000A511B">
        <w:t xml:space="preserve">k.č. br. 4027/4 (u naravi poslovna građevina), </w:t>
      </w:r>
      <w:r w:rsidR="00995016" w:rsidRPr="000A511B">
        <w:t xml:space="preserve"> </w:t>
      </w:r>
      <w:r w:rsidR="000A5F65" w:rsidRPr="000A511B">
        <w:t>19. Suvlasnički dio: 120/3831 ETAŽNO VLASNIŠTVO  (E  19) s kojim je neodvojivo povezano pravo vlasništva sa poslovnim prostorom u dijelu prizemlja zgrade, površine 120,00 m2, u planu posebnih dijelova označen sa “S4-A”</w:t>
      </w:r>
      <w:r w:rsidR="00B562B7" w:rsidRPr="000A511B">
        <w:t xml:space="preserve"> po cijeni od </w:t>
      </w:r>
      <w:r w:rsidR="000A5F65" w:rsidRPr="000A511B">
        <w:t>844.500,00</w:t>
      </w:r>
      <w:r w:rsidR="00B562B7" w:rsidRPr="000A511B">
        <w:t xml:space="preserve"> kn.</w:t>
      </w:r>
    </w:p>
    <w:p w:rsidRDefault="00132E4B" w:rsidP="00693361" w:rsidR="00132E4B" w:rsidRPr="000A511B">
      <w:pPr>
        <w:jc w:val="both"/>
      </w:pPr>
    </w:p>
    <w:p w:rsidRDefault="00693361" w:rsidP="00693361" w:rsidR="00693361" w:rsidRPr="000A511B">
      <w:pPr>
        <w:jc w:val="both"/>
      </w:pPr>
      <w:r w:rsidRPr="000A511B">
        <w:t>II</w:t>
      </w:r>
      <w:r w:rsidR="00132E4B" w:rsidRPr="000A511B">
        <w:t>I</w:t>
      </w:r>
      <w:r w:rsidRPr="000A511B">
        <w:tab/>
        <w:t xml:space="preserve">Poziva se </w:t>
      </w:r>
      <w:r w:rsidR="000A5F65" w:rsidRPr="000A511B">
        <w:rPr>
          <w:bCs/>
        </w:rPr>
        <w:t>TRGOAUTO I</w:t>
      </w:r>
      <w:r w:rsidR="000A5F65" w:rsidRPr="000A511B">
        <w:t xml:space="preserve">, d. o. o. Umag, Joakima Rakovca 12 ( OIB 30124656405 ) </w:t>
      </w:r>
      <w:r w:rsidRPr="000A511B">
        <w:t xml:space="preserve">da pod prijetnjom zakonskih posljedica uplati puni iznos kupovne cijene, najkasnije u roku od 30 dana od dana pravomoćnosti ovog rješenja o dosudi, </w:t>
      </w:r>
      <w:r w:rsidR="00CC7DC7" w:rsidRPr="000A511B">
        <w:t>kupac je dužan uplatiti kupovninu na poseban račun Agencije otvoren za tu namjenu u roku od 30 dana od dana pravomoćnosti rješenja o dosudi</w:t>
      </w:r>
      <w:r w:rsidRPr="000A511B">
        <w:t xml:space="preserve">, te da dokaz o uplati navedenog iznosa </w:t>
      </w:r>
      <w:r w:rsidRPr="000A511B">
        <w:lastRenderedPageBreak/>
        <w:t>dostavi u spis pod poslovnim brojem 7 St-</w:t>
      </w:r>
      <w:r w:rsidR="000A5F65" w:rsidRPr="000A511B">
        <w:t>347</w:t>
      </w:r>
      <w:r w:rsidRPr="000A511B">
        <w:t>/1</w:t>
      </w:r>
      <w:r w:rsidR="00EB11D6" w:rsidRPr="000A511B">
        <w:t>3</w:t>
      </w:r>
      <w:r w:rsidRPr="000A511B">
        <w:t>. Uplaćena jamčevina ima se uračunati u kupovnu cijenu.</w:t>
      </w:r>
    </w:p>
    <w:p w:rsidRDefault="00693361" w:rsidP="00693361" w:rsidR="00693361" w:rsidRPr="000A511B">
      <w:pPr>
        <w:jc w:val="both"/>
      </w:pPr>
    </w:p>
    <w:p w:rsidRDefault="00693361" w:rsidP="00746D65" w:rsidR="00746D65" w:rsidRPr="000A511B">
      <w:pPr>
        <w:jc w:val="both"/>
      </w:pPr>
      <w:r w:rsidRPr="000A511B">
        <w:t>I</w:t>
      </w:r>
      <w:r w:rsidR="00132E4B" w:rsidRPr="000A511B">
        <w:t>V</w:t>
      </w:r>
      <w:r w:rsidRPr="000A511B">
        <w:tab/>
      </w:r>
      <w:r w:rsidR="00746D65" w:rsidRPr="000A511B">
        <w:t>Određuje se da će se nekretnina dosuditi i kupcu koji je ponudio  nižu cijenu, prema veličini cijene koju je ponudio, ako kup</w:t>
      </w:r>
      <w:r w:rsidR="00B563F3" w:rsidRPr="000A511B">
        <w:t>a</w:t>
      </w:r>
      <w:r w:rsidR="00746D65" w:rsidRPr="000A511B">
        <w:t xml:space="preserve">c koji </w:t>
      </w:r>
      <w:r w:rsidR="00B563F3" w:rsidRPr="000A511B">
        <w:t xml:space="preserve">je </w:t>
      </w:r>
      <w:r w:rsidR="00746D65" w:rsidRPr="000A511B">
        <w:t>ponudi</w:t>
      </w:r>
      <w:r w:rsidR="00B563F3" w:rsidRPr="000A511B">
        <w:t>o</w:t>
      </w:r>
      <w:r w:rsidR="00746D65" w:rsidRPr="000A511B">
        <w:t xml:space="preserve"> veću cijenu ne položi kupovninu u roku iz točke III. izreke ovog rješenja. U tom slučaju sud će donijeti posebno rješenje o dosudi sljedećem kupcu koji je ispunio uvjete da mu se nekretnina dosudi, u kojem će odrediti rok za polaganje kupovnine</w:t>
      </w:r>
      <w:r w:rsidR="00B563F3" w:rsidRPr="000A511B">
        <w:t xml:space="preserve">, time da će </w:t>
      </w:r>
      <w:r w:rsidR="00746D65" w:rsidRPr="000A511B">
        <w:t>u tom rješenju najprije oglasiti nevažećom dosudu kupcu koji je ponudio višu cijenu.</w:t>
      </w:r>
    </w:p>
    <w:p w:rsidRDefault="00693361" w:rsidP="00693361" w:rsidR="00693361" w:rsidRPr="000A511B">
      <w:pPr>
        <w:jc w:val="both"/>
      </w:pPr>
    </w:p>
    <w:p w:rsidRDefault="00693361" w:rsidP="000A5F65" w:rsidR="00693361" w:rsidRPr="000A511B">
      <w:pPr>
        <w:pStyle w:val="Bezproreda"/>
        <w:rPr>
          <w:sz w:val="24"/>
          <w:szCs w:val="24"/>
        </w:rPr>
      </w:pPr>
      <w:r w:rsidRPr="000A511B">
        <w:rPr>
          <w:sz w:val="24"/>
          <w:szCs w:val="24"/>
        </w:rPr>
        <w:t>V      Određuje se da će se po pravomoćnosti ovog rješenja, nakon što kupac položi puni iznos kupovne cijene, u zemljišnu knjigu upisati u njegovu korist pravo vlasništva na dosuđen</w:t>
      </w:r>
      <w:r w:rsidR="00B563F3" w:rsidRPr="000A511B">
        <w:rPr>
          <w:sz w:val="24"/>
          <w:szCs w:val="24"/>
        </w:rPr>
        <w:t>oj</w:t>
      </w:r>
      <w:r w:rsidRPr="000A511B">
        <w:rPr>
          <w:sz w:val="24"/>
          <w:szCs w:val="24"/>
        </w:rPr>
        <w:t xml:space="preserve"> nekretnin</w:t>
      </w:r>
      <w:r w:rsidR="00B563F3" w:rsidRPr="000A511B">
        <w:rPr>
          <w:sz w:val="24"/>
          <w:szCs w:val="24"/>
        </w:rPr>
        <w:t>i</w:t>
      </w:r>
      <w:r w:rsidRPr="000A511B">
        <w:rPr>
          <w:sz w:val="24"/>
          <w:szCs w:val="24"/>
        </w:rPr>
        <w:t>, te će se brisati upisan</w:t>
      </w:r>
      <w:r w:rsidR="002C44D3" w:rsidRPr="000A511B">
        <w:rPr>
          <w:sz w:val="24"/>
          <w:szCs w:val="24"/>
        </w:rPr>
        <w:t>a</w:t>
      </w:r>
      <w:r w:rsidRPr="000A511B">
        <w:rPr>
          <w:sz w:val="24"/>
          <w:szCs w:val="24"/>
        </w:rPr>
        <w:t xml:space="preserve"> prav</w:t>
      </w:r>
      <w:r w:rsidR="000A5F65" w:rsidRPr="000A511B">
        <w:rPr>
          <w:sz w:val="24"/>
          <w:szCs w:val="24"/>
        </w:rPr>
        <w:t>a</w:t>
      </w:r>
      <w:r w:rsidRPr="000A511B">
        <w:rPr>
          <w:sz w:val="24"/>
          <w:szCs w:val="24"/>
        </w:rPr>
        <w:t xml:space="preserve"> zalog</w:t>
      </w:r>
      <w:r w:rsidR="000D0B6D" w:rsidRPr="000A511B">
        <w:rPr>
          <w:sz w:val="24"/>
          <w:szCs w:val="24"/>
        </w:rPr>
        <w:t>a</w:t>
      </w:r>
      <w:r w:rsidRPr="000A511B">
        <w:rPr>
          <w:sz w:val="24"/>
          <w:szCs w:val="24"/>
        </w:rPr>
        <w:t xml:space="preserve"> za korist</w:t>
      </w:r>
      <w:r w:rsidR="002C44D3" w:rsidRPr="000A511B">
        <w:rPr>
          <w:sz w:val="24"/>
          <w:szCs w:val="24"/>
        </w:rPr>
        <w:t>:</w:t>
      </w:r>
      <w:r w:rsidRPr="000A511B">
        <w:rPr>
          <w:sz w:val="24"/>
          <w:szCs w:val="24"/>
        </w:rPr>
        <w:t xml:space="preserve"> </w:t>
      </w:r>
      <w:r w:rsidR="000A5F65" w:rsidRPr="000A511B">
        <w:rPr>
          <w:sz w:val="24"/>
          <w:szCs w:val="24"/>
        </w:rPr>
        <w:t xml:space="preserve">Privredne Banke Zagreb </w:t>
      </w:r>
      <w:r w:rsidR="002C44D3" w:rsidRPr="000A511B">
        <w:rPr>
          <w:sz w:val="24"/>
          <w:szCs w:val="24"/>
        </w:rPr>
        <w:t>d.d.</w:t>
      </w:r>
      <w:r w:rsidR="000A5F65" w:rsidRPr="000A511B">
        <w:rPr>
          <w:sz w:val="24"/>
          <w:szCs w:val="24"/>
        </w:rPr>
        <w:t>, Podružnica Laguna, Poreč, Prvomajska 4/A ( OIB: 02535697732 ), Republike Hrvatske Ministarstvo Financija, Porezna Uprava, Područni Ured, Pazin ( OIB: 18683136487 ), Grada Poreča, Obala Maršala Tita 5, Poreč ( OIB: 41303906494 ), Serđa Cvitana (  OIB: 41567124203 ) Dinka Trinajstića 4, Suvlasnika Stambene Zgrade Timco, Mate Vlašića 26, Poreč – Parenzo, 52440 Poreč (Parenzo), Hrvatska</w:t>
      </w:r>
      <w:r w:rsidR="0001682F" w:rsidRPr="000A511B">
        <w:rPr>
          <w:sz w:val="24"/>
          <w:szCs w:val="24"/>
        </w:rPr>
        <w:t>.</w:t>
      </w:r>
    </w:p>
    <w:p w:rsidRDefault="0001682F" w:rsidP="00693361" w:rsidR="0001682F" w:rsidRPr="000A511B">
      <w:pPr>
        <w:jc w:val="center"/>
      </w:pPr>
    </w:p>
    <w:p w:rsidRDefault="00693361" w:rsidP="00693361" w:rsidR="00693361" w:rsidRPr="000A511B">
      <w:pPr>
        <w:jc w:val="center"/>
      </w:pPr>
      <w:r w:rsidRPr="000A511B">
        <w:t>Obrazloženje</w:t>
      </w:r>
    </w:p>
    <w:p w:rsidRDefault="00693361" w:rsidP="00693361" w:rsidR="00693361" w:rsidRPr="000A511B">
      <w:pPr>
        <w:jc w:val="both"/>
      </w:pPr>
    </w:p>
    <w:p w:rsidRDefault="00693361" w:rsidP="00CC7DC7" w:rsidR="00693361" w:rsidRPr="000A511B">
      <w:pPr>
        <w:jc w:val="both"/>
      </w:pPr>
      <w:r w:rsidRPr="000A511B">
        <w:t xml:space="preserve">            Ovosudnim zaključkom pod poslovnim brojem 7 St-</w:t>
      </w:r>
      <w:r w:rsidR="000A5F65" w:rsidRPr="000A511B">
        <w:t>374</w:t>
      </w:r>
      <w:r w:rsidRPr="000A511B">
        <w:t>/1</w:t>
      </w:r>
      <w:r w:rsidR="005B0C47" w:rsidRPr="000A511B">
        <w:t>3</w:t>
      </w:r>
      <w:r w:rsidRPr="000A511B">
        <w:t>-</w:t>
      </w:r>
      <w:r w:rsidR="000A5F65" w:rsidRPr="000A511B">
        <w:t>117</w:t>
      </w:r>
      <w:r w:rsidRPr="000A511B">
        <w:t xml:space="preserve"> od </w:t>
      </w:r>
      <w:r w:rsidR="005B0C47" w:rsidRPr="000A511B">
        <w:t>1</w:t>
      </w:r>
      <w:r w:rsidR="000A5F65" w:rsidRPr="000A511B">
        <w:t>7</w:t>
      </w:r>
      <w:r w:rsidR="005B0C47" w:rsidRPr="000A511B">
        <w:t>. s</w:t>
      </w:r>
      <w:r w:rsidR="000A5F65" w:rsidRPr="000A511B">
        <w:t xml:space="preserve">tudenog </w:t>
      </w:r>
      <w:r w:rsidR="005B0C47" w:rsidRPr="000A511B">
        <w:t xml:space="preserve"> 2016</w:t>
      </w:r>
      <w:r w:rsidRPr="000A511B">
        <w:t xml:space="preserve">., određena je prodaja </w:t>
      </w:r>
      <w:r w:rsidR="00E51C11" w:rsidRPr="000A511B">
        <w:t>nekretnin</w:t>
      </w:r>
      <w:r w:rsidR="00995016" w:rsidRPr="000A511B">
        <w:t>e</w:t>
      </w:r>
      <w:r w:rsidR="00E51C11" w:rsidRPr="000A511B">
        <w:t xml:space="preserve"> </w:t>
      </w:r>
      <w:r w:rsidR="00995016" w:rsidRPr="000A511B">
        <w:t xml:space="preserve">dužnika </w:t>
      </w:r>
      <w:r w:rsidR="00E51C11" w:rsidRPr="000A511B">
        <w:t>upisan</w:t>
      </w:r>
      <w:r w:rsidR="00995016" w:rsidRPr="000A511B">
        <w:t>e</w:t>
      </w:r>
      <w:r w:rsidR="00E51C11" w:rsidRPr="000A511B">
        <w:t xml:space="preserve"> u zemljišnim knjigama Općinskog suda u Puli-Pola Zemljišno knjižni odjel Poreč </w:t>
      </w:r>
      <w:r w:rsidR="00995016" w:rsidRPr="000A511B">
        <w:t>u zk.ul.br. 4723 K.O. Poreč</w:t>
      </w:r>
      <w:r w:rsidR="00E51C11" w:rsidRPr="000A511B">
        <w:t xml:space="preserve"> </w:t>
      </w:r>
      <w:r w:rsidR="00995016" w:rsidRPr="000A511B">
        <w:t xml:space="preserve">na </w:t>
      </w:r>
      <w:r w:rsidR="00E51C11" w:rsidRPr="000A511B">
        <w:t>k.č. br. 4027/4 (u naravi poslovna građevina)</w:t>
      </w:r>
      <w:r w:rsidR="00995016" w:rsidRPr="000A511B">
        <w:t xml:space="preserve"> </w:t>
      </w:r>
      <w:r w:rsidR="00E51C11" w:rsidRPr="000A511B">
        <w:t>19. Suvlasnički dio: 120/3831 ETAŽNO VLASNIŠTVO  (E  19) s kojim je neodvojivo povezano pravo vlasništva sa poslovnim prostorom u dijelu prizemlja zgrade, površine 120,00 m2, u planu posebnih dijelova označen sa “S4-A”</w:t>
      </w:r>
      <w:r w:rsidR="000D0B6D" w:rsidRPr="000A511B">
        <w:t xml:space="preserve"> </w:t>
      </w:r>
      <w:r w:rsidR="0001682F" w:rsidRPr="000A511B">
        <w:t>sukladno odredbi članka  247. stavak 1. Stečajnog zakona („Narodne novine“ broj 71/15; u daljnjem tekstu: SZ)</w:t>
      </w:r>
      <w:r w:rsidRPr="000A511B">
        <w:t xml:space="preserve">.  </w:t>
      </w:r>
    </w:p>
    <w:p w:rsidRDefault="005B0C47" w:rsidP="00693361" w:rsidR="008D38D7" w:rsidRPr="000A511B">
      <w:pPr>
        <w:ind w:firstLine="708"/>
        <w:jc w:val="both"/>
      </w:pPr>
      <w:r w:rsidRPr="000A511B">
        <w:t xml:space="preserve">Tijekom postupka </w:t>
      </w:r>
      <w:r w:rsidR="008E1570" w:rsidRPr="000A511B">
        <w:t>Financijska Agencija Regionalni centar Rijeka je dana 2</w:t>
      </w:r>
      <w:r w:rsidR="00E51C11" w:rsidRPr="000A511B">
        <w:t>9</w:t>
      </w:r>
      <w:r w:rsidR="008E1570" w:rsidRPr="000A511B">
        <w:t xml:space="preserve">. </w:t>
      </w:r>
      <w:r w:rsidR="00E51C11" w:rsidRPr="000A511B">
        <w:t xml:space="preserve">ožujka </w:t>
      </w:r>
      <w:r w:rsidR="008E1570" w:rsidRPr="000A511B">
        <w:t>201</w:t>
      </w:r>
      <w:r w:rsidR="00E51C11" w:rsidRPr="000A511B">
        <w:t>7</w:t>
      </w:r>
      <w:r w:rsidR="008E1570" w:rsidRPr="000A511B">
        <w:t>. obavijesti</w:t>
      </w:r>
      <w:r w:rsidR="00CC7DC7" w:rsidRPr="000A511B">
        <w:t xml:space="preserve">la </w:t>
      </w:r>
      <w:r w:rsidR="008E1570" w:rsidRPr="000A511B">
        <w:t xml:space="preserve">sud o provedenoj elektroničkoj javnoj dražbi, prikupljenim ponudama i drugim potrebnim podacima, te </w:t>
      </w:r>
      <w:r w:rsidR="008D38D7" w:rsidRPr="000A511B">
        <w:t>pod poslovnim brojem Klasa: O/110-10/16-01/</w:t>
      </w:r>
      <w:r w:rsidR="00E51C11" w:rsidRPr="000A511B">
        <w:t>771</w:t>
      </w:r>
      <w:r w:rsidR="008D38D7" w:rsidRPr="000A511B">
        <w:t xml:space="preserve"> Ur.br.: 04-09-1</w:t>
      </w:r>
      <w:r w:rsidR="00E51C11" w:rsidRPr="000A511B">
        <w:t>7</w:t>
      </w:r>
      <w:r w:rsidR="008D38D7" w:rsidRPr="000A511B">
        <w:t>-2</w:t>
      </w:r>
      <w:r w:rsidR="00E51C11" w:rsidRPr="000A511B">
        <w:t>7</w:t>
      </w:r>
      <w:r w:rsidR="008D38D7" w:rsidRPr="000A511B">
        <w:t xml:space="preserve"> od 2</w:t>
      </w:r>
      <w:r w:rsidR="00E51C11" w:rsidRPr="000A511B">
        <w:t>4</w:t>
      </w:r>
      <w:r w:rsidR="008D38D7" w:rsidRPr="000A511B">
        <w:t xml:space="preserve">. </w:t>
      </w:r>
      <w:r w:rsidR="00E51C11" w:rsidRPr="000A511B">
        <w:t xml:space="preserve">ožujka </w:t>
      </w:r>
      <w:r w:rsidR="008D38D7" w:rsidRPr="000A511B">
        <w:t>201</w:t>
      </w:r>
      <w:r w:rsidR="00E51C11" w:rsidRPr="000A511B">
        <w:t>7</w:t>
      </w:r>
      <w:r w:rsidR="008D38D7" w:rsidRPr="000A511B">
        <w:t xml:space="preserve">. </w:t>
      </w:r>
      <w:r w:rsidR="0001682F" w:rsidRPr="000A511B">
        <w:t xml:space="preserve">podnijela </w:t>
      </w:r>
      <w:r w:rsidR="008E1570" w:rsidRPr="000A511B">
        <w:t xml:space="preserve">Izvješće o provedenoj elektroničkoj javnoj dražbi ( identifikator nadmetanja: </w:t>
      </w:r>
      <w:r w:rsidR="00E51C11" w:rsidRPr="000A511B">
        <w:t>2018</w:t>
      </w:r>
      <w:r w:rsidR="008E1570" w:rsidRPr="000A511B">
        <w:t xml:space="preserve"> )</w:t>
      </w:r>
      <w:r w:rsidR="008D38D7" w:rsidRPr="000A511B">
        <w:t>.</w:t>
      </w:r>
    </w:p>
    <w:p w:rsidRDefault="0001682F" w:rsidP="00E51C11" w:rsidR="00E51C11" w:rsidRPr="000A511B">
      <w:pPr>
        <w:ind w:firstLine="708"/>
        <w:jc w:val="both"/>
      </w:pPr>
      <w:r w:rsidRPr="000A511B">
        <w:t xml:space="preserve">Uvidom u podnijeto </w:t>
      </w:r>
      <w:r w:rsidR="008E1570" w:rsidRPr="000A511B">
        <w:t>I</w:t>
      </w:r>
      <w:r w:rsidRPr="000A511B">
        <w:t xml:space="preserve">zvješće </w:t>
      </w:r>
      <w:r w:rsidR="000D0B6D" w:rsidRPr="000A511B">
        <w:t xml:space="preserve">Financijske Agencije </w:t>
      </w:r>
      <w:r w:rsidRPr="000A511B">
        <w:t xml:space="preserve">( list </w:t>
      </w:r>
      <w:r w:rsidR="00E51C11" w:rsidRPr="000A511B">
        <w:t>592</w:t>
      </w:r>
      <w:r w:rsidRPr="000A511B">
        <w:t xml:space="preserve"> do </w:t>
      </w:r>
      <w:r w:rsidR="00E51C11" w:rsidRPr="000A511B">
        <w:t>607</w:t>
      </w:r>
      <w:r w:rsidRPr="000A511B">
        <w:t xml:space="preserve"> spisa ) utvrđeno je da </w:t>
      </w:r>
      <w:r w:rsidR="00E51C11" w:rsidRPr="000A511B">
        <w:t>je</w:t>
      </w:r>
      <w:r w:rsidR="00132E4B" w:rsidRPr="000A511B">
        <w:t>,</w:t>
      </w:r>
      <w:r w:rsidRPr="000A511B">
        <w:t xml:space="preserve"> </w:t>
      </w:r>
      <w:r w:rsidR="00995016" w:rsidRPr="000A511B">
        <w:t xml:space="preserve">po uplati </w:t>
      </w:r>
      <w:r w:rsidR="00132E4B" w:rsidRPr="000A511B">
        <w:t>jamčevin</w:t>
      </w:r>
      <w:r w:rsidR="00995016" w:rsidRPr="000A511B">
        <w:t>e</w:t>
      </w:r>
      <w:r w:rsidR="00132E4B" w:rsidRPr="000A511B">
        <w:t xml:space="preserve">, </w:t>
      </w:r>
      <w:r w:rsidR="008E1570" w:rsidRPr="000A511B">
        <w:t xml:space="preserve">na </w:t>
      </w:r>
      <w:r w:rsidRPr="000A511B">
        <w:t>elektronič</w:t>
      </w:r>
      <w:r w:rsidR="008E1570" w:rsidRPr="000A511B">
        <w:t xml:space="preserve">koj </w:t>
      </w:r>
      <w:r w:rsidRPr="000A511B">
        <w:t>jav</w:t>
      </w:r>
      <w:r w:rsidR="008E1570" w:rsidRPr="000A511B">
        <w:t>noj dražbi sudjeloval</w:t>
      </w:r>
      <w:r w:rsidR="00E51C11" w:rsidRPr="000A511B">
        <w:t xml:space="preserve">o pet </w:t>
      </w:r>
      <w:r w:rsidR="008E1570" w:rsidRPr="000A511B">
        <w:t>ponuditelja</w:t>
      </w:r>
      <w:r w:rsidR="00E51C11" w:rsidRPr="000A511B">
        <w:t xml:space="preserve">, da je prema dnevniku nadmetanja stavljeno 12 valjanih ponuda i dvije nevaljane ponude, te da je posljednju valjanu ponudu stavio </w:t>
      </w:r>
      <w:r w:rsidR="00995016" w:rsidRPr="000A511B">
        <w:t xml:space="preserve">ponuditelj </w:t>
      </w:r>
      <w:r w:rsidR="00E51C11" w:rsidRPr="000A511B">
        <w:t xml:space="preserve"> </w:t>
      </w:r>
      <w:r w:rsidR="00E51C11" w:rsidRPr="000A511B">
        <w:rPr>
          <w:bCs/>
        </w:rPr>
        <w:t>TRGOAUTO I</w:t>
      </w:r>
      <w:r w:rsidR="00E51C11" w:rsidRPr="000A511B">
        <w:t>, d. o. o. Umag, Joakima Rakovca 12 ( OIB 30124656405 ).</w:t>
      </w:r>
    </w:p>
    <w:p w:rsidRDefault="00E51C11" w:rsidP="00E51C11" w:rsidR="00693361" w:rsidRPr="000A511B">
      <w:pPr>
        <w:ind w:firstLine="708"/>
        <w:jc w:val="both"/>
      </w:pPr>
      <w:r w:rsidRPr="000A511B">
        <w:t xml:space="preserve">Kako je iz naprijed navedenog </w:t>
      </w:r>
      <w:r w:rsidR="008E1570" w:rsidRPr="000A511B">
        <w:t xml:space="preserve">utvrđeno da je </w:t>
      </w:r>
      <w:r w:rsidR="00693361" w:rsidRPr="000A511B">
        <w:t xml:space="preserve">ponuditelj </w:t>
      </w:r>
      <w:r w:rsidR="00995016" w:rsidRPr="000A511B">
        <w:rPr>
          <w:bCs/>
        </w:rPr>
        <w:t>TRGOAUTO I</w:t>
      </w:r>
      <w:r w:rsidR="00995016" w:rsidRPr="000A511B">
        <w:t>, d. o. o. Umag, Joakima Rakovca 12 ( OIB 30124656405 )</w:t>
      </w:r>
      <w:r w:rsidR="00831D24" w:rsidRPr="000A511B">
        <w:t xml:space="preserve"> </w:t>
      </w:r>
      <w:r w:rsidR="00693361" w:rsidRPr="000A511B">
        <w:t xml:space="preserve">ponudio </w:t>
      </w:r>
      <w:r w:rsidR="008E1570" w:rsidRPr="000A511B">
        <w:t>najvišu cijenu</w:t>
      </w:r>
      <w:r w:rsidR="00693361" w:rsidRPr="000A511B">
        <w:t xml:space="preserve">, </w:t>
      </w:r>
      <w:r w:rsidR="008E1570" w:rsidRPr="000A511B">
        <w:t xml:space="preserve">te </w:t>
      </w:r>
      <w:r w:rsidR="00693361" w:rsidRPr="000A511B">
        <w:t>ispunio uvjete da mu se dosud</w:t>
      </w:r>
      <w:r w:rsidR="008E1570" w:rsidRPr="000A511B">
        <w:t>i</w:t>
      </w:r>
      <w:r w:rsidR="00693361" w:rsidRPr="000A511B">
        <w:t xml:space="preserve"> predmetn</w:t>
      </w:r>
      <w:r w:rsidR="008E1570" w:rsidRPr="000A511B">
        <w:t>a</w:t>
      </w:r>
      <w:r w:rsidR="00693361" w:rsidRPr="000A511B">
        <w:t xml:space="preserve"> nekretnin</w:t>
      </w:r>
      <w:r w:rsidR="008E1570" w:rsidRPr="000A511B">
        <w:t>a</w:t>
      </w:r>
      <w:r w:rsidR="00693361" w:rsidRPr="000A511B">
        <w:t xml:space="preserve">, sukladno odredbi članka </w:t>
      </w:r>
      <w:r w:rsidR="00132E4B" w:rsidRPr="000A511B">
        <w:t>103</w:t>
      </w:r>
      <w:r w:rsidR="00693361" w:rsidRPr="000A511B">
        <w:t xml:space="preserve">. stavak </w:t>
      </w:r>
      <w:r w:rsidR="000D0B6D" w:rsidRPr="000A511B">
        <w:t xml:space="preserve">3. i </w:t>
      </w:r>
      <w:r w:rsidR="00693361" w:rsidRPr="000A511B">
        <w:t xml:space="preserve">4. Ovršnog zakona ( </w:t>
      </w:r>
      <w:r w:rsidR="007E5CF6" w:rsidRPr="000A511B">
        <w:t>"</w:t>
      </w:r>
      <w:r w:rsidR="00693361" w:rsidRPr="000A511B">
        <w:t>Narodne novine</w:t>
      </w:r>
      <w:r w:rsidR="007E5CF6" w:rsidRPr="000A511B">
        <w:t>"</w:t>
      </w:r>
      <w:r w:rsidR="00693361" w:rsidRPr="000A511B">
        <w:t xml:space="preserve"> br. </w:t>
      </w:r>
      <w:hyperlink r:id="rId10" w:history="true">
        <w:r w:rsidR="000D0B6D" w:rsidRPr="000A511B">
          <w:t>112/12</w:t>
        </w:r>
      </w:hyperlink>
      <w:r w:rsidR="000D0B6D" w:rsidRPr="000A511B">
        <w:t xml:space="preserve">, </w:t>
      </w:r>
      <w:hyperlink r:id="rId11" w:history="true">
        <w:r w:rsidR="000D0B6D" w:rsidRPr="000A511B">
          <w:t>25/13</w:t>
        </w:r>
      </w:hyperlink>
      <w:r w:rsidR="000D0B6D" w:rsidRPr="000A511B">
        <w:t xml:space="preserve">, </w:t>
      </w:r>
      <w:hyperlink r:id="rId12" w:history="true">
        <w:r w:rsidR="000D0B6D" w:rsidRPr="000A511B">
          <w:t>93/14</w:t>
        </w:r>
      </w:hyperlink>
      <w:r w:rsidR="009466FC" w:rsidRPr="000A511B">
        <w:t xml:space="preserve">, u daljnjem tekstu: OZ </w:t>
      </w:r>
      <w:r w:rsidR="00693361" w:rsidRPr="000A511B">
        <w:t>) u vezi člank</w:t>
      </w:r>
      <w:r w:rsidR="000D0B6D" w:rsidRPr="000A511B">
        <w:t>om</w:t>
      </w:r>
      <w:r w:rsidR="00693361" w:rsidRPr="000A511B">
        <w:t xml:space="preserve"> </w:t>
      </w:r>
      <w:r w:rsidR="000D0B6D" w:rsidRPr="000A511B">
        <w:t>247</w:t>
      </w:r>
      <w:r w:rsidR="00693361" w:rsidRPr="000A511B">
        <w:t xml:space="preserve">. </w:t>
      </w:r>
      <w:r w:rsidR="007E5CF6" w:rsidRPr="000A511B">
        <w:t xml:space="preserve">stavak 1. </w:t>
      </w:r>
      <w:r w:rsidR="00693361" w:rsidRPr="000A511B">
        <w:t xml:space="preserve">SZ valjalo </w:t>
      </w:r>
      <w:r w:rsidR="00995016" w:rsidRPr="000A511B">
        <w:t xml:space="preserve">je </w:t>
      </w:r>
      <w:r w:rsidR="00693361" w:rsidRPr="000A511B">
        <w:t xml:space="preserve">odlučiti kao pod točkom I </w:t>
      </w:r>
      <w:r w:rsidR="000D0B6D" w:rsidRPr="000A511B">
        <w:t xml:space="preserve">i II </w:t>
      </w:r>
      <w:r w:rsidR="00693361" w:rsidRPr="000A511B">
        <w:t>izreke ovog rješenja.</w:t>
      </w:r>
    </w:p>
    <w:p w:rsidRDefault="00693361" w:rsidP="00995016" w:rsidR="00693361" w:rsidRPr="000A511B">
      <w:pPr>
        <w:ind w:firstLine="708"/>
        <w:jc w:val="both"/>
      </w:pPr>
      <w:r w:rsidRPr="000A511B">
        <w:lastRenderedPageBreak/>
        <w:t xml:space="preserve">Nadalje je kupac pozvan da uplati kupovnu cijenu najkasnije u roku od 30 dana od dana pravomoćnosti rješenja o dosudi, sukladno objavljenim uvjetima prodaje, </w:t>
      </w:r>
      <w:r w:rsidR="007E5CF6" w:rsidRPr="000A511B">
        <w:t xml:space="preserve">na poseban račun Financijske agencije otvoren za tu namjenu, time da se </w:t>
      </w:r>
      <w:r w:rsidRPr="000A511B">
        <w:t xml:space="preserve">jamčevina ima uračunati u kupovninu, </w:t>
      </w:r>
      <w:r w:rsidR="00D17168" w:rsidRPr="000A511B">
        <w:t>pa</w:t>
      </w:r>
      <w:r w:rsidRPr="000A511B">
        <w:t xml:space="preserve"> je na osnovu odredbe članka </w:t>
      </w:r>
      <w:r w:rsidR="007E5CF6" w:rsidRPr="000A511B">
        <w:t xml:space="preserve">106. </w:t>
      </w:r>
      <w:r w:rsidRPr="000A511B">
        <w:t xml:space="preserve">stavak 1. OZ u vezi s člankom </w:t>
      </w:r>
      <w:r w:rsidR="007E5CF6" w:rsidRPr="000A511B">
        <w:t>247</w:t>
      </w:r>
      <w:r w:rsidRPr="000A511B">
        <w:t>. stavak 1. SZ  odlučeno kao pod točkom II</w:t>
      </w:r>
      <w:r w:rsidR="007E5CF6" w:rsidRPr="000A511B">
        <w:t>I</w:t>
      </w:r>
      <w:r w:rsidRPr="000A511B">
        <w:t xml:space="preserve"> izreke ovog rješenja.</w:t>
      </w:r>
    </w:p>
    <w:p w:rsidRDefault="00693361" w:rsidP="00693361" w:rsidR="00693361" w:rsidRPr="000A511B">
      <w:pPr>
        <w:ind w:firstLine="708"/>
        <w:jc w:val="both"/>
      </w:pPr>
      <w:r w:rsidRPr="000A511B">
        <w:t xml:space="preserve">Ukoliko kupac ne položi kupovninu u roku određenom </w:t>
      </w:r>
      <w:r w:rsidR="007E5CF6" w:rsidRPr="000A511B">
        <w:t xml:space="preserve">pod </w:t>
      </w:r>
      <w:r w:rsidRPr="000A511B">
        <w:t>točk</w:t>
      </w:r>
      <w:r w:rsidR="007E5CF6" w:rsidRPr="000A511B">
        <w:t xml:space="preserve">om </w:t>
      </w:r>
      <w:r w:rsidRPr="000A511B">
        <w:t>I</w:t>
      </w:r>
      <w:r w:rsidR="007E5CF6" w:rsidRPr="000A511B">
        <w:t>V</w:t>
      </w:r>
      <w:r w:rsidRPr="000A511B">
        <w:t xml:space="preserve"> izreke ovog rješenja, </w:t>
      </w:r>
      <w:r w:rsidR="00746D65" w:rsidRPr="000A511B">
        <w:t>određeno je da će se nekretnina dosuditi i kupcu koji je ponud</w:t>
      </w:r>
      <w:r w:rsidR="006E4852" w:rsidRPr="000A511B">
        <w:t>i</w:t>
      </w:r>
      <w:r w:rsidR="00746D65" w:rsidRPr="000A511B">
        <w:t xml:space="preserve">o nižu cijenu, prema veličini cijene koju je ponudio.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 Stoga je </w:t>
      </w:r>
      <w:r w:rsidRPr="000A511B">
        <w:t xml:space="preserve"> </w:t>
      </w:r>
      <w:r w:rsidR="006E4852" w:rsidRPr="000A511B">
        <w:t xml:space="preserve">na </w:t>
      </w:r>
      <w:r w:rsidRPr="000A511B">
        <w:t xml:space="preserve">osnovu odredbi članka </w:t>
      </w:r>
      <w:r w:rsidR="00746D65" w:rsidRPr="000A511B">
        <w:t>103</w:t>
      </w:r>
      <w:r w:rsidRPr="000A511B">
        <w:t xml:space="preserve">. stavak 6. OZ u vezi s člankom </w:t>
      </w:r>
      <w:r w:rsidR="00746D65" w:rsidRPr="000A511B">
        <w:t>247</w:t>
      </w:r>
      <w:r w:rsidRPr="000A511B">
        <w:t xml:space="preserve">. stavak 1. SZ valjalo odlučiti kao pod točkom </w:t>
      </w:r>
      <w:r w:rsidR="009B76E1" w:rsidRPr="000A511B">
        <w:t xml:space="preserve"> </w:t>
      </w:r>
      <w:r w:rsidRPr="000A511B">
        <w:t>I</w:t>
      </w:r>
      <w:r w:rsidR="00746D65" w:rsidRPr="000A511B">
        <w:t>V</w:t>
      </w:r>
      <w:r w:rsidRPr="000A511B">
        <w:t xml:space="preserve">. izreke ovog rješenja.  </w:t>
      </w:r>
    </w:p>
    <w:p w:rsidRDefault="00693361" w:rsidP="00693361" w:rsidR="00693361" w:rsidRPr="000A511B">
      <w:pPr>
        <w:ind w:firstLine="708"/>
        <w:jc w:val="both"/>
      </w:pPr>
      <w:r w:rsidRPr="000A511B">
        <w:t xml:space="preserve">Također je odlučeno da će se po pravomoćnosti ovog rješenja, nakon što kupac položi puni iznos kupovne cijene, u zemljišnu knjigu upisati u njegovu korist pravo vlasništva na nekretninama opisanim pod točkom I. izreke ovog rješenja, te će se brisati upisana prava zaloga i tereti na tim nekretninama sukladno odredbi članka </w:t>
      </w:r>
      <w:r w:rsidR="007E5CF6" w:rsidRPr="000A511B">
        <w:t>108</w:t>
      </w:r>
      <w:r w:rsidRPr="000A511B">
        <w:t xml:space="preserve">. stavak 1. OZ u vezi s člankom </w:t>
      </w:r>
      <w:r w:rsidR="007E5CF6" w:rsidRPr="000A511B">
        <w:t>247</w:t>
      </w:r>
      <w:r w:rsidRPr="000A511B">
        <w:t>. stavak 1. SZ, te je odlučeno kao pod točkom V izreke ovog rješenja.</w:t>
      </w:r>
    </w:p>
    <w:p w:rsidRDefault="00693361" w:rsidP="00693361" w:rsidR="00693361" w:rsidRPr="000A511B">
      <w:pPr>
        <w:jc w:val="both"/>
      </w:pPr>
    </w:p>
    <w:p w:rsidRDefault="00693361" w:rsidP="00693361" w:rsidR="00693361" w:rsidRPr="000A511B">
      <w:pPr>
        <w:jc w:val="center"/>
      </w:pPr>
      <w:r w:rsidRPr="000A511B">
        <w:t xml:space="preserve">U Rijeci, </w:t>
      </w:r>
      <w:r w:rsidR="00995016" w:rsidRPr="000A511B">
        <w:t>4. travnja 2017</w:t>
      </w:r>
      <w:r w:rsidRPr="000A511B">
        <w:t>.</w:t>
      </w:r>
    </w:p>
    <w:p w:rsidRDefault="00693361" w:rsidP="00693361" w:rsidR="00693361" w:rsidRPr="000A511B">
      <w:pPr>
        <w:jc w:val="both"/>
      </w:pPr>
    </w:p>
    <w:p w:rsidRDefault="00693361" w:rsidP="00693361" w:rsidR="00693361" w:rsidRPr="000A511B">
      <w:pPr>
        <w:jc w:val="right"/>
      </w:pPr>
      <w:r w:rsidRPr="000A511B">
        <w:t>Stečajni sudac</w:t>
      </w:r>
    </w:p>
    <w:p w:rsidRDefault="00693361" w:rsidP="00693361" w:rsidR="00693361" w:rsidRPr="000A511B">
      <w:pPr>
        <w:jc w:val="right"/>
      </w:pPr>
      <w:r w:rsidRPr="000A511B">
        <w:t>Liljana Ugrin</w:t>
      </w:r>
    </w:p>
    <w:p w:rsidRDefault="00693361" w:rsidP="00693361" w:rsidR="00693361" w:rsidRPr="000A511B">
      <w:pPr>
        <w:jc w:val="both"/>
      </w:pPr>
    </w:p>
    <w:p w:rsidRDefault="00693361" w:rsidP="00693361" w:rsidR="00693361" w:rsidRPr="000A511B">
      <w:pPr>
        <w:jc w:val="both"/>
      </w:pPr>
    </w:p>
    <w:p w:rsidRDefault="00693361" w:rsidP="00693361" w:rsidR="00693361" w:rsidRPr="000A511B">
      <w:pPr>
        <w:jc w:val="both"/>
      </w:pPr>
    </w:p>
    <w:p w:rsidRDefault="00693361" w:rsidP="00693361" w:rsidR="00693361" w:rsidRPr="000A511B">
      <w:pPr>
        <w:jc w:val="both"/>
      </w:pPr>
      <w:r w:rsidRPr="000A511B">
        <w:t>PRAVNA POUKA</w:t>
      </w:r>
    </w:p>
    <w:p w:rsidRDefault="00693361" w:rsidP="008D38D7" w:rsidR="008D38D7" w:rsidRPr="000A511B">
      <w:pPr>
        <w:ind w:firstLine="708"/>
        <w:jc w:val="both"/>
      </w:pPr>
      <w:r w:rsidRPr="000A511B">
        <w:t>Rješenje o dosudi će se objaviti na mrežnoj stranici e-</w:t>
      </w:r>
      <w:r w:rsidR="008D38D7" w:rsidRPr="000A511B">
        <w:t>O</w:t>
      </w:r>
      <w:r w:rsidRPr="000A511B">
        <w:t>glasne ploče sud</w:t>
      </w:r>
      <w:r w:rsidR="008D38D7" w:rsidRPr="000A511B">
        <w:t>ova i na mrežnim stranicama Financijske agencije. Smatrat će se da je ovo rješenje o dosudi dostavljeno svim osobama kojima se dostavlja zaključak o prodaji, te svim sudionicima u dražbi istekom trećega dana od dana njegova isticanja na oglasnoj ploči. Te osobe imaju pravo tražiti da im se u sudskoj pisarnici neposredno preda otpravak rješenja  ( članak 103. stavak 5. OZ u vezi s člankom 247. SZ ).</w:t>
      </w:r>
    </w:p>
    <w:p w:rsidRDefault="00693361" w:rsidP="00693361" w:rsidR="00693361" w:rsidRPr="000A511B">
      <w:pPr>
        <w:jc w:val="both"/>
      </w:pPr>
      <w:r w:rsidRPr="000A511B">
        <w:tab/>
        <w:t>Protiv ovog rješenja</w:t>
      </w:r>
      <w:r w:rsidR="00160A9B" w:rsidRPr="000A511B">
        <w:t xml:space="preserve"> o dosudi nekretnine koja je prodana na dražbi pravo žalbe imaju stranke</w:t>
      </w:r>
      <w:r w:rsidR="008D38D7" w:rsidRPr="000A511B">
        <w:t xml:space="preserve"> </w:t>
      </w:r>
      <w:r w:rsidR="00160A9B" w:rsidRPr="000A511B">
        <w:t>i osobe koje su sudjelovale na dražbi kao ponuditelji</w:t>
      </w:r>
      <w:r w:rsidR="008D38D7" w:rsidRPr="000A511B">
        <w:t xml:space="preserve"> ( članak 105. OZ u vezi s člankom 247. SZ ). </w:t>
      </w:r>
      <w:r w:rsidR="00160A9B" w:rsidRPr="000A511B">
        <w:t xml:space="preserve"> </w:t>
      </w:r>
      <w:r w:rsidRPr="000A511B">
        <w:t xml:space="preserve">Žalba se podnosi ovom sudu u </w:t>
      </w:r>
      <w:r w:rsidR="00160A9B" w:rsidRPr="000A511B">
        <w:t xml:space="preserve">roku od 8 dana od dana dostave ovog rješenja u </w:t>
      </w:r>
      <w:r w:rsidRPr="000A511B">
        <w:t xml:space="preserve">tri istovjetna primjerka, a o žalbi odlučuje Visoki trgovački sud Republike Hrvatske. </w:t>
      </w:r>
    </w:p>
    <w:p w:rsidRDefault="00693361" w:rsidP="005B5068" w:rsidR="00693361" w:rsidRPr="000A511B">
      <w:pPr>
        <w:jc w:val="both"/>
      </w:pPr>
    </w:p>
    <w:p w:rsidRDefault="003C1ECE" w:rsidP="006314A2" w:rsidR="003C1ECE" w:rsidRPr="000A511B">
      <w:pPr>
        <w:jc w:val="both"/>
      </w:pPr>
    </w:p>
    <w:p w:rsidRDefault="00557556" w:rsidP="006314A2" w:rsidR="00557556" w:rsidRPr="000A511B">
      <w:pPr>
        <w:jc w:val="both"/>
      </w:pPr>
    </w:p>
    <w:p w:rsidRDefault="00BA421D" w:rsidP="006314A2" w:rsidR="00BA421D" w:rsidRPr="000A511B">
      <w:pPr>
        <w:jc w:val="both"/>
        <w:rPr>
          <w:rFonts w:eastAsia="MS Mincho"/>
        </w:rPr>
      </w:pPr>
    </w:p>
    <w:p w:rsidRDefault="003C1ECE" w:rsidP="006314A2" w:rsidR="003C1ECE" w:rsidRPr="000A511B">
      <w:pPr>
        <w:jc w:val="both"/>
        <w:rPr>
          <w:rFonts w:eastAsia="MS Mincho"/>
        </w:rPr>
      </w:pPr>
      <w:r w:rsidRPr="000A511B">
        <w:rPr>
          <w:rFonts w:eastAsia="MS Mincho"/>
        </w:rPr>
        <w:t>DNA</w:t>
      </w:r>
    </w:p>
    <w:p w:rsidRDefault="00215C3D" w:rsidP="00440644" w:rsidR="00215C3D" w:rsidRPr="000A511B">
      <w:pPr>
        <w:jc w:val="both"/>
        <w:rPr>
          <w:rFonts w:eastAsia="MS Mincho"/>
        </w:rPr>
      </w:pPr>
      <w:r w:rsidRPr="000A511B">
        <w:rPr>
          <w:rFonts w:eastAsia="MS Mincho"/>
        </w:rPr>
        <w:t>I.</w:t>
      </w:r>
      <w:r w:rsidRPr="000A511B">
        <w:rPr>
          <w:rFonts w:eastAsia="MS Mincho"/>
        </w:rPr>
        <w:tab/>
        <w:t xml:space="preserve">Rješenje </w:t>
      </w:r>
      <w:r w:rsidR="001D37B4" w:rsidRPr="000A511B">
        <w:rPr>
          <w:rFonts w:eastAsia="MS Mincho"/>
        </w:rPr>
        <w:t xml:space="preserve">o dosudi </w:t>
      </w:r>
      <w:r w:rsidRPr="000A511B">
        <w:rPr>
          <w:rFonts w:eastAsia="MS Mincho"/>
        </w:rPr>
        <w:t xml:space="preserve">objaviti na </w:t>
      </w:r>
      <w:r w:rsidR="00D338C0" w:rsidRPr="000A511B">
        <w:rPr>
          <w:rFonts w:eastAsia="MS Mincho"/>
        </w:rPr>
        <w:t xml:space="preserve">mrežnoj stranici e-Oglasne ploče suda </w:t>
      </w:r>
      <w:r w:rsidRPr="000A511B">
        <w:rPr>
          <w:rFonts w:eastAsia="MS Mincho"/>
        </w:rPr>
        <w:t xml:space="preserve"> </w:t>
      </w:r>
    </w:p>
    <w:p w:rsidRDefault="00FE066B" w:rsidP="003B3157" w:rsidR="00D954AA" w:rsidRPr="000A511B">
      <w:pPr>
        <w:jc w:val="both"/>
        <w:rPr>
          <w:rFonts w:eastAsia="MS Mincho"/>
        </w:rPr>
      </w:pPr>
      <w:r w:rsidRPr="000A511B">
        <w:rPr>
          <w:rFonts w:eastAsia="MS Mincho"/>
        </w:rPr>
        <w:t xml:space="preserve">U Rijeci, </w:t>
      </w:r>
      <w:r w:rsidR="00995016" w:rsidRPr="000A511B">
        <w:t>4. travnja 2017</w:t>
      </w:r>
      <w:r w:rsidRPr="000A511B">
        <w:rPr>
          <w:rFonts w:eastAsia="MS Mincho"/>
        </w:rPr>
        <w:t xml:space="preserve">.  </w:t>
      </w:r>
      <w:r w:rsidR="0079051A" w:rsidRPr="000A511B">
        <w:rPr>
          <w:rFonts w:eastAsia="MS Mincho"/>
        </w:rPr>
        <w:t xml:space="preserve"> </w:t>
      </w:r>
      <w:r w:rsidR="00995016" w:rsidRPr="000A511B">
        <w:rPr>
          <w:rFonts w:eastAsia="MS Mincho"/>
        </w:rPr>
        <w:t xml:space="preserve"> </w:t>
      </w:r>
      <w:r w:rsidR="0079051A" w:rsidRPr="000A511B">
        <w:rPr>
          <w:rFonts w:eastAsia="MS Mincho"/>
        </w:rPr>
        <w:t xml:space="preserve">                                             Sudac </w:t>
      </w:r>
    </w:p>
    <w:sectPr w:rsidR="00D954AA" w:rsidRPr="000A511B">
      <w:headerReference w:type="default" r:id="rId13"/>
      <w:footerReference w:type="even" r:id="rId14"/>
      <w:footerReference w:type="default" r:id="rId15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5B0" w:rsidR="00FA25B0">
      <w:r>
        <w:separator/>
      </w:r>
    </w:p>
  </w:endnote>
  <w:endnote w:id="0" w:type="continuationSeparator">
    <w:p w:rsidRDefault="00FA25B0" w:rsidR="00FA2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951E28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5B0" w:rsidR="00FA25B0">
      <w:r>
        <w:separator/>
      </w:r>
    </w:p>
  </w:footnote>
  <w:footnote w:id="0" w:type="continuationSeparator">
    <w:p w:rsidRDefault="00FA25B0" w:rsidR="00FA25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5B0C47">
      <w:rPr>
        <w:rFonts w:cs="Times New Roman" w:eastAsia="MS Mincho" w:hAnsi="Times New Roman" w:ascii="Times New Roman"/>
      </w:rPr>
      <w:t>3</w:t>
    </w:r>
    <w:r w:rsidR="00502C16">
      <w:rPr>
        <w:rFonts w:cs="Times New Roman" w:eastAsia="MS Mincho" w:hAnsi="Times New Roman" w:ascii="Times New Roman"/>
      </w:rPr>
      <w:t>47</w:t>
    </w:r>
    <w:r w:rsidRPr="00C97F03">
      <w:rPr>
        <w:rFonts w:cs="Times New Roman" w:eastAsia="MS Mincho" w:hAnsi="Times New Roman" w:ascii="Times New Roman"/>
      </w:rPr>
      <w:t>/1</w:t>
    </w:r>
    <w:r w:rsidR="005B0C47">
      <w:rPr>
        <w:rFonts w:cs="Times New Roman" w:eastAsia="MS Mincho" w:hAnsi="Times New Roman" w:ascii="Times New Roman"/>
      </w:rPr>
      <w:t>3</w:t>
    </w:r>
    <w:r w:rsidRPr="00C97F03">
      <w:rPr>
        <w:rFonts w:cs="Times New Roman" w:eastAsia="MS Mincho" w:hAnsi="Times New Roman" w:ascii="Times New Roman"/>
      </w:rPr>
      <w:t>-</w:t>
    </w:r>
    <w:r w:rsidR="00502C16">
      <w:rPr>
        <w:rFonts w:cs="Times New Roman" w:eastAsia="MS Mincho" w:hAnsi="Times New Roman" w:ascii="Times New Roman"/>
      </w:rPr>
      <w:t>130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1682F"/>
    <w:rsid w:val="0002088D"/>
    <w:rsid w:val="00024036"/>
    <w:rsid w:val="00026F6C"/>
    <w:rsid w:val="00036CCD"/>
    <w:rsid w:val="00041BFB"/>
    <w:rsid w:val="00044B25"/>
    <w:rsid w:val="0004713B"/>
    <w:rsid w:val="00052841"/>
    <w:rsid w:val="00060A07"/>
    <w:rsid w:val="00090FCD"/>
    <w:rsid w:val="00096CC9"/>
    <w:rsid w:val="000A511B"/>
    <w:rsid w:val="000A5F65"/>
    <w:rsid w:val="000B10BF"/>
    <w:rsid w:val="000B5B7B"/>
    <w:rsid w:val="000D0B6D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32E4B"/>
    <w:rsid w:val="00141A68"/>
    <w:rsid w:val="00143BD5"/>
    <w:rsid w:val="00157FB9"/>
    <w:rsid w:val="001603AB"/>
    <w:rsid w:val="00160A9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44D3"/>
    <w:rsid w:val="002C5497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32E1"/>
    <w:rsid w:val="004058A2"/>
    <w:rsid w:val="00414B7B"/>
    <w:rsid w:val="00417BFF"/>
    <w:rsid w:val="004214CE"/>
    <w:rsid w:val="00421EE9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1BC1"/>
    <w:rsid w:val="00502C16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7556"/>
    <w:rsid w:val="00560F4A"/>
    <w:rsid w:val="00575813"/>
    <w:rsid w:val="00577842"/>
    <w:rsid w:val="00577D53"/>
    <w:rsid w:val="00590C88"/>
    <w:rsid w:val="005924B7"/>
    <w:rsid w:val="005A3FC4"/>
    <w:rsid w:val="005B0722"/>
    <w:rsid w:val="005B0C47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E5279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77141"/>
    <w:rsid w:val="006779AA"/>
    <w:rsid w:val="00686A16"/>
    <w:rsid w:val="00693361"/>
    <w:rsid w:val="006A2170"/>
    <w:rsid w:val="006B1E76"/>
    <w:rsid w:val="006B4B6A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4852"/>
    <w:rsid w:val="006E700C"/>
    <w:rsid w:val="00706F64"/>
    <w:rsid w:val="00711493"/>
    <w:rsid w:val="007159CB"/>
    <w:rsid w:val="00722541"/>
    <w:rsid w:val="0072424D"/>
    <w:rsid w:val="0072656B"/>
    <w:rsid w:val="00742B34"/>
    <w:rsid w:val="00746B83"/>
    <w:rsid w:val="00746D65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B3926"/>
    <w:rsid w:val="007C3990"/>
    <w:rsid w:val="007C47A0"/>
    <w:rsid w:val="007C4B86"/>
    <w:rsid w:val="007E5CF6"/>
    <w:rsid w:val="007E618F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D38D7"/>
    <w:rsid w:val="008E1570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466FC"/>
    <w:rsid w:val="00951E28"/>
    <w:rsid w:val="009551C6"/>
    <w:rsid w:val="0095698C"/>
    <w:rsid w:val="00986203"/>
    <w:rsid w:val="00992A59"/>
    <w:rsid w:val="00995016"/>
    <w:rsid w:val="00996C60"/>
    <w:rsid w:val="009B2C69"/>
    <w:rsid w:val="009B76E1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C7404"/>
    <w:rsid w:val="00AD01ED"/>
    <w:rsid w:val="00AE281A"/>
    <w:rsid w:val="00AE4B73"/>
    <w:rsid w:val="00B10CFB"/>
    <w:rsid w:val="00B22D14"/>
    <w:rsid w:val="00B23E83"/>
    <w:rsid w:val="00B266F6"/>
    <w:rsid w:val="00B316AA"/>
    <w:rsid w:val="00B4112C"/>
    <w:rsid w:val="00B47A15"/>
    <w:rsid w:val="00B50A69"/>
    <w:rsid w:val="00B50ABF"/>
    <w:rsid w:val="00B530AB"/>
    <w:rsid w:val="00B562B7"/>
    <w:rsid w:val="00B563F3"/>
    <w:rsid w:val="00B83015"/>
    <w:rsid w:val="00BA1A6A"/>
    <w:rsid w:val="00BA421D"/>
    <w:rsid w:val="00BA69BA"/>
    <w:rsid w:val="00BA7660"/>
    <w:rsid w:val="00BC2533"/>
    <w:rsid w:val="00BE42F8"/>
    <w:rsid w:val="00BE5058"/>
    <w:rsid w:val="00BE79A7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C7DC7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49A5"/>
    <w:rsid w:val="00D559DF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51C11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5E95"/>
    <w:rsid w:val="00EA6A12"/>
    <w:rsid w:val="00EB0D65"/>
    <w:rsid w:val="00EB0F90"/>
    <w:rsid w:val="00EB11D6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A25B0"/>
    <w:rsid w:val="00FB494E"/>
    <w:rsid w:val="00FC4CA3"/>
    <w:rsid w:val="00FC7360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A5F65"/>
    <w:pPr>
      <w:jc w:val="both"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951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E2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E2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E2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E2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A5F65"/>
    <w:pPr>
      <w:jc w:val="both"/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951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E2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E2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E2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E2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13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5343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86134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7579130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3399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4450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192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851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77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9682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TRGOAUTO I d.o.o.</izvorni_sadrzaj>
    <derivirana_varijabla naziv="DomainObject.Primjedba_1">TRGOAUTO I d.o.o.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Davorina Trinajstićsa 4,52440 Poreč</item>
      <item>Suvlasnici zgrade TIMCO, M.Vlašića 26,52440 Poreč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Davorina Trinajstićsa 4,52440 Poreč</item>
      <item>Suvlasnici zgrade TIMCO, M.Vlašića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1186</properties:Words>
  <properties:Characters>5985</properties:Characters>
  <properties:Lines>133</properties:Lines>
  <properties:Paragraphs>29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2017-04-04T12:30:00Z</dcterms:created>
  <dc:creator>ministarstvo pravosuđa rh</dc:creator>
  <cp:lastModifiedBy>Dajana Jurković</cp:lastModifiedBy>
  <cp:lastPrinted>2016-09-30T11:07:00Z</cp:lastPrinted>
  <dcterms:modified xmlns:xsi="http://www.w3.org/2001/XMLSchema-instance" xsi:type="dcterms:W3CDTF">2017-04-04T12:37:00Z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