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9517" w14:paraId="2be9517" w:rsidRDefault="00896313" w:rsidP="00896313" w:rsidR="00896313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313" w:rsidP="00896313" w:rsidR="0089631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896313" w:rsidP="00896313" w:rsidR="0089631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896313" w:rsidP="00896313" w:rsidR="0089631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Zagreb, Amruševa 2/II</w:t>
      </w:r>
    </w:p>
    <w:p w:rsidRDefault="00896313" w:rsidP="00896313" w:rsidR="00896313">
      <w:pPr>
        <w:jc w:val="both"/>
        <w:rPr>
          <w:rFonts w:eastAsia="Times New Roman"/>
          <w:lang w:eastAsia="hr-HR"/>
        </w:rPr>
      </w:pPr>
    </w:p>
    <w:p w:rsidRDefault="00896313" w:rsidP="00896313" w:rsidR="00896313">
      <w:pPr>
        <w:ind w:firstLine="720"/>
        <w:jc w:val="both"/>
        <w:rPr>
          <w:rFonts w:eastAsia="Times New Roman"/>
          <w:lang w:eastAsia="hr-HR"/>
        </w:rPr>
      </w:pPr>
    </w:p>
    <w:p w:rsidRDefault="00896313" w:rsidP="00896313" w:rsidR="00896313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896313" w:rsidP="00896313" w:rsidR="00896313">
      <w:pPr>
        <w:ind w:firstLine="720"/>
        <w:jc w:val="both"/>
        <w:rPr>
          <w:rFonts w:eastAsia="Times New Roman"/>
          <w:lang w:eastAsia="hr-HR"/>
        </w:rPr>
      </w:pPr>
    </w:p>
    <w:p w:rsidRDefault="00896313" w:rsidP="00896313" w:rsidR="00896313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896313" w:rsidP="00896313" w:rsidR="00896313">
      <w:pPr>
        <w:ind w:firstLine="720"/>
        <w:jc w:val="both"/>
        <w:rPr>
          <w:rFonts w:eastAsia="Times New Roman"/>
          <w:lang w:eastAsia="hr-HR"/>
        </w:rPr>
      </w:pPr>
    </w:p>
    <w:p w:rsidRDefault="00896313" w:rsidP="00896313" w:rsidR="00896313">
      <w:pPr>
        <w:ind w:firstLine="720"/>
        <w:jc w:val="both"/>
        <w:rPr>
          <w:rFonts w:eastAsia="Times New Roman"/>
          <w:lang w:eastAsia="hr-HR"/>
        </w:rPr>
      </w:pPr>
    </w:p>
    <w:p w:rsidRDefault="00896313" w:rsidP="00896313" w:rsidR="00896313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Zagrebu, po sucu Mirjani Chour Hršak, u skraćenom stečajnom postupku nad dužnikom POTRČ NAUTIKA d.o.o.</w:t>
      </w:r>
      <w:r w:rsidRPr="004129FE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21313295045</w:t>
      </w:r>
      <w:r w:rsidRPr="004129FE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4129FE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Barčev trg 13, 10000 Zagreb, dana 03. ožujka 2016. godine</w:t>
      </w:r>
    </w:p>
    <w:p w:rsidRDefault="00896313" w:rsidP="00896313" w:rsidR="00896313">
      <w:pPr>
        <w:ind w:firstLine="720"/>
        <w:jc w:val="both"/>
        <w:rPr>
          <w:rFonts w:eastAsia="Times New Roman"/>
          <w:lang w:eastAsia="hr-HR"/>
        </w:rPr>
      </w:pPr>
    </w:p>
    <w:p w:rsidRDefault="00896313" w:rsidP="00896313" w:rsidR="00896313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896313" w:rsidP="00896313" w:rsidR="00896313">
      <w:pPr>
        <w:jc w:val="both"/>
        <w:rPr>
          <w:rFonts w:eastAsia="Times New Roman"/>
          <w:lang w:eastAsia="hr-HR"/>
        </w:rPr>
      </w:pPr>
    </w:p>
    <w:p w:rsidRDefault="00896313" w:rsidP="00896313" w:rsidR="00896313">
      <w:pPr>
        <w:ind w:firstLine="12" w:left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Obustavlja se skraćeni stečajni postupak nad dužnikom POTRČ NAUTIKA d.o.o.</w:t>
      </w:r>
      <w:r w:rsidRPr="004129FE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21313295045</w:t>
      </w:r>
      <w:r w:rsidRPr="004129FE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4129FE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Barčev trg 13, 10000 Zagreb.</w:t>
      </w:r>
    </w:p>
    <w:p w:rsidRDefault="00896313" w:rsidP="00896313" w:rsidR="00896313">
      <w:pPr>
        <w:jc w:val="center"/>
        <w:rPr>
          <w:rFonts w:eastAsia="Times New Roman"/>
          <w:lang w:eastAsia="hr-HR"/>
        </w:rPr>
      </w:pPr>
    </w:p>
    <w:p w:rsidRDefault="00896313" w:rsidP="00896313" w:rsidR="00896313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96313" w:rsidP="00896313" w:rsidR="00896313">
      <w:pPr>
        <w:jc w:val="both"/>
        <w:rPr>
          <w:rFonts w:eastAsia="Times New Roman"/>
          <w:lang w:eastAsia="hr-HR"/>
        </w:rPr>
      </w:pPr>
    </w:p>
    <w:p w:rsidRDefault="00896313" w:rsidP="00896313" w:rsidR="0089631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Po prijedlogu Financijske agencije, Regionalni centar Zagreb, od 09. veljače 2016. godine ovaj je sud rješenjem St-1279/2016-3 od 11. veljače 2016. godine pokrenuo skraćeni stečajni postupak nad gore navedenim dužnikom, sukladno odredbi čl. 428. i 429. Stečajnog zakona (NN 71/15; dalje SZ),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896313" w:rsidP="00896313" w:rsidR="00896313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Osobe ovlaštene za zastupanje dužnika po zakonu dostavile su popis imovne i obveza, uvidom u koji je utvrđeno da dužnik ima imovine koja bi činila stečajnu masu i to potraživanje prema svojim dužnicima u ukupnom iznosu od 103.337,12 kn, a sudu je dostavljena i potvrda FINA-e od 29. veljače 2016. godine iz koje proizlazi da je na taj dan evidentirano 0 dana neprekidne blokade i nepodmirene obveze su 0,00 kn, a prethodnih šest mjeseci je račun bio blokiran 142 dana.</w:t>
      </w:r>
    </w:p>
    <w:p w:rsidRDefault="00896313" w:rsidP="00896313" w:rsidR="00896313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Kako time proizlazi da nisu ispunjeni uvjeti za vođenje skraćenog stečajnog postupka koji u konačnosti završava otvaranjem i istovremenim zaključenjem skraćenog stečajnog postupka temeljem odredbe čl. 431. SZ-a, to je odlučeno kao u izreci ovog rješenja temeljem odredbe čl. 428. točka 3.  i čl. 433. SZ-a.</w:t>
      </w:r>
    </w:p>
    <w:p w:rsidRDefault="00896313" w:rsidP="00896313" w:rsidR="00896313">
      <w:pPr>
        <w:jc w:val="both"/>
        <w:rPr>
          <w:rFonts w:eastAsia="Times New Roman"/>
          <w:lang w:eastAsia="hr-HR"/>
        </w:rPr>
      </w:pPr>
    </w:p>
    <w:p w:rsidRDefault="00896313" w:rsidP="00896313" w:rsidR="00896313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Zagrebu 03. ožujka 2016.</w:t>
      </w:r>
    </w:p>
    <w:p w:rsidRDefault="00896313" w:rsidP="00896313" w:rsidR="00896313">
      <w:pPr>
        <w:jc w:val="center"/>
        <w:rPr>
          <w:rFonts w:eastAsia="Times New Roman"/>
          <w:lang w:eastAsia="hr-HR"/>
        </w:rPr>
      </w:pPr>
    </w:p>
    <w:p w:rsidRDefault="00896313" w:rsidP="00896313" w:rsidR="0089631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896313" w:rsidP="00896313" w:rsidR="0089631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896313" w:rsidP="00896313" w:rsidR="00896313">
      <w:pPr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MIRJANA CHOUR HRŠAK</w:t>
      </w:r>
    </w:p>
    <w:p w:rsidRDefault="00896313" w:rsidP="00896313" w:rsidR="00896313">
      <w:pPr>
        <w:jc w:val="right"/>
        <w:rPr>
          <w:rFonts w:eastAsia="Times New Roman"/>
          <w:lang w:eastAsia="hr-HR"/>
        </w:rPr>
      </w:pPr>
    </w:p>
    <w:p w:rsidRDefault="00896313" w:rsidP="00896313" w:rsidR="00896313">
      <w:pPr>
        <w:jc w:val="right"/>
        <w:rPr>
          <w:rFonts w:eastAsia="Times New Roman"/>
          <w:lang w:eastAsia="hr-HR"/>
        </w:rPr>
      </w:pPr>
    </w:p>
    <w:p w:rsidRDefault="00896313" w:rsidP="00896313" w:rsidR="00896313">
      <w:pPr>
        <w:jc w:val="right"/>
        <w:rPr>
          <w:rFonts w:eastAsia="Times New Roman"/>
          <w:lang w:eastAsia="hr-HR"/>
        </w:rPr>
      </w:pPr>
    </w:p>
    <w:p w:rsidRDefault="00896313" w:rsidP="00896313" w:rsidR="00896313">
      <w:pPr>
        <w:jc w:val="both"/>
        <w:rPr>
          <w:rFonts w:eastAsia="Times New Roman"/>
          <w:b/>
          <w:lang w:eastAsia="hr-HR"/>
        </w:rPr>
      </w:pPr>
    </w:p>
    <w:p w:rsidRDefault="00896313" w:rsidP="00896313" w:rsidR="00896313">
      <w:pPr>
        <w:jc w:val="both"/>
        <w:rPr>
          <w:rFonts w:eastAsia="Times New Roman"/>
          <w:b/>
          <w:lang w:eastAsia="hr-HR"/>
        </w:rPr>
      </w:pPr>
    </w:p>
    <w:p w:rsidRDefault="00896313" w:rsidP="00896313" w:rsidR="0089631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896313" w:rsidP="00896313" w:rsidR="00896313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896313" w:rsidP="00896313" w:rsidR="00896313">
      <w:pPr>
        <w:jc w:val="both"/>
        <w:rPr>
          <w:rFonts w:eastAsia="Times New Roman"/>
          <w:lang w:eastAsia="hr-HR"/>
        </w:rPr>
      </w:pPr>
    </w:p>
    <w:p w:rsidRDefault="00896313" w:rsidP="00896313" w:rsidR="00896313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313" w:rsidP="00896313" w:rsidR="00896313">
      <w:r>
        <w:separator/>
      </w:r>
    </w:p>
  </w:endnote>
  <w:endnote w:id="0" w:type="continuationSeparator">
    <w:p w:rsidRDefault="00896313" w:rsidP="00896313" w:rsidR="00896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313" w:rsidP="00896313" w:rsidR="00896313">
      <w:r>
        <w:separator/>
      </w:r>
    </w:p>
  </w:footnote>
  <w:footnote w:id="0" w:type="continuationSeparator">
    <w:p w:rsidRDefault="00896313" w:rsidP="00896313" w:rsidR="00896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9830067"/>
      <w:docPartObj>
        <w:docPartGallery w:val="Page Numbers (Top of Page)"/>
        <w:docPartUnique/>
      </w:docPartObj>
    </w:sdtPr>
    <w:sdtEndPr/>
    <w:sdtContent>
      <w:p w:rsidRDefault="00896313" w:rsidR="0089631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C87">
          <w:rPr>
            <w:noProof/>
          </w:rPr>
          <w:t>1</w:t>
        </w:r>
        <w:r>
          <w:fldChar w:fldCharType="end"/>
        </w:r>
      </w:p>
    </w:sdtContent>
  </w:sdt>
  <w:p w:rsidRDefault="00896313" w:rsidP="00896313" w:rsidR="00896313">
    <w:pPr>
      <w:pStyle w:val="Zaglavlje"/>
      <w:jc w:val="right"/>
    </w:pPr>
    <w:r>
      <w:t>34. St-1279/2016-8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313"/>
    <w:rsid w:val="0002382C"/>
    <w:rsid w:val="00060C87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896313"/>
    <w:rsid w:val="009B6AB1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31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63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631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963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6313"/>
  </w:style>
  <w:style w:styleId="Podnoje" w:type="paragraph">
    <w:name w:val="footer"/>
    <w:basedOn w:val="Normal"/>
    <w:link w:val="PodnojeChar"/>
    <w:uiPriority w:val="99"/>
    <w:unhideWhenUsed/>
    <w:rsid w:val="008963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6313"/>
  </w:style>
  <w:style w:styleId="Tekstrezerviranogmjesta" w:type="character">
    <w:name w:val="Placeholder Text"/>
    <w:basedOn w:val="Zadanifontodlomka"/>
    <w:uiPriority w:val="99"/>
    <w:semiHidden/>
    <w:rsid w:val="00060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C8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0C8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0C8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0C8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31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63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631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963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6313"/>
  </w:style>
  <w:style w:styleId="Podnoje" w:type="paragraph">
    <w:name w:val="footer"/>
    <w:basedOn w:val="Normal"/>
    <w:link w:val="PodnojeChar"/>
    <w:uiPriority w:val="99"/>
    <w:unhideWhenUsed/>
    <w:rsid w:val="008963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6313"/>
  </w:style>
  <w:style w:styleId="Tekstrezerviranogmjesta" w:type="character">
    <w:name w:val="Placeholder Text"/>
    <w:basedOn w:val="Zadanifontodlomka"/>
    <w:uiPriority w:val="99"/>
    <w:semiHidden/>
    <w:rsid w:val="00060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C8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0C8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0C8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0C8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409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St-1279/2016</izvorni_sadrzaj>
    <derivirana_varijabla naziv="DomainObject.Predmet.OznakaBroj_1">St-1279/2016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POTRČ NAUTIKA d.o.o. zastupanog po punomoćniku Iztok Potrč; MARTINA GAJSKI</izvorni_sadrzaj>
    <derivirana_varijabla naziv="DomainObject.Predmet.ProtustrankaFormated_1">  POTRČ NAUTIKA d.o.o. zastupanog po punomoćniku Iztok Potrč; MARTINA GAJSKI</derivirana_varijabla>
  </DomainObject.Predmet.ProtustrankaFormated>
  <DomainObject.Predmet.ProtustrankaFormatedOIB>
    <izvorni_sadrzaj>  POTRČ NAUTIKA d.o.o., OIB 21313295045 zastupanog po punomoćniku Iztok Potrč; MARTINA GAJSKI</izvorni_sadrzaj>
    <derivirana_varijabla naziv="DomainObject.Predmet.ProtustrankaFormatedOIB_1">  POTRČ NAUTIKA d.o.o., OIB 21313295045 zastupanog po punomoćniku Iztok Potrč; MARTINA GAJSKI</derivirana_varijabla>
  </DomainObject.Predmet.ProtustrankaFormatedOIB>
  <DomainObject.Predmet.ProtustrankaFormatedWithAdress>
    <izvorni_sadrzaj> POTRČ NAUTIKA d.o.o., Barčev trg 13, 10000 Zagreb zastupanog po punomoćniku Iztok Potrč; MARTINA GAJSKI</izvorni_sadrzaj>
    <derivirana_varijabla naziv="DomainObject.Predmet.ProtustrankaFormatedWithAdress_1"> POTRČ NAUTIKA d.o.o., Barčev trg 13, 10000 Zagreb zastupanog po punomoćniku Iztok Potrč; MARTINA GAJSKI</derivirana_varijabla>
  </DomainObject.Predmet.ProtustrankaFormatedWithAdress>
  <DomainObject.Predmet.ProtustrankaFormatedWithAdressOIB>
    <izvorni_sadrzaj> POTRČ NAUTIKA d.o.o., OIB 21313295045, Barčev trg 13, 10000 Zagreb zastupanog po punomoćniku Iztok Potrč; MARTINA GAJSKI</izvorni_sadrzaj>
    <derivirana_varijabla naziv="DomainObject.Predmet.ProtustrankaFormatedWithAdressOIB_1"> POTRČ NAUTIKA d.o.o., OIB 21313295045, Barčev trg 13, 10000 Zagreb zastupanog po punomoćniku Iztok Potrč; MARTINA GAJSKI</derivirana_varijabla>
  </DomainObject.Predmet.ProtustrankaFormatedWithAdressOIB>
  <DomainObject.Predmet.ProtustrankaWithAdress>
    <izvorni_sadrzaj>POTRČ NAUTIKA d.o.o. Barčev trg 13, 10000 Zagreb</izvorni_sadrzaj>
    <derivirana_varijabla naziv="DomainObject.Predmet.ProtustrankaWithAdress_1">POTRČ NAUTIKA d.o.o. Barčev trg 13, 10000 Zagreb</derivirana_varijabla>
  </DomainObject.Predmet.ProtustrankaWithAdress>
  <DomainObject.Predmet.ProtustrankaWithAdressOIB>
    <izvorni_sadrzaj>POTRČ NAUTIKA d.o.o., OIB 21313295045, Barčev trg 13, 10000 Zagreb</izvorni_sadrzaj>
    <derivirana_varijabla naziv="DomainObject.Predmet.ProtustrankaWithAdressOIB_1">POTRČ NAUTIKA d.o.o., OIB 21313295045, Barčev trg 13, 10000 Zagreb</derivirana_varijabla>
  </DomainObject.Predmet.ProtustrankaWithAdressOIB>
  <DomainObject.Predmet.ProtustrankaNazivFormated>
    <izvorni_sadrzaj>POTRČ NAUTIKA d.o.o.</izvorni_sadrzaj>
    <derivirana_varijabla naziv="DomainObject.Predmet.ProtustrankaNazivFormated_1">POTRČ NAUTIKA d.o.o.</derivirana_varijabla>
  </DomainObject.Predmet.ProtustrankaNazivFormated>
  <DomainObject.Predmet.ProtustrankaNazivFormatedOIB>
    <izvorni_sadrzaj>POTRČ NAUTIKA d.o.o., OIB 21313295045</izvorni_sadrzaj>
    <derivirana_varijabla naziv="DomainObject.Predmet.ProtustrankaNazivFormatedOIB_1">POTRČ NAUTIKA d.o.o., OIB 21313295045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POTRČ NAUTIKA d.o.o. zastupanog po punomoćniku Iztok Potrč; MARTINA GAJSKI</item>
    </izvorni_sadrzaj>
    <derivirana_varijabla naziv="DomainObject.Predmet.ProtuStrankaListFormated_1">
      <item>POTRČ NAUTIKA d.o.o. zastupanog po punomoćniku Iztok Potrč; MARTINA GAJSKI</item>
    </derivirana_varijabla>
  </DomainObject.Predmet.ProtuStrankaListFormated>
  <DomainObject.Predmet.ProtuStrankaListFormatedOIB>
    <izvorni_sadrzaj>
      <item>POTRČ NAUTIKA d.o.o., OIB 21313295045 zastupanog po punomoćniku Iztok Potrč; MARTINA GAJSKI</item>
    </izvorni_sadrzaj>
    <derivirana_varijabla naziv="DomainObject.Predmet.ProtuStrankaListFormatedOIB_1">
      <item>POTRČ NAUTIKA d.o.o., OIB 21313295045 zastupanog po punomoćniku Iztok Potrč; MARTINA GAJSKI</item>
    </derivirana_varijabla>
  </DomainObject.Predmet.ProtuStrankaListFormatedOIB>
  <DomainObject.Predmet.ProtuStrankaListFormatedWithAdress>
    <izvorni_sadrzaj>
      <item>POTRČ NAUTIKA d.o.o., Barčev trg 13, 10000 Zagreb zastupanog po punomoćniku Iztok Potrč; MARTINA GAJSKI</item>
    </izvorni_sadrzaj>
    <derivirana_varijabla naziv="DomainObject.Predmet.ProtuStrankaListFormatedWithAdress_1">
      <item>POTRČ NAUTIKA d.o.o., Barčev trg 13, 10000 Zagreb zastupanog po punomoćniku Iztok Potrč; MARTINA GAJSKI</item>
    </derivirana_varijabla>
  </DomainObject.Predmet.ProtuStrankaListFormatedWithAdress>
  <DomainObject.Predmet.ProtuStrankaListFormatedWithAdressOIB>
    <izvorni_sadrzaj>
      <item>POTRČ NAUTIKA d.o.o., OIB 21313295045, Barčev trg 13, 10000 Zagreb zastupanog po punomoćniku Iztok Potrč; MARTINA GAJSKI</item>
    </izvorni_sadrzaj>
    <derivirana_varijabla naziv="DomainObject.Predmet.ProtuStrankaListFormatedWithAdressOIB_1">
      <item>POTRČ NAUTIKA d.o.o., OIB 21313295045, Barčev trg 13, 10000 Zagreb zastupanog po punomoćniku Iztok Potrč; MARTINA GAJSKI</item>
    </derivirana_varijabla>
  </DomainObject.Predmet.ProtuStrankaListFormatedWithAdressOIB>
  <DomainObject.Predmet.ProtuStrankaListNazivFormated>
    <izvorni_sadrzaj>
      <item>POTRČ NAUTIKA d.o.o.</item>
    </izvorni_sadrzaj>
    <derivirana_varijabla naziv="DomainObject.Predmet.ProtuStrankaListNazivFormated_1">
      <item>POTRČ NAUTIKA d.o.o.</item>
    </derivirana_varijabla>
  </DomainObject.Predmet.ProtuStrankaListNazivFormated>
  <DomainObject.Predmet.ProtuStrankaListNazivFormatedOIB>
    <izvorni_sadrzaj>
      <item>POTRČ NAUTIKA d.o.o., OIB 21313295045</item>
    </izvorni_sadrzaj>
    <derivirana_varijabla naziv="DomainObject.Predmet.ProtuStrankaListNazivFormatedOIB_1">
      <item>POTRČ NAUTIKA d.o.o., OIB 21313295045</item>
    </derivirana_varijabla>
  </DomainObject.Predmet.ProtuStrankaListNazivFormatedOIB>
  <DomainObject.Predmet.OstaliListFormated>
    <izvorni_sadrzaj>
      <item>Iztok Potrč punomoćnik sudionika u postupku POTRČ NAUTIKA d.o.o.</item>
      <item>MARTINA GAJSKI punomoćnik sudionika u postupku POTRČ NAUTIKA d.o.o.</item>
    </izvorni_sadrzaj>
    <derivirana_varijabla naziv="DomainObject.Predmet.OstaliListFormated_1">
      <item>Iztok Potrč punomoćnik sudionika u postupku POTRČ NAUTIKA d.o.o.</item>
      <item>MARTINA GAJSKI punomoćnik sudionika u postupku POTRČ NAUTIKA d.o.o.</item>
    </derivirana_varijabla>
  </DomainObject.Predmet.OstaliListFormated>
  <DomainObject.Predmet.OstaliListFormatedOIB>
    <izvorni_sadrzaj>
      <item>Iztok Potrč, OIB 37833041341 punomoćnik sudionika u postupku POTRČ NAUTIKA d.o.o.</item>
      <item>MARTINA GAJSKI punomoćnik sudionika u postupku POTRČ NAUTIKA d.o.o.</item>
    </izvorni_sadrzaj>
    <derivirana_varijabla naziv="DomainObject.Predmet.OstaliListFormatedOIB_1">
      <item>Iztok Potrč, OIB 37833041341 punomoćnik sudionika u postupku POTRČ NAUTIKA d.o.o.</item>
      <item>MARTINA GAJSKI punomoćnik sudionika u postupku POTRČ NAUTIKA d.o.o.</item>
    </derivirana_varijabla>
  </DomainObject.Predmet.OstaliListFormatedOIB>
  <DomainObject.Predmet.OstaliListFormatedWithAdress>
    <izvorni_sadrzaj>
      <item>Iztok Potrč, Pod Piramido 004, Maribor punomoćnik sudionika u postupku POTRČ NAUTIKA d.o.o.</item>
      <item>MARTINA GAJSKI, DALMATINSKA 10, 10000 Zagreb punomoćnik sudionika u postupku POTRČ NAUTIKA d.o.o.</item>
    </izvorni_sadrzaj>
    <derivirana_varijabla naziv="DomainObject.Predmet.OstaliListFormatedWithAdress_1">
      <item>Iztok Potrč, Pod Piramido 004, Maribor punomoćnik sudionika u postupku POTRČ NAUTIKA d.o.o.</item>
      <item>MARTINA GAJSKI, DALMATINSKA 10, 10000 Zagreb punomoćnik sudionika u postupku POTRČ NAUTIKA d.o.o.</item>
    </derivirana_varijabla>
  </DomainObject.Predmet.OstaliListFormatedWithAdress>
  <DomainObject.Predmet.OstaliListFormatedWithAdressOIB>
    <izvorni_sadrzaj>
      <item>Iztok Potrč, OIB 37833041341, Pod Piramido 004, Maribor punomoćnik sudionika u postupku POTRČ NAUTIKA d.o.o.</item>
      <item>MARTINA GAJSKI, DALMATINSKA 10, 10000 Zagreb punomoćnik sudionika u postupku POTRČ NAUTIKA d.o.o.</item>
    </izvorni_sadrzaj>
    <derivirana_varijabla naziv="DomainObject.Predmet.OstaliListFormatedWithAdressOIB_1">
      <item>Iztok Potrč, OIB 37833041341, Pod Piramido 004, Maribor punomoćnik sudionika u postupku POTRČ NAUTIKA d.o.o.</item>
      <item>MARTINA GAJSKI, DALMATINSKA 10, 10000 Zagreb punomoćnik sudionika u postupku POTRČ NAUTIKA d.o.o.</item>
    </derivirana_varijabla>
  </DomainObject.Predmet.OstaliListFormatedWithAdressOIB>
  <DomainObject.Predmet.OstaliListNazivFormated>
    <izvorni_sadrzaj>
      <item>Iztok Potrč</item>
      <item>MARTINA GAJSKI</item>
    </izvorni_sadrzaj>
    <derivirana_varijabla naziv="DomainObject.Predmet.OstaliListNazivFormated_1">
      <item>Iztok Potrč</item>
      <item>MARTINA GAJSKI</item>
    </derivirana_varijabla>
  </DomainObject.Predmet.OstaliListNazivFormated>
  <DomainObject.Predmet.OstaliListNazivFormatedOIB>
    <izvorni_sadrzaj>
      <item>Iztok Potrč, OIB 37833041341</item>
      <item>MARTINA GAJSKI</item>
    </izvorni_sadrzaj>
    <derivirana_varijabla naziv="DomainObject.Predmet.OstaliListNazivFormatedOIB_1">
      <item>Iztok Potrč, OIB 37833041341</item>
      <item>MARTINA GAJSKI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POTRČ NAUTIKA d.o.o.</izvorni_sadrzaj>
    <derivirana_varijabla naziv="DomainObject.Predmet.ProtustrankaIDrugi_1">POTRČ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POTRČ NAUTIKA d.o.o., OIB 21313295045, Barčev trg 13, 10000 Zagreb</izvorni_sadrzaj>
    <derivirana_varijabla naziv="DomainObject.Predmet.ProtustrankaIDrugiAdressOIB_1">POTRČ NAUTIKA d.o.o., OIB 21313295045,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POTRČ NAUTIKA d.o.o.</item>
      <item>Iztok Potrč</item>
      <item>MARTINA GAJSKI</item>
    </izvorni_sadrzaj>
    <derivirana_varijabla naziv="DomainObject.Predmet.SudioniciListNaziv_1">
      <item>FINA Regionalni centar Zagreb</item>
      <item>POTRČ NAUTIKA d.o.o.</item>
      <item>Iztok Potrč</item>
      <item>MARTINA GAJSKI</item>
    </derivirana_varijabla>
  </DomainObject.Predmet.SudioniciListNaziv>
  <DomainObject.Predmet.SudioniciListAdressOIB>
    <izvorni_sadrzaj>
      <item>FINA Regionalni centar Zagreb, OIB 85821130368, Trg svibanjskih žrtava 1995. 1,10000 Zagreb</item>
      <item>POTRČ NAUTIKA d.o.o., OIB 21313295045, Barčev trg 13,10000 Zagreb</item>
      <item>Iztok Potrč, OIB 37833041341, Pod Piramido 004,Maribor</item>
      <item>MARTINA GAJSKI, DALMATINSKA 10,10000 Zagreb</item>
    </izvorni_sadrzaj>
    <derivirana_varijabla naziv="DomainObject.Predmet.SudioniciListAdressOIB_1">
      <item>FINA Regionalni centar Zagreb, OIB 85821130368, Trg svibanjskih žrtava 1995. 1,10000 Zagreb</item>
      <item>POTRČ NAUTIKA d.o.o., OIB 21313295045, Barčev trg 13,10000 Zagreb</item>
      <item>Iztok Potrč, OIB 37833041341, Pod Piramido 004,Maribor</item>
      <item>MARTINA GAJSKI,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21313295045</item>
      <item>, OIB 37833041341</item>
      <item>, OIB null</item>
    </izvorni_sadrzaj>
    <derivirana_varijabla naziv="DomainObject.Predmet.SudioniciListNazivOIB_1">
      <item>, OIB 85821130368</item>
      <item>, OIB 21313295045</item>
      <item>, OIB 37833041341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1712</properties:Characters>
  <properties:Lines>55</properties:Lines>
  <properties:Paragraphs>17</properties:Paragraphs>
  <properties:TotalTime>7</properties:TotalTime>
  <properties:ScaleCrop>false</properties:ScaleCrop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2016-03-03T09:50:00Z</dcterms:created>
  <dc:creator>Vlasta Bogović Milisavljević</dc:creator>
  <cp:lastModifiedBy>Vlasta Bogović Milisavljević</cp:lastModifiedBy>
  <dcterms:modified xmlns:xsi="http://www.w3.org/2001/XMLSchema-instance" xsi:type="dcterms:W3CDTF">2016-03-03T09:59:00Z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