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10C53" w:rsidR="00C765FC" w:rsidP="00C765FC" w:rsidRDefault="00AD581E" w14:paraId="9a1d042" w14:textId="9a1d042">
      <w:pPr>
        <w15:collapsed w:val="false"/>
      </w:pPr>
      <w:bookmarkStart w:name="_GoBack" w:id="0"/>
      <w:bookmarkEnd w:id="0"/>
      <w:r>
        <w:t xml:space="preserve">                   </w:t>
      </w:r>
      <w:r w:rsidRPr="00C10C53" w:rsidR="00C765FC">
        <w:rPr>
          <w:noProof/>
        </w:rPr>
        <w:drawing>
          <wp:inline distT="0" distB="0" distL="0" distR="0">
            <wp:extent cx="525145" cy="675640"/>
            <wp:effectExtent l="0" t="0" r="8255" b="0"/>
            <wp:docPr id="2" name="Slika 2" descr="HR 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HR grb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0C53" w:rsidR="00C765FC">
        <w:t xml:space="preserve">                                                            </w:t>
      </w:r>
    </w:p>
    <w:p w:rsidRPr="00C10C53" w:rsidR="00C765FC" w:rsidP="00C765FC" w:rsidRDefault="00C765FC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Pr="00C10C53" w:rsidR="00C765FC" w:rsidP="00C765FC" w:rsidRDefault="00AD581E">
      <w:r>
        <w:t xml:space="preserve"> </w:t>
      </w:r>
      <w:r w:rsidRPr="00C10C53" w:rsidR="00C765FC">
        <w:t>TRGOVAČKI SUD U PAZINU</w:t>
      </w:r>
    </w:p>
    <w:p w:rsidRPr="00C10C53" w:rsidR="00C765FC" w:rsidP="00C765FC" w:rsidRDefault="00C765FC">
      <w:r w:rsidRPr="00C10C53">
        <w:t xml:space="preserve">    52000 PAZIN,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Pr="00C10C53" w:rsidR="00C765FC" w:rsidP="00C765FC" w:rsidRDefault="00C765FC">
      <w:pPr>
        <w:jc w:val="both"/>
      </w:pPr>
      <w:r w:rsidRPr="00C10C53">
        <w:tab/>
      </w:r>
    </w:p>
    <w:p w:rsidR="00C765FC" w:rsidP="00923BC1" w:rsidRDefault="00923BC1">
      <w:pPr>
        <w:jc w:val="right"/>
      </w:pPr>
      <w:r>
        <w:t>1 St-</w:t>
      </w:r>
      <w:r w:rsidR="003036AC">
        <w:t>205</w:t>
      </w:r>
      <w:r>
        <w:t>/2019-</w:t>
      </w:r>
      <w:r w:rsidR="003036AC">
        <w:t>11</w:t>
      </w:r>
    </w:p>
    <w:p w:rsidRPr="00C10C53" w:rsidR="00923BC1" w:rsidP="00923BC1" w:rsidRDefault="00923BC1">
      <w:pPr>
        <w:jc w:val="right"/>
      </w:pPr>
    </w:p>
    <w:p w:rsidRPr="00C10C53" w:rsidR="00C765FC" w:rsidP="00C765FC" w:rsidRDefault="00C765FC">
      <w:pPr>
        <w:jc w:val="center"/>
      </w:pPr>
      <w:r w:rsidRPr="00C10C53">
        <w:t>R E P U B L I K A  H R V A T S K A</w:t>
      </w:r>
    </w:p>
    <w:p w:rsidRPr="00C10C53" w:rsidR="00C765FC" w:rsidP="00C765FC" w:rsidRDefault="00C765FC"/>
    <w:p w:rsidRPr="00C10C53" w:rsidR="00C765FC" w:rsidP="00C765FC" w:rsidRDefault="00C765FC">
      <w:pPr>
        <w:jc w:val="center"/>
      </w:pPr>
      <w:r w:rsidRPr="00C10C53">
        <w:t>R J E Š E NJ E</w:t>
      </w:r>
    </w:p>
    <w:p w:rsidRPr="00C10C53" w:rsidR="00C765FC" w:rsidP="00C765FC" w:rsidRDefault="00C765FC"/>
    <w:p w:rsidR="00C765FC" w:rsidP="00923BC1" w:rsidRDefault="00446C07">
      <w:pPr>
        <w:spacing w:line="240" w:lineRule="atLeast"/>
        <w:ind w:firstLine="720"/>
        <w:jc w:val="both"/>
      </w:pPr>
      <w:r w:rsidRPr="00C10C53">
        <w:t xml:space="preserve">Trgovački sud u Pazinu, po sucu Damiru Rabaru, </w:t>
      </w:r>
      <w:r>
        <w:t xml:space="preserve">po prijedlogu predlagatelja FINE, OIB: 85821130368, RC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r w:rsidR="003036AC">
        <w:t xml:space="preserve">S.D. COMPANY d.o.o. Pula, Kolodvorska 4, OIB: </w:t>
      </w:r>
      <w:r w:rsidRPr="00AC1969" w:rsidR="003036AC">
        <w:t>00042404440</w:t>
      </w:r>
      <w:r>
        <w:t>,</w:t>
      </w:r>
      <w:r w:rsidR="004B7273">
        <w:t xml:space="preserve"> </w:t>
      </w:r>
      <w:r w:rsidR="003036AC">
        <w:t xml:space="preserve">zastupanog po punomoćniku Samiru </w:t>
      </w:r>
      <w:proofErr w:type="spellStart"/>
      <w:r w:rsidR="003036AC">
        <w:t>Neslanoviću</w:t>
      </w:r>
      <w:proofErr w:type="spellEnd"/>
      <w:r w:rsidR="003036AC">
        <w:t>, odvjetniku u Puli, 26</w:t>
      </w:r>
      <w:r>
        <w:t xml:space="preserve">. </w:t>
      </w:r>
      <w:r w:rsidR="003036AC">
        <w:t>srpnja</w:t>
      </w:r>
      <w:r w:rsidR="00923BC1">
        <w:t xml:space="preserve"> 2019</w:t>
      </w:r>
      <w:r w:rsidR="009C60F6">
        <w:t>.</w:t>
      </w:r>
      <w:r>
        <w:t>,</w:t>
      </w:r>
      <w:r w:rsidRPr="00C10C53" w:rsidR="00C765FC">
        <w:t xml:space="preserve"> </w:t>
      </w:r>
    </w:p>
    <w:p w:rsidRPr="00C10C53" w:rsidR="00637C6C" w:rsidP="00C765FC" w:rsidRDefault="00637C6C">
      <w:pPr>
        <w:jc w:val="both"/>
      </w:pPr>
    </w:p>
    <w:p w:rsidRPr="00C10C53" w:rsidR="00C765FC" w:rsidP="00C765FC" w:rsidRDefault="00C765FC">
      <w:pPr>
        <w:jc w:val="center"/>
      </w:pPr>
      <w:r w:rsidRPr="00C10C53">
        <w:t>r i j e š i o    j e</w:t>
      </w:r>
    </w:p>
    <w:p w:rsidRPr="00C10C53" w:rsidR="00C765FC" w:rsidP="00C765FC" w:rsidRDefault="00C765FC">
      <w:pPr>
        <w:jc w:val="both"/>
      </w:pPr>
    </w:p>
    <w:p w:rsidRPr="00C10C53" w:rsidR="00446C07" w:rsidP="00446C07" w:rsidRDefault="00C765FC">
      <w:pPr>
        <w:jc w:val="both"/>
      </w:pPr>
      <w:r w:rsidRPr="00C10C53">
        <w:tab/>
        <w:t>I.</w:t>
      </w:r>
      <w:r w:rsidRPr="00C10C53">
        <w:tab/>
      </w:r>
      <w:r w:rsidRPr="00C10C53" w:rsidR="00446C07">
        <w:t xml:space="preserve">Pozivaju se osobe koje imaju pravni interes za provedbom stečajnog postupka nad dužnikom </w:t>
      </w:r>
      <w:r w:rsidR="003036AC">
        <w:t xml:space="preserve">S.D. COMPANY d.o.o. Pula, Kolodvorska 4, OIB: </w:t>
      </w:r>
      <w:r w:rsidRPr="00AC1969" w:rsidR="003036AC">
        <w:t>00042404440</w:t>
      </w:r>
      <w:r w:rsidRPr="00C10C53" w:rsidR="00446C07">
        <w:t>, da u roku od 15 dana uplate predujam u iznosu od 10.000,00 kuna za pokriće troškova prethodnog postupka te stečajnog postupka, na depozit ovog suda broj: </w:t>
      </w:r>
      <w:r w:rsidRPr="004A59C5" w:rsidR="00446C07">
        <w:t>HR43 2390001 1300029763</w:t>
      </w:r>
      <w:r w:rsidRPr="00C10C53" w:rsidR="00446C07">
        <w:t xml:space="preserve">, poziv na </w:t>
      </w:r>
      <w:r w:rsidRPr="004A59C5" w:rsidR="00446C07">
        <w:t>broj 020-</w:t>
      </w:r>
      <w:r w:rsidR="003036AC">
        <w:t>205</w:t>
      </w:r>
      <w:r w:rsidRPr="004A59C5" w:rsidR="00446C07">
        <w:t>-1</w:t>
      </w:r>
      <w:r w:rsidR="00923BC1">
        <w:t>9</w:t>
      </w:r>
      <w:r w:rsidRPr="004A59C5" w:rsidR="00446C07">
        <w:rPr>
          <w:bCs w:val="false"/>
        </w:rPr>
        <w:t xml:space="preserve">.  </w:t>
      </w:r>
    </w:p>
    <w:p w:rsidRPr="00C10C53" w:rsidR="00446C07" w:rsidP="00446C07" w:rsidRDefault="00446C07">
      <w:pPr>
        <w:jc w:val="both"/>
      </w:pPr>
    </w:p>
    <w:p w:rsidRPr="00C10C53" w:rsidR="00446C07" w:rsidP="00446C07" w:rsidRDefault="00446C07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Pr="00C10C53" w:rsidR="00C765FC" w:rsidP="00C765FC" w:rsidRDefault="00C765FC">
      <w:pPr>
        <w:jc w:val="both"/>
        <w:rPr>
          <w:bCs w:val="false"/>
        </w:rPr>
      </w:pPr>
    </w:p>
    <w:p w:rsidRPr="00C10C53" w:rsidR="00C765FC" w:rsidP="00C765FC" w:rsidRDefault="00C765FC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Pr="00C10C53" w:rsidR="00C765FC" w:rsidP="00C765FC" w:rsidRDefault="00C765FC">
      <w:pPr>
        <w:jc w:val="both"/>
        <w:rPr>
          <w:lang w:val="pl-PL"/>
        </w:rPr>
      </w:pPr>
    </w:p>
    <w:p w:rsidR="00446C07" w:rsidP="00446C07" w:rsidRDefault="00C765FC">
      <w:pPr>
        <w:jc w:val="both"/>
        <w:rPr>
          <w:lang w:val="pl-PL"/>
        </w:rPr>
      </w:pPr>
      <w:r w:rsidRPr="00C10C53">
        <w:rPr>
          <w:lang w:val="pl-PL"/>
        </w:rPr>
        <w:tab/>
      </w:r>
      <w:r w:rsidRPr="00C10C53" w:rsidR="00446C07">
        <w:rPr>
          <w:lang w:val="pl-PL"/>
        </w:rPr>
        <w:t>U predmetu je pokrenut prethodni postupak te je zakazano ročište radi utvrđivanja pretpostavki za otvaranje s</w:t>
      </w:r>
      <w:r w:rsidR="004B7273">
        <w:rPr>
          <w:lang w:val="pl-PL"/>
        </w:rPr>
        <w:t>tečajnog postupka nad dužnikom</w:t>
      </w:r>
      <w:r w:rsidRPr="00C10C53" w:rsidR="00446C07">
        <w:rPr>
          <w:lang w:val="pl-PL"/>
        </w:rPr>
        <w:t xml:space="preserve">. </w:t>
      </w:r>
    </w:p>
    <w:p w:rsidRPr="00C10C53" w:rsidR="00446C07" w:rsidP="00446C07" w:rsidRDefault="00446C07">
      <w:pPr>
        <w:jc w:val="both"/>
      </w:pPr>
    </w:p>
    <w:p w:rsidR="00446C07" w:rsidP="00446C07" w:rsidRDefault="00446C07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="004B7273" w:rsidP="00446C07" w:rsidRDefault="004B7273">
      <w:pPr>
        <w:ind w:firstLine="708"/>
        <w:jc w:val="both"/>
      </w:pPr>
    </w:p>
    <w:p w:rsidR="004B7273" w:rsidP="004B7273" w:rsidRDefault="004B7273">
      <w:pPr>
        <w:spacing w:line="240" w:lineRule="atLeast"/>
        <w:ind w:firstLine="708"/>
        <w:jc w:val="both"/>
      </w:pPr>
      <w:r w:rsidRPr="00250F22">
        <w:t xml:space="preserve">Na ročište od </w:t>
      </w:r>
      <w:r w:rsidR="003036AC">
        <w:t>26. srpnja</w:t>
      </w:r>
      <w:r>
        <w:t xml:space="preserve"> 201</w:t>
      </w:r>
      <w:r w:rsidR="00923BC1">
        <w:t>9</w:t>
      </w:r>
      <w:r>
        <w:t xml:space="preserve">. pristupio je </w:t>
      </w:r>
      <w:r w:rsidR="003036AC">
        <w:t>punomoćnik</w:t>
      </w:r>
      <w:r>
        <w:t xml:space="preserve"> </w:t>
      </w:r>
      <w:r w:rsidRPr="00250F22">
        <w:t xml:space="preserve">dužnika </w:t>
      </w:r>
      <w:r w:rsidR="003036AC">
        <w:t xml:space="preserve">Samir </w:t>
      </w:r>
      <w:proofErr w:type="spellStart"/>
      <w:r w:rsidR="003036AC">
        <w:t>Neslanović</w:t>
      </w:r>
      <w:proofErr w:type="spellEnd"/>
      <w:r w:rsidR="003036AC">
        <w:t xml:space="preserve">, </w:t>
      </w:r>
      <w:r w:rsidRPr="00250F22">
        <w:t>koj</w:t>
      </w:r>
      <w:r>
        <w:t xml:space="preserve">i je naveo kako društvo </w:t>
      </w:r>
      <w:r w:rsidR="003036AC">
        <w:t>nije vlasnik nekretnina niti kakve vrijednije imovine te da vrijednost imovine dužnika ne bi bila dovoljna ni za pokriće troškova stečajnog postupka.</w:t>
      </w:r>
    </w:p>
    <w:p w:rsidRPr="00C10C53" w:rsidR="00446C07" w:rsidP="004B7273" w:rsidRDefault="00446C07">
      <w:pPr>
        <w:jc w:val="both"/>
      </w:pPr>
    </w:p>
    <w:p w:rsidR="00446C07" w:rsidP="00446C07" w:rsidRDefault="00446C07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Pr="00C10C53" w:rsidR="00446C07" w:rsidP="00446C07" w:rsidRDefault="00446C07">
      <w:pPr>
        <w:jc w:val="both"/>
      </w:pPr>
    </w:p>
    <w:p w:rsidRPr="00C10C53" w:rsidR="00446C07" w:rsidP="00446C07" w:rsidRDefault="00446C07">
      <w:pPr>
        <w:jc w:val="both"/>
      </w:pPr>
      <w:r w:rsidRPr="00C10C53">
        <w:tab/>
        <w:t xml:space="preserve">Budući da nije utvrđeno da bi imovina dužnika koja bi ušla u stečajnu masu bila dovoljna ni za namirenje troškova toga postupka, temeljem čl. 132. st. 1. SZ-a, odlučeno je kao u izreci. </w:t>
      </w:r>
    </w:p>
    <w:p w:rsidRPr="00C10C53" w:rsidR="00110482" w:rsidP="00C765FC" w:rsidRDefault="00110482">
      <w:pPr>
        <w:jc w:val="center"/>
      </w:pPr>
    </w:p>
    <w:p w:rsidRPr="00C10C53" w:rsidR="00C765FC" w:rsidP="00C765FC" w:rsidRDefault="00932ABD">
      <w:pPr>
        <w:jc w:val="center"/>
      </w:pPr>
      <w:r>
        <w:t xml:space="preserve">U Pazinu, </w:t>
      </w:r>
      <w:r w:rsidR="003036AC">
        <w:t>26. srpnja</w:t>
      </w:r>
      <w:r w:rsidR="00923BC1">
        <w:t xml:space="preserve"> 2019</w:t>
      </w:r>
      <w:r w:rsidRPr="00C10C53" w:rsidR="00C765FC">
        <w:t>.</w:t>
      </w:r>
    </w:p>
    <w:p w:rsidRPr="00C10C53" w:rsidR="00C765FC" w:rsidP="00C765FC" w:rsidRDefault="00C765FC">
      <w:pPr>
        <w:ind w:left="2880" w:firstLine="720"/>
        <w:jc w:val="both"/>
      </w:pPr>
    </w:p>
    <w:p w:rsidRPr="00C10C53" w:rsidR="00C765FC" w:rsidP="00C765FC" w:rsidRDefault="00C765FC">
      <w:pPr>
        <w:ind w:left="5652" w:firstLine="720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Pr="00C10C53" w:rsidR="00C765FC" w:rsidP="00C765FC" w:rsidRDefault="00C765FC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31601B">
        <w:tab/>
      </w:r>
      <w:r w:rsidR="00923BC1">
        <w:t xml:space="preserve"> </w:t>
      </w:r>
      <w:r w:rsidRPr="00C10C53" w:rsidR="00D10CDB">
        <w:t>Damir Rabar</w:t>
      </w:r>
      <w:r w:rsidR="00E0059A">
        <w:t>, v.r.</w:t>
      </w:r>
    </w:p>
    <w:p w:rsidRPr="00C10C53" w:rsidR="00C765FC" w:rsidP="00C765FC" w:rsidRDefault="00C765FC">
      <w:pPr>
        <w:jc w:val="both"/>
      </w:pPr>
    </w:p>
    <w:p w:rsidRPr="00C10C53" w:rsidR="00C765FC" w:rsidP="00C765FC" w:rsidRDefault="00C765FC">
      <w:pPr>
        <w:jc w:val="both"/>
      </w:pPr>
    </w:p>
    <w:p w:rsidRPr="00C10C53" w:rsidR="007F482F" w:rsidP="00C765FC" w:rsidRDefault="007F482F">
      <w:pPr>
        <w:jc w:val="both"/>
      </w:pPr>
    </w:p>
    <w:p w:rsidRPr="00C10C53" w:rsidR="00C765FC" w:rsidP="00C765FC" w:rsidRDefault="00C765FC">
      <w:pPr>
        <w:jc w:val="both"/>
      </w:pPr>
      <w:r w:rsidRPr="00C10C53">
        <w:t>UPUTA O PRAVNOM LIJEKU:</w:t>
      </w:r>
    </w:p>
    <w:p w:rsidRPr="00C10C53" w:rsidR="00C765FC" w:rsidP="00C765FC" w:rsidRDefault="00C765FC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Pr="00C10C53" w:rsidR="00C765FC" w:rsidP="00C765FC" w:rsidRDefault="00C765FC"/>
    <w:p w:rsidR="00C765FC" w:rsidP="00C765FC" w:rsidRDefault="00C765FC">
      <w:pPr>
        <w:jc w:val="both"/>
      </w:pPr>
      <w:r w:rsidRPr="00C10C53">
        <w:t>DNA:</w:t>
      </w:r>
    </w:p>
    <w:p w:rsidRPr="00C10C53" w:rsidR="00C765FC" w:rsidP="00C765FC" w:rsidRDefault="00C765FC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Pr="00C10C53" w:rsidR="00C765FC" w:rsidP="00C765FC" w:rsidRDefault="00C765FC">
      <w:pPr>
        <w:jc w:val="both"/>
      </w:pPr>
    </w:p>
    <w:p w:rsidRPr="00C10C53" w:rsidR="00C765FC" w:rsidP="00C765FC" w:rsidRDefault="00C765FC">
      <w:pPr>
        <w:ind w:left="360"/>
        <w:jc w:val="both"/>
      </w:pPr>
    </w:p>
    <w:p w:rsidRPr="00C10C53" w:rsidR="00C765FC" w:rsidP="00C765FC" w:rsidRDefault="00C765FC">
      <w:pPr>
        <w:jc w:val="both"/>
      </w:pPr>
    </w:p>
    <w:p w:rsidRPr="00C10C53" w:rsidR="00C765FC" w:rsidP="00C765FC" w:rsidRDefault="00C765FC"/>
    <w:p w:rsidRPr="00C10C53" w:rsidR="00B10C40" w:rsidRDefault="00B10C40"/>
    <w:sectPr w:rsidRPr="00C10C53" w:rsidR="00B10C40" w:rsidSect="00092984">
      <w:headerReference w:type="default" r:id="rId8"/>
      <w:headerReference w:type="first" r:id="rId9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E515D" w:rsidP="00C765FC" w:rsidRDefault="009E515D">
      <w:r>
        <w:separator/>
      </w:r>
    </w:p>
  </w:endnote>
  <w:endnote w:type="continuationSeparator" w:id="0">
    <w:p w:rsidR="009E515D" w:rsidP="00C765FC" w:rsidRDefault="009E515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E515D" w:rsidP="00C765FC" w:rsidRDefault="009E515D">
      <w:r>
        <w:separator/>
      </w:r>
    </w:p>
  </w:footnote>
  <w:footnote w:type="continuationSeparator" w:id="0">
    <w:p w:rsidR="009E515D" w:rsidP="00C765FC" w:rsidRDefault="009E515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036AC" w:rsidP="003036AC" w:rsidRDefault="00AD581E">
    <w:pPr>
      <w:jc w:val="right"/>
    </w:pPr>
    <w:r>
      <w:t>2</w:t>
    </w:r>
    <w:r w:rsidR="00210CF5">
      <w:tab/>
    </w:r>
    <w:r w:rsidR="00923BC1">
      <w:tab/>
    </w:r>
    <w:r w:rsidR="00923BC1">
      <w:tab/>
    </w:r>
    <w:r w:rsidR="00923BC1">
      <w:tab/>
    </w:r>
    <w:r w:rsidR="003036AC">
      <w:t>1 St-205/2019-11</w:t>
    </w:r>
  </w:p>
  <w:p w:rsidR="00923BC1" w:rsidP="00923BC1" w:rsidRDefault="00923BC1">
    <w:pPr>
      <w:ind w:left="3540" w:firstLine="708"/>
      <w:jc w:val="center"/>
    </w:pPr>
  </w:p>
  <w:p w:rsidR="00DA15C9" w:rsidP="00AD581E" w:rsidRDefault="002C4703">
    <w:pPr>
      <w:pStyle w:val="Zaglavlje"/>
      <w:jc w:val="center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F28E8" w:rsidRDefault="00AD581E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5FC"/>
    <w:rsid w:val="00033BD3"/>
    <w:rsid w:val="00037F7B"/>
    <w:rsid w:val="000451A3"/>
    <w:rsid w:val="00090425"/>
    <w:rsid w:val="000E32B9"/>
    <w:rsid w:val="00110482"/>
    <w:rsid w:val="001A38BC"/>
    <w:rsid w:val="001A7869"/>
    <w:rsid w:val="001B6653"/>
    <w:rsid w:val="001E69E4"/>
    <w:rsid w:val="001F25D6"/>
    <w:rsid w:val="001F6470"/>
    <w:rsid w:val="001F689B"/>
    <w:rsid w:val="00210CF5"/>
    <w:rsid w:val="002163C9"/>
    <w:rsid w:val="00217A54"/>
    <w:rsid w:val="0022626B"/>
    <w:rsid w:val="002C4703"/>
    <w:rsid w:val="002D1467"/>
    <w:rsid w:val="002E4815"/>
    <w:rsid w:val="002E66FF"/>
    <w:rsid w:val="002F1B35"/>
    <w:rsid w:val="002F7D76"/>
    <w:rsid w:val="003036AC"/>
    <w:rsid w:val="0031601B"/>
    <w:rsid w:val="00324ED4"/>
    <w:rsid w:val="003C0153"/>
    <w:rsid w:val="003E147E"/>
    <w:rsid w:val="0043673E"/>
    <w:rsid w:val="00446C07"/>
    <w:rsid w:val="00472620"/>
    <w:rsid w:val="00496112"/>
    <w:rsid w:val="004A433C"/>
    <w:rsid w:val="004B7273"/>
    <w:rsid w:val="004F2F77"/>
    <w:rsid w:val="004F7459"/>
    <w:rsid w:val="0051489A"/>
    <w:rsid w:val="005321C4"/>
    <w:rsid w:val="00542989"/>
    <w:rsid w:val="005875EE"/>
    <w:rsid w:val="005A2B6E"/>
    <w:rsid w:val="005B1F8B"/>
    <w:rsid w:val="005E2C53"/>
    <w:rsid w:val="006216B3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C7B3F"/>
    <w:rsid w:val="006D21FA"/>
    <w:rsid w:val="006D40DA"/>
    <w:rsid w:val="0073324C"/>
    <w:rsid w:val="007A785A"/>
    <w:rsid w:val="007F482F"/>
    <w:rsid w:val="007F7E82"/>
    <w:rsid w:val="00814708"/>
    <w:rsid w:val="00830476"/>
    <w:rsid w:val="008F70BC"/>
    <w:rsid w:val="0091183A"/>
    <w:rsid w:val="00923BC1"/>
    <w:rsid w:val="00932ABD"/>
    <w:rsid w:val="009641FB"/>
    <w:rsid w:val="00982858"/>
    <w:rsid w:val="00991CF9"/>
    <w:rsid w:val="009A52CC"/>
    <w:rsid w:val="009C60F6"/>
    <w:rsid w:val="009D2D0A"/>
    <w:rsid w:val="009E515D"/>
    <w:rsid w:val="00A43B79"/>
    <w:rsid w:val="00A65766"/>
    <w:rsid w:val="00A8793A"/>
    <w:rsid w:val="00AC18A1"/>
    <w:rsid w:val="00AC57D6"/>
    <w:rsid w:val="00AD581E"/>
    <w:rsid w:val="00AE4A8E"/>
    <w:rsid w:val="00B10C40"/>
    <w:rsid w:val="00B33AC7"/>
    <w:rsid w:val="00B44C36"/>
    <w:rsid w:val="00B83149"/>
    <w:rsid w:val="00C10C53"/>
    <w:rsid w:val="00C331EB"/>
    <w:rsid w:val="00C37ABC"/>
    <w:rsid w:val="00C71FAF"/>
    <w:rsid w:val="00C765FC"/>
    <w:rsid w:val="00CD1157"/>
    <w:rsid w:val="00D10CDB"/>
    <w:rsid w:val="00D2325F"/>
    <w:rsid w:val="00D54779"/>
    <w:rsid w:val="00D71DC3"/>
    <w:rsid w:val="00DB4B24"/>
    <w:rsid w:val="00E0059A"/>
    <w:rsid w:val="00E155D6"/>
    <w:rsid w:val="00E43991"/>
    <w:rsid w:val="00EF5DB8"/>
    <w:rsid w:val="00F17F14"/>
    <w:rsid w:val="00F47CA6"/>
    <w:rsid w:val="00F519D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D73881D8-4E0D-404F-AF5E-963790A1440F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765FC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765F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C765FC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765F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765F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C765F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C765FC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C470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C4703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C4703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C4703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C4703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jpe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theme/theme1.xml" Type="http://schemas.openxmlformats.org/officeDocument/2006/relationships/theme" Id="rId11"/><Relationship Target="footnotes.xml" Type="http://schemas.openxmlformats.org/officeDocument/2006/relationships/footnotes" Id="rId5"/><Relationship Target="fontTable.xml" Type="http://schemas.openxmlformats.org/officeDocument/2006/relationships/fontTable" Id="rId10"/><Relationship Target="webSettings.xml" Type="http://schemas.openxmlformats.org/officeDocument/2006/relationships/web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26. srpnja 2019.</izvorni_sadrzaj>
    <derivirana_varijabla naziv="DomainObject.DatumDonosenjaOdluke_1">26.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2019.</izvorni_sadrzaj>
    <derivirana_varijabla naziv="DomainObject.Predmet.DatumOsnivanja_1">3.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St-205/2019</izvorni_sadrzaj>
    <derivirana_varijabla naziv="DomainObject.Predmet.OznakaBroj_1">St-205/2019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S.D. COMPANY d.o.o. PULA zastupanog po punomoćniku Odvj. Samir Neslanović</izvorni_sadrzaj>
    <derivirana_varijabla naziv="DomainObject.Predmet.ProtustrankaFormated_1">  S.D. COMPANY d.o.o. PULA zastupanog po punomoćniku Odvj. Samir Neslanović</derivirana_varijabla>
  </DomainObject.Predmet.ProtustrankaFormated>
  <DomainObject.Predmet.ProtustrankaFormatedOIB>
    <izvorni_sadrzaj>  S.D. COMPANY d.o.o. PULA, OIB 00042404440 zastupanog po punomoćniku Odvj. Samir Neslanović</izvorni_sadrzaj>
    <derivirana_varijabla naziv="DomainObject.Predmet.ProtustrankaFormatedOIB_1">  S.D. COMPANY d.o.o. PULA, OIB 00042404440 zastupanog po punomoćniku Odvj. Samir Neslanović</derivirana_varijabla>
  </DomainObject.Predmet.ProtustrankaFormatedOIB>
  <DomainObject.Predmet.ProtustrankaFormatedWithAdress>
    <izvorni_sadrzaj> S.D. COMPANY d.o.o. PULA, Kolodvorska 4, 52100 Pula zastupanog po punomoćniku Odvj. Samir Neslanović</izvorni_sadrzaj>
    <derivirana_varijabla naziv="DomainObject.Predmet.ProtustrankaFormatedWithAdress_1"> S.D. COMPANY d.o.o. PULA, Kolodvorska 4, 52100 Pula zastupanog po punomoćniku Odvj. Samir Neslanović</derivirana_varijabla>
  </DomainObject.Predmet.ProtustrankaFormatedWithAdress>
  <DomainObject.Predmet.ProtustrankaFormatedWithAdressOIB>
    <izvorni_sadrzaj> S.D. COMPANY d.o.o. PULA, OIB 00042404440, Kolodvorska 4, 52100 Pula zastupanog po punomoćniku Odvj. Samir Neslanović</izvorni_sadrzaj>
    <derivirana_varijabla naziv="DomainObject.Predmet.ProtustrankaFormatedWithAdressOIB_1"> S.D. COMPANY d.o.o. PULA, OIB 00042404440, Kolodvorska 4, 52100 Pula zastupanog po punomoćniku Odvj. Samir Neslanović</derivirana_varijabla>
  </DomainObject.Predmet.ProtustrankaFormatedWithAdressOIB>
  <DomainObject.Predmet.ProtustrankaWithAdress>
    <izvorni_sadrzaj>S.D. COMPANY d.o.o. PULA Kolodvorska 4, 52100 Pula</izvorni_sadrzaj>
    <derivirana_varijabla naziv="DomainObject.Predmet.ProtustrankaWithAdress_1">S.D. COMPANY d.o.o. PULA Kolodvorska 4, 52100 Pula</derivirana_varijabla>
  </DomainObject.Predmet.ProtustrankaWithAdress>
  <DomainObject.Predmet.ProtustrankaWithAdressOIB>
    <izvorni_sadrzaj>S.D. COMPANY d.o.o. PULA, OIB 00042404440, Kolodvorska 4, 52100 Pula</izvorni_sadrzaj>
    <derivirana_varijabla naziv="DomainObject.Predmet.ProtustrankaWithAdressOIB_1">S.D. COMPANY d.o.o. PULA, OIB 00042404440, Kolodvorska 4, 52100 Pula</derivirana_varijabla>
  </DomainObject.Predmet.ProtustrankaWithAdressOIB>
  <DomainObject.Predmet.ProtustrankaNazivFormated>
    <izvorni_sadrzaj>S.D. COMPANY d.o.o. PULA</izvorni_sadrzaj>
    <derivirana_varijabla naziv="DomainObject.Predmet.ProtustrankaNazivFormated_1">S.D. COMPANY d.o.o. PULA</derivirana_varijabla>
  </DomainObject.Predmet.ProtustrankaNazivFormated>
  <DomainObject.Predmet.ProtustrankaNazivFormatedOIB>
    <izvorni_sadrzaj>S.D. COMPANY d.o.o. PULA, OIB 00042404440</izvorni_sadrzaj>
    <derivirana_varijabla naziv="DomainObject.Predmet.ProtustrankaNazivFormatedOIB_1">S.D. COMPANY d.o.o. PULA, OIB 00042404440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203608.8</izvorni_sadrzaj>
    <derivirana_varijabla naziv="DomainObject.Predmet.TrenutnaVrijednost_1">203608.8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S.D. COMPANY d.o.o. PULA zastupanog po punomoćniku Odvj. Samir Neslanović</item>
    </izvorni_sadrzaj>
    <derivirana_varijabla naziv="DomainObject.Predmet.ProtuStrankaListFormated_1">
      <item>S.D. COMPANY d.o.o. PULA zastupanog po punomoćniku Odvj. Samir Neslanović</item>
    </derivirana_varijabla>
  </DomainObject.Predmet.ProtuStrankaListFormated>
  <DomainObject.Predmet.ProtuStrankaListFormatedOIB>
    <izvorni_sadrzaj>
      <item>S.D. COMPANY d.o.o. PULA, OIB 00042404440 zastupanog po punomoćniku Odvj. Samir Neslanović</item>
    </izvorni_sadrzaj>
    <derivirana_varijabla naziv="DomainObject.Predmet.ProtuStrankaListFormatedOIB_1">
      <item>S.D. COMPANY d.o.o. PULA, OIB 00042404440 zastupanog po punomoćniku Odvj. Samir Neslanović</item>
    </derivirana_varijabla>
  </DomainObject.Predmet.ProtuStrankaListFormatedOIB>
  <DomainObject.Predmet.ProtuStrankaListFormatedWithAdress>
    <izvorni_sadrzaj>
      <item>S.D. COMPANY d.o.o. PULA, Kolodvorska 4, 52100 Pula zastupanog po punomoćniku Odvj. Samir Neslanović</item>
    </izvorni_sadrzaj>
    <derivirana_varijabla naziv="DomainObject.Predmet.ProtuStrankaListFormatedWithAdress_1">
      <item>S.D. COMPANY d.o.o. PULA, Kolodvorska 4, 52100 Pula zastupanog po punomoćniku Odvj. Samir Neslanović</item>
    </derivirana_varijabla>
  </DomainObject.Predmet.ProtuStrankaListFormatedWithAdress>
  <DomainObject.Predmet.ProtuStrankaListFormatedWithAdressOIB>
    <izvorni_sadrzaj>
      <item>S.D. COMPANY d.o.o. PULA, OIB 00042404440, Kolodvorska 4, 52100 Pula zastupanog po punomoćniku Odvj. Samir Neslanović</item>
    </izvorni_sadrzaj>
    <derivirana_varijabla naziv="DomainObject.Predmet.ProtuStrankaListFormatedWithAdressOIB_1">
      <item>S.D. COMPANY d.o.o. PULA, OIB 00042404440, Kolodvorska 4, 52100 Pula zastupanog po punomoćniku Odvj. Samir Neslanović</item>
    </derivirana_varijabla>
  </DomainObject.Predmet.ProtuStrankaListFormatedWithAdressOIB>
  <DomainObject.Predmet.ProtuStrankaListNazivFormated>
    <izvorni_sadrzaj>
      <item>S.D. COMPANY d.o.o. PULA</item>
    </izvorni_sadrzaj>
    <derivirana_varijabla naziv="DomainObject.Predmet.ProtuStrankaListNazivFormated_1">
      <item>S.D. COMPANY d.o.o. PULA</item>
    </derivirana_varijabla>
  </DomainObject.Predmet.ProtuStrankaListNazivFormated>
  <DomainObject.Predmet.ProtuStrankaListNazivFormatedOIB>
    <izvorni_sadrzaj>
      <item>S.D. COMPANY d.o.o. PULA, OIB 00042404440</item>
    </izvorni_sadrzaj>
    <derivirana_varijabla naziv="DomainObject.Predmet.ProtuStrankaListNazivFormatedOIB_1">
      <item>S.D. COMPANY d.o.o. PULA, OIB 00042404440</item>
    </derivirana_varijabla>
  </DomainObject.Predmet.ProtuStrankaListNazivFormatedOIB>
  <DomainObject.Predmet.OstaliListFormated>
    <izvorni_sadrzaj>
      <item>Odvj. Samir Neslanović punomoćnik sudionika u postupku S.D. COMPANY d.o.o. PULA</item>
    </izvorni_sadrzaj>
    <derivirana_varijabla naziv="DomainObject.Predmet.OstaliListFormated_1">
      <item>Odvj. Samir Neslanović punomoćnik sudionika u postupku S.D. COMPANY d.o.o. PULA</item>
    </derivirana_varijabla>
  </DomainObject.Predmet.OstaliListFormated>
  <DomainObject.Predmet.OstaliListFormatedOIB>
    <izvorni_sadrzaj>
      <item>Odvj. Samir Neslanović punomoćnik sudionika u postupku S.D. COMPANY d.o.o. PULA</item>
    </izvorni_sadrzaj>
    <derivirana_varijabla naziv="DomainObject.Predmet.OstaliListFormatedOIB_1">
      <item>Odvj. Samir Neslanović punomoćnik sudionika u postupku S.D. COMPANY d.o.o. PULA</item>
    </derivirana_varijabla>
  </DomainObject.Predmet.OstaliListFormatedOIB>
  <DomainObject.Predmet.OstaliListFormatedWithAdress>
    <izvorni_sadrzaj>
      <item>Odvj. Samir Neslanović, Dalmatinova 4, 52100 Pula punomoćnik sudionika u postupku S.D. COMPANY d.o.o. PULA</item>
    </izvorni_sadrzaj>
    <derivirana_varijabla naziv="DomainObject.Predmet.OstaliListFormatedWithAdress_1">
      <item>Odvj. Samir Neslanović, Dalmatinova 4, 52100 Pula punomoćnik sudionika u postupku S.D. COMPANY d.o.o. PULA</item>
    </derivirana_varijabla>
  </DomainObject.Predmet.OstaliListFormatedWithAdress>
  <DomainObject.Predmet.OstaliListFormatedWithAdressOIB>
    <izvorni_sadrzaj>
      <item>Odvj. Samir Neslanović, Dalmatinova 4, 52100 Pula punomoćnik sudionika u postupku S.D. COMPANY d.o.o. PULA</item>
    </izvorni_sadrzaj>
    <derivirana_varijabla naziv="DomainObject.Predmet.OstaliListFormatedWithAdressOIB_1">
      <item>Odvj. Samir Neslanović, Dalmatinova 4, 52100 Pula punomoćnik sudionika u postupku S.D. COMPANY d.o.o. PULA</item>
    </derivirana_varijabla>
  </DomainObject.Predmet.OstaliListFormatedWithAdressOIB>
  <DomainObject.Predmet.OstaliListNazivFormated>
    <izvorni_sadrzaj>
      <item>Odvj. Samir Neslanović</item>
    </izvorni_sadrzaj>
    <derivirana_varijabla naziv="DomainObject.Predmet.OstaliListNazivFormated_1">
      <item>Odvj. Samir Neslanović</item>
    </derivirana_varijabla>
  </DomainObject.Predmet.OstaliListNazivFormated>
  <DomainObject.Predmet.OstaliListNazivFormatedOIB>
    <izvorni_sadrzaj>
      <item>Odvj. Samir Neslanović</item>
    </izvorni_sadrzaj>
    <derivirana_varijabla naziv="DomainObject.Predmet.OstaliListNazivFormatedOIB_1">
      <item>Odvj. Samir Neslanović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srpnja 2019.</izvorni_sadrzaj>
    <derivirana_varijabla naziv="DomainObject.Datum_1">26.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S.D. COMPANY d.o.o. PULA</izvorni_sadrzaj>
    <derivirana_varijabla naziv="DomainObject.Predmet.ProtustrankaIDrugi_1">S.D. COMPANY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S.D. COMPANY d.o.o. PULA, OIB 00042404440, Kolodvorska 4, 52100 Pula</izvorni_sadrzaj>
    <derivirana_varijabla naziv="DomainObject.Predmet.ProtustrankaIDrugiAdressOIB_1">S.D. COMPANY d.o.o. PULA, OIB 00042404440, Kolodvorska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S.D. COMPANY d.o.o. PULA</item>
      <item>Odvj. Samir Neslanović</item>
    </izvorni_sadrzaj>
    <derivirana_varijabla naziv="DomainObject.Predmet.SudioniciListNaziv_1">
      <item>FINANCIJSKA AGENCIJA, RC RIJEKA, PODRUŽNICA PULA, PULA</item>
      <item>S.D. COMPANY d.o.o. PULA</item>
      <item>Odvj. Samir Neslanović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S.D. COMPANY d.o.o. PULA, OIB 00042404440, Kolodvorska 4,52100 Pula</item>
      <item>Odvj. Samir Neslanović, Dalmatinova 4,52100 Pula</item>
    </izvorni_sadrzaj>
    <derivirana_varijabla naziv="DomainObject.Predmet.SudioniciListAdressOIB_1">
      <item>FINANCIJSKA AGENCIJA, RC RIJEKA, PODRUŽNICA PULA, PULA, OIB 85821130368, F. Kurelca 8,51000 Rijeka</item>
      <item>S.D. COMPANY d.o.o. PULA, OIB 00042404440, Kolodvorska 4,52100 Pula</item>
      <item>Odvj. Samir Neslanović,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00042404440</item>
      <item>, OIB null</item>
    </izvorni_sadrzaj>
    <derivirana_varijabla naziv="DomainObject.Predmet.SudioniciListNazivOIB_1">
      <item>, OIB 85821130368</item>
      <item>, OIB 00042404440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srpnja 2019.</izvorni_sadrzaj>
    <derivirana_varijabla naziv="DomainObject.Predmet.DatumZadnjeOdrzaneSudskeRadnje_1">26. srpnja 2019.</derivirana_varijabla>
  </DomainObject.Predmet.DatumZadnjeOdrzaneSudskeRadnje>
  <DomainObject.PredzadnjaOdlukaIzPredmeta.DatumDonosenjaOdluke>
    <izvorni_sadrzaj>4. lipnja 2019.</izvorni_sadrzaj>
    <derivirana_varijabla naziv="DomainObject.PredzadnjaOdlukaIzPredmeta.DatumDonosenjaOdluke_1">4. lipnja 2019.</derivirana_varijabla>
  </DomainObject.PredzadnjaOdlukaIzPredmeta.DatumDonosenjaOdluke>
  <DomainObject.PredzadnjaOdlukaIzPredmeta.Oznaka>
    <izvorni_sadrzaj>St-205/2019-3</izvorni_sadrzaj>
    <derivirana_varijabla naziv="DomainObject.PredzadnjaOdlukaIzPredmeta.Oznaka_1">St-205/2019-3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462</properties:Words>
  <properties:Characters>2396</properties:Characters>
  <properties:Lines>70</properties:Lines>
  <properties:Paragraphs>23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2019-07-26T10:43:00Z</dcterms:created>
  <dc:creator>Jasmina Matika</dc:creator>
  <cp:lastModifiedBy>Lorena Paris Aničić</cp:lastModifiedBy>
  <cp:lastPrinted>2019-02-21T08:43:00Z</cp:lastPrinted>
  <dcterms:modified xmlns:xsi="http://www.w3.org/2001/XMLSchema-instance" xsi:type="dcterms:W3CDTF">2019-07-26T10:54:00Z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(St-205-19- Rješenje - Poziv vjerovnicima na uplatu predujma.docx)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