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5d16" w14:paraId="9b95d16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04BAB">
        <w:t xml:space="preserve">6 </w:t>
      </w:r>
      <w:r>
        <w:t>St-</w:t>
      </w:r>
      <w:r w:rsidR="00AA2930">
        <w:t>1657/17-14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A2930" w:rsidRPr="00AA2930">
        <w:rPr>
          <w:b/>
        </w:rPr>
        <w:t>ATOMIK AS društvo s ograničenom odgovornošću za trgovinu i usluge Zagreb, Kopanička 10, MBS: 080578877, OIB: 28166957374</w:t>
      </w:r>
      <w:r w:rsidR="006139EC">
        <w:t xml:space="preserve">, </w:t>
      </w:r>
      <w:r w:rsidR="003B4C28">
        <w:t xml:space="preserve">dana </w:t>
      </w:r>
      <w:r w:rsidR="00AA2930">
        <w:t>15. veljače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AA293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A2930">
        <w:t xml:space="preserve">ATOMIK AS društvo s ograničenom odgovornošću za trgovinu i usluge Zagreb, Kopanička 10, MBS: 080578877, OIB: 28166957374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A2930">
        <w:rPr>
          <w:b/>
        </w:rPr>
        <w:t>1657</w:t>
      </w:r>
      <w:r w:rsidR="006D52C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A2930">
        <w:rPr>
          <w:b/>
        </w:rPr>
        <w:t>28.605,00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AA2930" w:rsidP="00AA2930" w:rsidR="00AA2930">
      <w:pPr>
        <w:pStyle w:val="Odlomakpopisa"/>
        <w:ind w:left="705"/>
        <w:jc w:val="both"/>
      </w:pPr>
      <w:r>
        <w:t>Redni broj</w:t>
      </w:r>
      <w:r>
        <w:tab/>
        <w:t>OPIS TROŠKOVA</w:t>
      </w:r>
      <w:r>
        <w:tab/>
        <w:t>IZNOS</w:t>
      </w:r>
    </w:p>
    <w:p w:rsidRDefault="00AA2930" w:rsidP="00AA2930" w:rsidR="00AA2930">
      <w:pPr>
        <w:pStyle w:val="Odlomakpopisa"/>
        <w:ind w:left="705"/>
        <w:jc w:val="both"/>
      </w:pPr>
      <w:r>
        <w:t>1.</w:t>
      </w:r>
      <w:r>
        <w:tab/>
        <w:t>Troškak izrade pečata</w:t>
      </w:r>
      <w:r>
        <w:tab/>
        <w:t>105,00 kn</w:t>
      </w:r>
    </w:p>
    <w:p w:rsidRDefault="00AA2930" w:rsidP="00AA2930" w:rsidR="00AA2930">
      <w:pPr>
        <w:pStyle w:val="Odlomakpopisa"/>
        <w:ind w:left="705"/>
        <w:jc w:val="both"/>
      </w:pPr>
      <w:r>
        <w:t>2.</w:t>
      </w:r>
      <w:r>
        <w:tab/>
        <w:t>Troškovi zatvaranja žiro-računa</w:t>
      </w:r>
      <w:r>
        <w:tab/>
        <w:t>500,00 kn</w:t>
      </w:r>
    </w:p>
    <w:p w:rsidRDefault="00AA2930" w:rsidP="00AA2930" w:rsidR="00AA2930">
      <w:pPr>
        <w:pStyle w:val="Odlomakpopisa"/>
        <w:ind w:left="705"/>
        <w:jc w:val="both"/>
      </w:pPr>
      <w:r>
        <w:t>3.</w:t>
      </w:r>
      <w:r>
        <w:tab/>
        <w:t>Trošak usluge knjigovodstvenog servisa u bruto iznosu (za najmanje godinu dana)</w:t>
      </w:r>
      <w:r>
        <w:tab/>
        <w:t>12.000,00 kn</w:t>
      </w:r>
    </w:p>
    <w:p w:rsidRDefault="00AA2930" w:rsidP="00AA2930" w:rsidR="00AA2930">
      <w:pPr>
        <w:pStyle w:val="Odlomakpopisa"/>
        <w:ind w:left="705"/>
        <w:jc w:val="both"/>
      </w:pPr>
      <w:r>
        <w:t>4.</w:t>
      </w:r>
      <w:r>
        <w:tab/>
        <w:t>Nagrada za rad stečajnog upravitelja u bruto iznosu</w:t>
      </w:r>
      <w:r>
        <w:tab/>
        <w:t>15.000,00 kn</w:t>
      </w:r>
    </w:p>
    <w:p w:rsidRDefault="00AA2930" w:rsidP="00AA2930" w:rsidR="00AA2930">
      <w:pPr>
        <w:pStyle w:val="Odlomakpopisa"/>
        <w:ind w:left="705"/>
        <w:jc w:val="both"/>
      </w:pPr>
      <w:r>
        <w:t>5.</w:t>
      </w:r>
      <w:r>
        <w:tab/>
        <w:t xml:space="preserve">Trošak sređivanja arhivskog gradiva </w:t>
      </w:r>
      <w:r>
        <w:tab/>
        <w:t>1.000,00 kn</w:t>
      </w:r>
    </w:p>
    <w:p w:rsidRDefault="00AA2930" w:rsidP="00AA2930" w:rsidR="00BB2037">
      <w:pPr>
        <w:pStyle w:val="Odlomakpopisa"/>
        <w:ind w:left="705"/>
        <w:jc w:val="both"/>
      </w:pPr>
      <w:r>
        <w:tab/>
        <w:t xml:space="preserve">          UKUPNO</w:t>
      </w:r>
      <w:r>
        <w:tab/>
        <w:t xml:space="preserve">28.605,00 kn </w:t>
      </w:r>
      <w:r w:rsidR="009B61F0"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AA2930" w:rsidP="00AA2930" w:rsidR="00AA2930">
      <w:pPr>
        <w:jc w:val="right"/>
      </w:pPr>
      <w:r>
        <w:t>Broj: 6 St-1657/17-14</w:t>
      </w:r>
    </w:p>
    <w:p w:rsidRDefault="006D52C1" w:rsidP="00FD3ED7" w:rsidR="006D52C1">
      <w:pPr>
        <w:jc w:val="center"/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AA2930">
        <w:t>Fond za zaštitu okoliša i energetsku učinkovitost Zagreb, Radnička cesta 80, OIB: 85828625994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A2930">
        <w:t>12. listopada</w:t>
      </w:r>
      <w:r w:rsidR="006D52C1">
        <w:t xml:space="preserve"> 2017. g.</w:t>
      </w:r>
      <w:r w:rsidRPr="00DD2365">
        <w:t xml:space="preserve"> prijedlog za otvaranje stečajnog postupka nad dužnikom </w:t>
      </w:r>
      <w:r w:rsidR="00AA2930" w:rsidRPr="00AA2930">
        <w:rPr>
          <w:b/>
        </w:rPr>
        <w:t>ATOMIK AS društvo s ograničenom odgovornošću za trgovinu i usluge Zagreb, Kopanička 10, MBS: 080578877, OIB: 28166957374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>Sukladno Izvješću privremenog stečajnog upravitelja određenog rješenjem ovog suda St-</w:t>
      </w:r>
      <w:r w:rsidR="00AA2930">
        <w:t>1657/17</w:t>
      </w:r>
      <w:r>
        <w:t xml:space="preserve"> od </w:t>
      </w:r>
      <w:r w:rsidR="00AA2930">
        <w:t>11. prosinca</w:t>
      </w:r>
      <w:r w:rsidR="000C72EB">
        <w:t xml:space="preserve"> 2017</w:t>
      </w:r>
      <w:r>
        <w:t xml:space="preserve">. g., koje je usmeno iznio na ročištu održanom dana </w:t>
      </w:r>
      <w:r w:rsidR="00AA2930">
        <w:t>14. veljače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A2930">
        <w:t>28.605,00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A2930">
        <w:t>15. veljače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A2930">
        <w:t>21.3.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C3D" w:rsidR="00EF5C3D">
      <w:r>
        <w:separator/>
      </w:r>
    </w:p>
  </w:endnote>
  <w:endnote w:id="0" w:type="continuationSeparator">
    <w:p w:rsidRDefault="00EF5C3D" w:rsidR="00EF5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C3D" w:rsidR="00EF5C3D">
      <w:r>
        <w:separator/>
      </w:r>
    </w:p>
  </w:footnote>
  <w:footnote w:id="0" w:type="continuationSeparator">
    <w:p w:rsidRDefault="00EF5C3D" w:rsidR="00EF5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4232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2930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4232"/>
    <w:rsid w:val="00E76E22"/>
    <w:rsid w:val="00E91BC9"/>
    <w:rsid w:val="00E977C6"/>
    <w:rsid w:val="00EB3D75"/>
    <w:rsid w:val="00EC52D1"/>
    <w:rsid w:val="00ED0232"/>
    <w:rsid w:val="00ED3737"/>
    <w:rsid w:val="00EF5C3D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2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4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4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Fond za zaštitu okoliša i energetsku učinkovitost</item>
    </izvorni_sadrzaj>
    <derivirana_varijabla naziv="DomainObject.Predmet.SudioniciListNaziv_1">
      <item>ATOMIK AS društvo s ograničenom odgovornošću za trgovinu i usluge</item>
      <item>Fond za zaštitu okoliša i energetsku učinkovitost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Fond za zaštitu okoliša i energetsku učinkovitost, OIB 85828625994, Radnička cesta 80,10000 Zagreb</item>
    </izvorni_sadrzaj>
    <derivirana_varijabla naziv="DomainObject.Predmet.SudioniciListAdressOIB_1">
      <item>ATOMIK AS društvo s ograničenom odgovornošću za trgovinu i usluge, OIB 28166957374, Kopanička 10,10000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85828625994</item>
    </izvorni_sadrzaj>
    <derivirana_varijabla naziv="DomainObject.Predmet.SudioniciListNazivOIB_1">
      <item>, OIB 28166957374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C8F01-CF0B-4E34-87D2-333FA50EB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2668</properties:Characters>
  <properties:Lines>106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2018-02-15T08:15:00Z</dcterms:created>
  <dc:creator>hermanj</dc:creator>
  <cp:lastModifiedBy>Danijela Sekulić</cp:lastModifiedBy>
  <cp:lastPrinted>2018-02-15T08:15:00Z</cp:lastPrinted>
  <dcterms:modified xmlns:xsi="http://www.w3.org/2001/XMLSchema-instance" xsi:type="dcterms:W3CDTF">2018-02-15T08:15:00Z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