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01a8" w14:paraId="01901a8" w:rsidRDefault="00FE0FE8" w:rsidP="00FE0FE8" w:rsidR="00FE0FE8">
      <w:pPr>
        <w:jc w:val="both"/>
        <w15:collapsed w:val="false"/>
      </w:pPr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E0FE8" w:rsidP="00FE0FE8" w:rsidR="00FE0FE8">
      <w:pPr>
        <w:jc w:val="both"/>
      </w:pPr>
      <w:r>
        <w:t xml:space="preserve">       REPUBLIKA HRVATSKA</w:t>
      </w:r>
    </w:p>
    <w:p w:rsidRDefault="00FE0FE8" w:rsidP="00FE0FE8" w:rsidR="00FE0FE8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0FE8" w:rsidP="00FE0FE8" w:rsidR="00FE0FE8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E0FE8" w:rsidP="00FE0FE8" w:rsidR="00FE0FE8">
      <w:pPr>
        <w:rPr>
          <w:bCs/>
        </w:rPr>
      </w:pPr>
    </w:p>
    <w:p w:rsidRDefault="00FE0FE8" w:rsidP="00FE0FE8" w:rsidR="00FE0FE8">
      <w:pPr>
        <w:ind w:left="5664"/>
      </w:pPr>
      <w:r>
        <w:t>Poslovni broj: 3 St-395/17-4</w:t>
      </w:r>
    </w:p>
    <w:p w:rsidRDefault="00FE0FE8" w:rsidP="00FE0FE8" w:rsidR="00FE0FE8">
      <w:pPr>
        <w:rPr>
          <w:b/>
        </w:rPr>
      </w:pPr>
    </w:p>
    <w:p w:rsidRDefault="00FE0FE8" w:rsidP="00FE0FE8" w:rsidR="00FE0FE8">
      <w:pPr>
        <w:rPr>
          <w:b/>
        </w:rPr>
      </w:pPr>
    </w:p>
    <w:p w:rsidRDefault="00FE0FE8" w:rsidP="00FE0FE8" w:rsidR="00FE0FE8">
      <w:pPr>
        <w:jc w:val="center"/>
      </w:pPr>
      <w:r>
        <w:t>R E P U B L I K A   H R V A T S K A</w:t>
      </w:r>
    </w:p>
    <w:p w:rsidRDefault="00FE0FE8" w:rsidP="00FE0FE8" w:rsidR="00FE0FE8">
      <w:pPr>
        <w:rPr>
          <w:b/>
        </w:rPr>
      </w:pPr>
    </w:p>
    <w:p w:rsidRDefault="00FE0FE8" w:rsidP="00FE0FE8" w:rsidR="00FE0FE8">
      <w:pPr>
        <w:jc w:val="center"/>
      </w:pPr>
      <w:r>
        <w:t>R J E Š E N J E</w:t>
      </w:r>
    </w:p>
    <w:p w:rsidRDefault="00FE0FE8" w:rsidP="00FE0FE8" w:rsidR="00FE0FE8">
      <w:pPr>
        <w:jc w:val="center"/>
      </w:pPr>
    </w:p>
    <w:p w:rsidRDefault="00FE0FE8" w:rsidP="00FE0FE8" w:rsidR="00FE0FE8">
      <w:pPr>
        <w:jc w:val="both"/>
        <w:rPr>
          <w:b/>
        </w:rPr>
      </w:pPr>
    </w:p>
    <w:p w:rsidRDefault="00FE0FE8" w:rsidP="00FE0FE8" w:rsidR="00FE0FE8">
      <w:pPr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SKANDY-IS jednostavno društvo s ograničenom odgovornošću za trgovinu i usluge, skraćena tvrtka SKAND</w:t>
      </w:r>
      <w:r w:rsidR="00FA5A0E">
        <w:t>Y</w:t>
      </w:r>
      <w:r>
        <w:t xml:space="preserve">-IS j.d.o.o. Čakovec, Ivana </w:t>
      </w:r>
      <w:proofErr w:type="spellStart"/>
      <w:r>
        <w:t>Sokača</w:t>
      </w:r>
      <w:proofErr w:type="spellEnd"/>
      <w:r>
        <w:t xml:space="preserve"> 15, MBS: 070113769, OIB: 36192836604, radi otvaranja stečajnog postupka nad dužnikom, dana 26. rujna 2017. godine, </w:t>
      </w: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center"/>
      </w:pPr>
      <w:r>
        <w:t>r i j e š i o     j e</w:t>
      </w:r>
    </w:p>
    <w:p w:rsidRDefault="00FE0FE8" w:rsidP="00FE0FE8" w:rsidR="00FE0FE8">
      <w:pPr>
        <w:jc w:val="center"/>
      </w:pPr>
    </w:p>
    <w:p w:rsidRDefault="00FE0FE8" w:rsidP="00FE0FE8" w:rsidR="00FE0FE8"/>
    <w:p w:rsidRDefault="00FE0FE8" w:rsidP="00FE0FE8" w:rsidR="00FE0FE8">
      <w:pPr>
        <w:ind w:firstLine="720"/>
        <w:jc w:val="both"/>
      </w:pPr>
      <w:r>
        <w:t>Obustavlja se postupak radi utvrđivanja uvjeta za otvaranje stečajnog postupka nad dužnikom SKANDY-IS jednostavno društvo s ograničenom odgovornošću za trgovinu i usluge, skraćena tvrtka SKAND</w:t>
      </w:r>
      <w:r w:rsidR="00FA5A0E">
        <w:t>Y</w:t>
      </w:r>
      <w:r>
        <w:t xml:space="preserve">-IS j.d.o.o. Čakovec, Ivana </w:t>
      </w:r>
      <w:proofErr w:type="spellStart"/>
      <w:r>
        <w:t>Sokača</w:t>
      </w:r>
      <w:proofErr w:type="spellEnd"/>
      <w:r>
        <w:t xml:space="preserve"> 15, MBS: 070113769, OIB: 36192836604.    </w:t>
      </w:r>
    </w:p>
    <w:p w:rsidRDefault="00FE0FE8" w:rsidP="00FE0FE8" w:rsidR="00FE0FE8">
      <w:pPr>
        <w:ind w:firstLine="720"/>
        <w:jc w:val="both"/>
      </w:pPr>
      <w:r>
        <w:t>.</w:t>
      </w:r>
    </w:p>
    <w:p w:rsidRDefault="00FE0FE8" w:rsidP="00FE0FE8" w:rsidR="00FE0FE8">
      <w:pPr>
        <w:jc w:val="both"/>
      </w:pPr>
    </w:p>
    <w:p w:rsidRDefault="00FE0FE8" w:rsidP="00FE0FE8" w:rsidR="00FE0FE8">
      <w:pPr>
        <w:jc w:val="center"/>
        <w:outlineLvl w:val="0"/>
      </w:pPr>
      <w:r>
        <w:t>Obrazloženje</w:t>
      </w:r>
    </w:p>
    <w:p w:rsidRDefault="00FE0FE8" w:rsidP="00FE0FE8" w:rsidR="00FE0FE8">
      <w:pPr>
        <w:jc w:val="center"/>
        <w:outlineLvl w:val="0"/>
      </w:pPr>
    </w:p>
    <w:p w:rsidRDefault="00FE0FE8" w:rsidP="00FE0FE8" w:rsidR="00FE0FE8">
      <w:pPr>
        <w:jc w:val="center"/>
        <w:outlineLvl w:val="0"/>
      </w:pPr>
    </w:p>
    <w:p w:rsidRDefault="00FE0FE8" w:rsidP="00FE0FE8" w:rsidR="00FE0FE8">
      <w:pPr>
        <w:jc w:val="both"/>
      </w:pPr>
      <w:r>
        <w:tab/>
        <w:t>Predlagatelj Fina Regionalni centar Zagreb, Podružnica Varaždin, podnio je prijedlog za otvaranje stečajnog postupka nad društvom dužnika, navodeći da dužnik na dan 13.7.2017. u Očevidniku redoslijeda osnova za plaćanje ima evidentirane neizvršene osnove za plaćanje u neprekinutom razdoblju od 120 dana u ukupnom iznosu od 17.561,47 kn u koji iznos je uračunata kamata i naknada Financijske agencije za provedbu ovrhe na novčanim sredstvima. Prema podacima o broju zaposlenih dostavljenim od Hrvatskog zavoda za mirovinsko osiguranje dužnik ima 3 zaposlenika.</w:t>
      </w:r>
    </w:p>
    <w:p w:rsidRDefault="00FE0FE8" w:rsidP="00FE0FE8" w:rsidR="00FE0FE8">
      <w:pPr>
        <w:ind w:firstLine="708"/>
        <w:jc w:val="both"/>
      </w:pPr>
      <w:r>
        <w:t xml:space="preserve">Dana 30.8.2017. dužnik je dostavio ovome sudu dopis uz potvrdu Fine o blokadi računa i novčanih sredstava </w:t>
      </w:r>
      <w:proofErr w:type="spellStart"/>
      <w:r>
        <w:t>ovršenika</w:t>
      </w:r>
      <w:proofErr w:type="spellEnd"/>
      <w:r>
        <w:t xml:space="preserve"> od 30.8.2017. iz koje proizlazi da je na računima i novčanim sredstvima </w:t>
      </w:r>
      <w:proofErr w:type="spellStart"/>
      <w:r>
        <w:t>ovršenika</w:t>
      </w:r>
      <w:proofErr w:type="spellEnd"/>
      <w:r>
        <w:t xml:space="preserve"> na dan izdavanja potvrde evidentirano 0 dana neprekidne blokade, te da nepodmirene obveze iznose 0,00 kn, pa proizlazi da ne postoje uvjeti za otvaranje stečajnog postupka nad navedenim subjektom.</w:t>
      </w:r>
    </w:p>
    <w:p w:rsidRDefault="00FE0FE8" w:rsidP="00FE0FE8" w:rsidR="00FE0FE8">
      <w:pPr>
        <w:jc w:val="both"/>
      </w:pPr>
      <w:r>
        <w:lastRenderedPageBreak/>
        <w:tab/>
        <w:t>Prema članku 128. stavku 9. Stečajnog zakona (</w:t>
      </w:r>
      <w:proofErr w:type="spellStart"/>
      <w:r>
        <w:t>N.N</w:t>
      </w:r>
      <w:proofErr w:type="spellEnd"/>
      <w:r>
        <w:t>. 71/15, dalje skraćeno: SZ-a), ako dužnik do završetka prethodnog postupka postane sposoban za plaćanje, sud će postupak obustaviti. Troškove provedenog postupka u tom slučaju dužan je naknaditi dužnik.</w:t>
      </w:r>
    </w:p>
    <w:p w:rsidRDefault="00FE0FE8" w:rsidP="00FE0FE8" w:rsidR="00FE0FE8">
      <w:pPr>
        <w:jc w:val="both"/>
      </w:pPr>
      <w:r>
        <w:tab/>
        <w:t>Obzirom da je dužnik dostavio originalnu potvrdu Fine od 30.8.2017. da društvo dužnika nije u blokadi, sud je utvrdio da kod dužnika nema stečajnog razloga. Stoga je valjalo temeljem članka 128. st. 9. SZ-a, ovaj postupak obustaviti.</w:t>
      </w: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ind w:firstLine="720"/>
        <w:jc w:val="center"/>
        <w:outlineLvl w:val="0"/>
      </w:pPr>
      <w:r>
        <w:t>U Varaždinu, 26. rujna 2017. godine</w:t>
      </w:r>
    </w:p>
    <w:p w:rsidRDefault="00FE0FE8" w:rsidP="00FE0FE8" w:rsidR="00FE0FE8">
      <w:pPr>
        <w:ind w:firstLine="720"/>
        <w:jc w:val="center"/>
        <w:outlineLvl w:val="0"/>
      </w:pPr>
    </w:p>
    <w:p w:rsidRDefault="00FE0FE8" w:rsidP="00FE0FE8" w:rsidR="00FE0FE8">
      <w:pPr>
        <w:ind w:firstLine="720"/>
        <w:jc w:val="center"/>
        <w:outlineLvl w:val="0"/>
      </w:pPr>
    </w:p>
    <w:p w:rsidRDefault="00FE0FE8" w:rsidP="00FE0FE8" w:rsidR="00FE0FE8">
      <w:pPr>
        <w:ind w:firstLine="720"/>
        <w:jc w:val="center"/>
      </w:pPr>
    </w:p>
    <w:p w:rsidRDefault="00FE0FE8" w:rsidP="00FE0FE8" w:rsidR="00FE0FE8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FE0FE8" w:rsidP="00FE0FE8" w:rsidR="00FE0FE8">
      <w:pPr>
        <w:ind w:firstLine="720"/>
        <w:jc w:val="right"/>
      </w:pPr>
    </w:p>
    <w:p w:rsidRDefault="00FE0FE8" w:rsidP="00FE0FE8" w:rsidR="00FE0FE8">
      <w:pPr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FE0FE8" w:rsidP="00FE0FE8" w:rsidR="00FE0FE8">
      <w:pPr>
        <w:ind w:firstLine="720"/>
        <w:jc w:val="center"/>
        <w:outlineLvl w:val="0"/>
      </w:pPr>
    </w:p>
    <w:p w:rsidRDefault="00FE0FE8" w:rsidP="00FE0FE8" w:rsidR="00FE0FE8">
      <w:pPr>
        <w:ind w:firstLine="720"/>
        <w:jc w:val="center"/>
        <w:outlineLvl w:val="0"/>
      </w:pPr>
    </w:p>
    <w:p w:rsidRDefault="00FE0FE8" w:rsidP="00FE0FE8" w:rsidR="00FE0FE8">
      <w:pPr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FE0FE8" w:rsidP="00FE0FE8" w:rsidR="00FE0FE8"/>
    <w:p w:rsidRDefault="00FE0FE8" w:rsidP="00FE0FE8" w:rsidR="00FE0FE8">
      <w:pPr>
        <w:ind w:firstLine="720"/>
        <w:jc w:val="right"/>
      </w:pPr>
    </w:p>
    <w:p w:rsidRDefault="00FE0FE8" w:rsidP="00FE0FE8" w:rsidR="00FE0FE8"/>
    <w:p w:rsidRDefault="00FE0FE8" w:rsidP="00FE0FE8" w:rsidR="00FE0FE8">
      <w:pPr>
        <w:jc w:val="both"/>
        <w:outlineLvl w:val="0"/>
      </w:pPr>
      <w:r>
        <w:t>POUKA O PRAVNOM LIJEKU:</w:t>
      </w: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FE0FE8" w:rsidP="00FE0FE8" w:rsidR="00FE0FE8">
      <w:pPr>
        <w:jc w:val="both"/>
        <w:outlineLvl w:val="0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</w:p>
    <w:p w:rsidRDefault="00FE0FE8" w:rsidP="00FE0FE8" w:rsidR="00FE0FE8">
      <w:pPr>
        <w:jc w:val="both"/>
      </w:pPr>
      <w:r>
        <w:t>DNA: 1. Predlagatelj Fina Regionalni centar Zagreb, Podružnica Varaždin, A. Cesarca 2</w:t>
      </w:r>
    </w:p>
    <w:p w:rsidRDefault="00FE0FE8" w:rsidP="00FE0FE8" w:rsidR="00FE0FE8">
      <w:pPr>
        <w:jc w:val="both"/>
      </w:pPr>
      <w:r>
        <w:t xml:space="preserve">           2. Dužnik SKAND</w:t>
      </w:r>
      <w:r w:rsidR="00FA5A0E">
        <w:t>Y</w:t>
      </w:r>
      <w:bookmarkStart w:name="_GoBack" w:id="0"/>
      <w:bookmarkEnd w:id="0"/>
      <w:r>
        <w:t xml:space="preserve">-IS j.d.o.o. Čakovec, Ivana </w:t>
      </w:r>
      <w:proofErr w:type="spellStart"/>
      <w:r>
        <w:t>Sokača</w:t>
      </w:r>
      <w:proofErr w:type="spellEnd"/>
      <w:r>
        <w:t xml:space="preserve"> 15</w:t>
      </w:r>
    </w:p>
    <w:p w:rsidRDefault="00FE0FE8" w:rsidP="00FE0FE8" w:rsidR="00FE0FE8">
      <w:pPr>
        <w:jc w:val="both"/>
      </w:pPr>
      <w:r>
        <w:t xml:space="preserve">           3. E-Oglasna ploča suda</w:t>
      </w:r>
    </w:p>
    <w:p w:rsidRDefault="00AE649C" w:rsidP="00FE0FE8" w:rsidR="00AE649C" w:rsidRPr="00FE0FE8"/>
    <w:sectPr w:rsidSect="0032366B" w:rsidR="00AE649C" w:rsidRPr="00FE0FE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ADB" w:rsidP="00537B78" w:rsidR="005D7ADB">
      <w:r>
        <w:separator/>
      </w:r>
    </w:p>
  </w:endnote>
  <w:endnote w:id="0" w:type="continuationSeparator">
    <w:p w:rsidRDefault="005D7ADB" w:rsidP="00537B78" w:rsidR="005D7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ADB" w:rsidP="00537B78" w:rsidR="005D7ADB">
      <w:r>
        <w:separator/>
      </w:r>
    </w:p>
  </w:footnote>
  <w:footnote w:id="0" w:type="continuationSeparator">
    <w:p w:rsidRDefault="005D7ADB" w:rsidP="00537B78" w:rsidR="005D7A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875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ADB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817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B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A0E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FE8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0F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0F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0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St-395/2017-4</izvorni_sadrzaj>
    <derivirana_varijabla naziv="DomainObject.Oznaka_1">St-395/2017-4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SKANDY-IS jednostavno društvo s ograničenom odgovornošću za trgovinu i usluge</izvorni_sadrzaj>
    <derivirana_varijabla naziv="DomainObject.Predmet.ProtustrankaFormated_1">  SKANDY-IS jednostavno društvo s ograničenom odgovornošću za trgovinu i usluge</derivirana_varijabla>
  </DomainObject.Predmet.ProtustrankaFormated>
  <DomainObject.Predmet.ProtustrankaFormatedOIB>
    <izvorni_sadrzaj>  SKANDY-IS jednostavno društvo s ograničenom odgovornošću za trgovinu i usluge, OIB 36192836604</izvorni_sadrzaj>
    <derivirana_varijabla naziv="DomainObject.Predmet.ProtustrankaFormatedOIB_1">  SKANDY-IS jednostavno društvo s ograničenom odgovornošću za trgovinu i usluge, OIB 36192836604</derivirana_varijabla>
  </DomainObject.Predmet.ProtustrankaFormatedOIB>
  <DomainObject.Predmet.ProtustrankaFormatedWithAdress>
    <izvorni_sadrzaj> SKANDY-IS jednostavno društvo s ograničenom odgovornošću za trgovinu i usluge, Ivana Sokača 15, 40000 Čakovec</izvorni_sadrzaj>
    <derivirana_varijabla naziv="DomainObject.Predmet.ProtustrankaFormatedWithAdress_1"> SKANDY-IS jednostavno društvo s ograničenom odgovornošću za trgovinu i usluge, Ivana Sokača 15, 40000 Čakovec</derivirana_varijabla>
  </DomainObject.Predmet.ProtustrankaFormatedWithAdress>
  <DomainObject.Predmet.ProtustrankaFormatedWithAdressOIB>
    <izvorni_sadrzaj> SKANDY-IS jednostavno društvo s ograničenom odgovornošću za trgovinu i usluge, OIB 36192836604, Ivana Sokača 15, 40000 Čakovec</izvorni_sadrzaj>
    <derivirana_varijabla naziv="DomainObject.Predmet.ProtustrankaFormatedWithAdressOIB_1"> SKANDY-IS jednostavno društvo s ograničenom odgovornošću za trgovinu i usluge, OIB 36192836604, Ivana Sokača 15, 40000 Čakovec</derivirana_varijabla>
  </DomainObject.Predmet.ProtustrankaFormatedWithAdressOIB>
  <DomainObject.Predmet.ProtustrankaWithAdress>
    <izvorni_sadrzaj>SKANDY-IS jednostavno društvo s ograničenom odgovornošću za trgovinu i usluge Ivana Sokača 15, 40000 Čakovec</izvorni_sadrzaj>
    <derivirana_varijabla naziv="DomainObject.Predmet.ProtustrankaWithAdress_1">SKANDY-IS jednostavno društvo s ograničenom odgovornošću za trgovinu i usluge Ivana Sokača 15, 40000 Čakovec</derivirana_varijabla>
  </DomainObject.Predmet.ProtustrankaWithAdress>
  <DomainObject.Predmet.ProtustrankaWithAdressOIB>
    <izvorni_sadrzaj>SKANDY-IS jednostavno društvo s ograničenom odgovornošću za trgovinu i usluge, OIB 36192836604, Ivana Sokača 15, 40000 Čakovec</izvorni_sadrzaj>
    <derivirana_varijabla naziv="DomainObject.Predmet.ProtustrankaWithAdressOIB_1">SKANDY-IS jednostavno društvo s ograničenom odgovornošću za trgovinu i usluge, OIB 36192836604, Ivana Sokača 15, 40000 Čakovec</derivirana_varijabla>
  </DomainObject.Predmet.ProtustrankaWithAdressOIB>
  <DomainObject.Predmet.ProtustrankaNazivFormated>
    <izvorni_sadrzaj>SKANDY-IS jednostavno društvo s ograničenom odgovornošću za trgovinu i usluge</izvorni_sadrzaj>
    <derivirana_varijabla naziv="DomainObject.Predmet.ProtustrankaNazivFormated_1">SKANDY-IS jednostavno društvo s ograničenom odgovornošću za trgovinu i usluge</derivirana_varijabla>
  </DomainObject.Predmet.ProtustrankaNazivFormated>
  <DomainObject.Predmet.ProtustrankaNazivFormatedOIB>
    <izvorni_sadrzaj>SKANDY-IS jednostavno društvo s ograničenom odgovornošću za trgovinu i usluge, OIB 36192836604</izvorni_sadrzaj>
    <derivirana_varijabla naziv="DomainObject.Predmet.ProtustrankaNazivFormatedOIB_1">SKANDY-IS jednostavno društvo s ograničenom odgovornošću za trgovinu i usluge, OIB 36192836604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SKANDY-IS jednostavno društvo s ograničenom odgovornošću za trgovinu i usluge</item>
    </izvorni_sadrzaj>
    <derivirana_varijabla naziv="DomainObject.Predmet.ProtuStrankaListFormated_1">
      <item>SKANDY-IS jednostavno društvo s ograničenom odgovornošću za trgovinu i usluge</item>
    </derivirana_varijabla>
  </DomainObject.Predmet.ProtuStrankaListFormated>
  <DomainObject.Predmet.ProtuStrankaListFormatedOIB>
    <izvorni_sadrzaj>
      <item>SKANDY-IS jednostavno društvo s ograničenom odgovornošću za trgovinu i usluge, OIB 36192836604</item>
    </izvorni_sadrzaj>
    <derivirana_varijabla naziv="DomainObject.Predmet.ProtuStrankaListFormatedOIB_1">
      <item>SKANDY-IS jednostavno društvo s ograničenom odgovornošću za trgovinu i usluge, OIB 36192836604</item>
    </derivirana_varijabla>
  </DomainObject.Predmet.ProtuStrankaListFormatedOIB>
  <DomainObject.Predmet.ProtuStrankaListFormatedWithAdress>
    <izvorni_sadrzaj>
      <item>SKANDY-IS jednostavno društvo s ograničenom odgovornošću za trgovinu i usluge, Ivana Sokača 15, 40000 Čakovec</item>
    </izvorni_sadrzaj>
    <derivirana_varijabla naziv="DomainObject.Predmet.ProtuStrankaListFormatedWithAdress_1">
      <item>SKANDY-IS jednostavno društvo s ograničenom odgovornošću za trgovinu i usluge, Ivana Sokača 15, 40000 Čakovec</item>
    </derivirana_varijabla>
  </DomainObject.Predmet.ProtuStrankaListFormatedWithAdress>
  <DomainObject.Predmet.ProtuStrankaListFormatedWithAdressOIB>
    <izvorni_sadrzaj>
      <item>SKANDY-IS jednostavno društvo s ograničenom odgovornošću za trgovinu i usluge, OIB 36192836604, Ivana Sokača 15, 40000 Čakovec</item>
    </izvorni_sadrzaj>
    <derivirana_varijabla naziv="DomainObject.Predmet.ProtuStrankaListFormatedWithAdressOIB_1">
      <item>SKANDY-IS jednostavno društvo s ograničenom odgovornošću za trgovinu i usluge, OIB 36192836604, Ivana Sokača 15, 40000 Čakovec</item>
    </derivirana_varijabla>
  </DomainObject.Predmet.ProtuStrankaListFormatedWithAdressOIB>
  <DomainObject.Predmet.ProtuStrankaListNazivFormated>
    <izvorni_sadrzaj>
      <item>SKANDY-IS jednostavno društvo s ograničenom odgovornošću za trgovinu i usluge</item>
    </izvorni_sadrzaj>
    <derivirana_varijabla naziv="DomainObject.Predmet.ProtuStrankaListNazivFormated_1">
      <item>SKANDY-IS jednostavno društvo s ograničenom odgovornošću za trgovinu i usluge</item>
    </derivirana_varijabla>
  </DomainObject.Predmet.ProtuStrankaListNazivFormated>
  <DomainObject.Predmet.ProtuStrankaListNazivFormatedOIB>
    <izvorni_sadrzaj>
      <item>SKANDY-IS jednostavno društvo s ograničenom odgovornošću za trgovinu i usluge, OIB 36192836604</item>
    </izvorni_sadrzaj>
    <derivirana_varijabla naziv="DomainObject.Predmet.ProtuStrankaListNazivFormatedOIB_1">
      <item>SKANDY-IS jednostavno društvo s ograničenom odgovornošću za trgovinu i usluge, OIB 36192836604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St-395/2017-4</izvorni_sadrzaj>
    <derivirana_varijabla naziv="DomainObject.PoslovniBrojDokumenta_1">St-395/2017-4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SKANDY-IS jednostavno društvo s ograničenom odgovornošću za trgovinu i usluge</izvorni_sadrzaj>
    <derivirana_varijabla naziv="DomainObject.Predmet.ProtustrankaIDrugi_1">SKANDY-IS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SKANDY-IS jednostavno društvo s ograničenom odgovornošću za trgovinu i usluge, OIB 36192836604, Ivana Sokača 15, 40000 Čakovec</izvorni_sadrzaj>
    <derivirana_varijabla naziv="DomainObject.Predmet.ProtustrankaIDrugiAdressOIB_1">SKANDY-IS jednostavno društvo s ograničenom odgovornošću za trgovinu i usluge, OIB 36192836604, Ivana Sokača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SKANDY-IS jednostavno društvo s ograničenom odgovornošću za trgovinu i usluge</item>
    </izvorni_sadrzaj>
    <derivirana_varijabla naziv="DomainObject.Predmet.SudioniciListNaziv_1">
      <item>Financijska agencija - Podružnica Varaždin</item>
      <item>SKANDY-IS jednostavno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SKANDY-IS jednostavno društvo s ograničenom odgovornošću za trgovinu i usluge, OIB 36192836604, Ivana Sokača 15,40000 Čakovec</item>
    </izvorni_sadrzaj>
    <derivirana_varijabla naziv="DomainObject.Predmet.SudioniciListAdressOIB_1">
      <item>Financijska agencija - Podružnica Varaždin, OIB 85821130368, A. Cesarca 2,42000 Varaždin</item>
      <item>SKANDY-IS jednostavno društvo s ograničenom odgovornošću za trgovinu i usluge, OIB 36192836604, Ivana Sokača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94E2D-585C-40C2-A7DE-C9E2574E4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2386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2017-09-26T07:37:00Z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