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05dfb" w14:paraId="7305dfb" w:rsidRDefault="006D7497" w:rsidP="006D7497" w:rsidR="006D7497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7497" w:rsidP="006D7497" w:rsidR="006D7497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6D7497" w:rsidP="006D7497" w:rsidR="006D7497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6D7497" w:rsidP="006D7497" w:rsidR="006D7497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6D7497" w:rsidP="006D7497" w:rsidR="006D7497"/>
    <w:p w:rsidRDefault="006D7497" w:rsidP="006D7497" w:rsidR="006D749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6D7497" w:rsidP="006D7497" w:rsidR="006D749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6D7497" w:rsidP="006D7497" w:rsidR="006D749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6D7497" w:rsidP="006D7497" w:rsidR="006D749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D7497" w:rsidP="006D7497" w:rsidR="006D7497" w:rsidRPr="003B469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6643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HONOS d. o. o. Fažana, Peroj, Mandriol 105/A, OIB 48521270156, MBS 040204957, 14. prosinca</w:t>
      </w:r>
      <w:r w:rsidRPr="00D05CA9">
        <w:rPr>
          <w:rFonts w:cs="Times New Roman" w:eastAsia="Times New Roman"/>
          <w:szCs w:val="24"/>
          <w:lang w:eastAsia="hr-HR"/>
        </w:rPr>
        <w:t xml:space="preserve"> 2015</w:t>
      </w:r>
      <w:r>
        <w:rPr>
          <w:rFonts w:cs="Times New Roman" w:eastAsia="Times New Roman"/>
          <w:szCs w:val="24"/>
          <w:lang w:eastAsia="hr-HR"/>
        </w:rPr>
        <w:t xml:space="preserve">. </w:t>
      </w:r>
    </w:p>
    <w:p w:rsidRDefault="006D7497" w:rsidP="006D7497" w:rsidR="006D749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D7497" w:rsidP="006D7497" w:rsidR="006D749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6D7497" w:rsidP="006D7497" w:rsidR="006D749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D7497" w:rsidP="006D7497" w:rsidR="006D7497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HONOS d. o. o. Fažana, Peroj, Mandriol 105/A, OIB 48521270156, MBS 040204957.</w:t>
      </w:r>
    </w:p>
    <w:p w:rsidRDefault="006D7497" w:rsidP="006D7497" w:rsidR="006D7497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6D7497" w:rsidP="006D7497" w:rsidR="006D7497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6D7497" w:rsidP="006D7497" w:rsidR="006D749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6D7497" w:rsidP="006D7497" w:rsidR="006D749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</w:t>
      </w:r>
      <w:r>
        <w:rPr>
          <w:rFonts w:cs="Times New Roman" w:eastAsia="Times New Roman"/>
          <w:szCs w:val="24"/>
          <w:lang w:eastAsia="hr-HR"/>
        </w:rPr>
        <w:t>44</w:t>
      </w:r>
      <w:r w:rsidRPr="00D05CA9">
        <w:rPr>
          <w:rFonts w:cs="Times New Roman" w:eastAsia="Times New Roman"/>
          <w:szCs w:val="24"/>
          <w:lang w:eastAsia="hr-HR"/>
        </w:rPr>
        <w:t>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521317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HONOS d. o. o. Fažana.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2276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165.897,07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6D7497" w:rsidP="006D7497" w:rsidR="006D749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6D7497" w:rsidP="006D7497" w:rsidR="006D749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6D7497" w:rsidP="006D7497" w:rsidR="006D749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D7497" w:rsidP="006D7497" w:rsidR="006D749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14.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6D7497" w:rsidP="006D7497" w:rsidR="006D7497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6D7497" w:rsidP="006D7497" w:rsidR="006D7497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6D7497" w:rsidP="006D7497" w:rsidR="006D7497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6D7497" w:rsidP="006D7497" w:rsidR="006D7497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6D7497" w:rsidP="006D7497" w:rsidR="006D749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6D7497" w:rsidP="006D7497" w:rsidR="006D7497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6D7497" w:rsidP="006D7497" w:rsidR="006D7497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6D7497" w:rsidP="006D7497" w:rsidR="006D7497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6D7497" w:rsidP="006D7497" w:rsidR="006D7497" w:rsidRPr="00D05CA9">
      <w:pPr>
        <w:tabs>
          <w:tab w:pos="4116" w:val="left"/>
        </w:tabs>
      </w:pPr>
    </w:p>
    <w:p w:rsidRDefault="006D7497" w:rsidP="006D7497" w:rsidR="006D7497" w:rsidRPr="00D05CA9">
      <w:pPr>
        <w:tabs>
          <w:tab w:pos="4116" w:val="left"/>
        </w:tabs>
      </w:pPr>
    </w:p>
    <w:p w:rsidRDefault="006D7497" w:rsidP="006D7497" w:rsidR="006D7497" w:rsidRPr="00D05CA9">
      <w:pPr>
        <w:tabs>
          <w:tab w:pos="4116" w:val="left"/>
        </w:tabs>
      </w:pPr>
    </w:p>
    <w:p w:rsidRDefault="006D7497" w:rsidP="006D7497" w:rsidR="006D7497" w:rsidRPr="00D05CA9">
      <w:pPr>
        <w:tabs>
          <w:tab w:pos="4116" w:val="left"/>
        </w:tabs>
      </w:pPr>
    </w:p>
    <w:p w:rsidRDefault="006D7497" w:rsidP="006D7497" w:rsidR="006D7497" w:rsidRPr="00D05CA9">
      <w:pPr>
        <w:tabs>
          <w:tab w:pos="4116" w:val="left"/>
        </w:tabs>
      </w:pPr>
    </w:p>
    <w:p w:rsidRDefault="006D7497" w:rsidP="006D7497" w:rsidR="006D7497" w:rsidRPr="00D05CA9">
      <w:pPr>
        <w:tabs>
          <w:tab w:pos="4116" w:val="left"/>
        </w:tabs>
      </w:pPr>
    </w:p>
    <w:p w:rsidRDefault="006D7497" w:rsidP="006D7497" w:rsidR="006D7497" w:rsidRPr="00D05CA9">
      <w:pPr>
        <w:tabs>
          <w:tab w:pos="4116" w:val="left"/>
        </w:tabs>
      </w:pPr>
    </w:p>
    <w:p w:rsidRDefault="006D7497" w:rsidP="006D7497" w:rsidR="006D7497" w:rsidRPr="00D05CA9">
      <w:pPr>
        <w:tabs>
          <w:tab w:pos="4116" w:val="left"/>
        </w:tabs>
      </w:pPr>
    </w:p>
    <w:p w:rsidRDefault="006D7497" w:rsidP="006D7497" w:rsidR="006D7497" w:rsidRPr="00D05CA9">
      <w:pPr>
        <w:tabs>
          <w:tab w:pos="4116" w:val="left"/>
        </w:tabs>
      </w:pPr>
    </w:p>
    <w:p w:rsidRDefault="006D7497" w:rsidP="006D7497" w:rsidR="006D7497" w:rsidRPr="00D05CA9"/>
    <w:p w:rsidRDefault="006D7497" w:rsidP="006D7497" w:rsidR="006D7497" w:rsidRPr="00D05CA9"/>
    <w:p w:rsidRDefault="006D7497" w:rsidP="006D7497" w:rsidR="006D7497" w:rsidRPr="00D05CA9"/>
    <w:p w:rsidRDefault="006D7497" w:rsidP="006D7497" w:rsidR="006D7497" w:rsidRPr="00D05CA9"/>
    <w:p w:rsidRDefault="006D7497" w:rsidP="006D7497" w:rsidR="006D7497" w:rsidRPr="00D05CA9"/>
    <w:p w:rsidRDefault="006D7497" w:rsidP="006D7497" w:rsidR="006D7497" w:rsidRPr="00D05CA9"/>
    <w:p w:rsidRDefault="006D7497" w:rsidP="006D7497" w:rsidR="006D7497" w:rsidRPr="00D05CA9"/>
    <w:p w:rsidRDefault="006D7497" w:rsidP="006D7497" w:rsidR="006D7497" w:rsidRPr="00D05CA9"/>
    <w:p w:rsidRDefault="006D7497" w:rsidP="006D7497" w:rsidR="006D7497" w:rsidRPr="00D05CA9"/>
    <w:p w:rsidRDefault="006D7497" w:rsidP="006D7497" w:rsidR="006D7497" w:rsidRPr="00D05CA9"/>
    <w:p w:rsidRDefault="006D7497" w:rsidP="006D7497" w:rsidR="006D7497" w:rsidRPr="00D05CA9"/>
    <w:p w:rsidRDefault="006D7497" w:rsidP="006D7497" w:rsidR="006D7497" w:rsidRPr="00D05CA9"/>
    <w:p w:rsidRDefault="006D7497" w:rsidP="006D7497" w:rsidR="006D7497" w:rsidRPr="00D05CA9"/>
    <w:p w:rsidRDefault="006D7497" w:rsidP="006D7497" w:rsidR="006D7497" w:rsidRPr="00D05CA9"/>
    <w:p w:rsidRDefault="006D7497" w:rsidP="006D7497" w:rsidR="006D7497" w:rsidRPr="00D05CA9"/>
    <w:p w:rsidRDefault="006D7497" w:rsidP="006D7497" w:rsidR="006D7497"/>
    <w:p w:rsidRDefault="006D7497" w:rsidP="006D7497" w:rsidR="006D7497"/>
    <w:p w:rsidRDefault="006D7497" w:rsidP="006D7497" w:rsidR="006D7497"/>
    <w:p w:rsidRDefault="006D7497" w:rsidP="006D7497" w:rsidR="006D7497"/>
    <w:p w:rsidRDefault="006D7497" w:rsidP="006D7497" w:rsidR="006D7497"/>
    <w:p w:rsidRDefault="006D7497" w:rsidP="006D7497" w:rsidR="006D7497"/>
    <w:p w:rsidRDefault="006D7497" w:rsidP="006D7497" w:rsidR="006D7497"/>
    <w:p w:rsidRDefault="006D7497" w:rsidP="006D7497" w:rsidR="006D7497"/>
    <w:p w:rsidRDefault="006D7497" w:rsidP="006D7497" w:rsidR="006D7497"/>
    <w:p w:rsidRDefault="006D7497" w:rsidP="006D7497" w:rsidR="006D7497"/>
    <w:p w:rsidRDefault="006D7497" w:rsidP="006D7497" w:rsidR="006D7497"/>
    <w:p w:rsidRDefault="006D7497" w:rsidP="006D7497" w:rsidR="006D7497"/>
    <w:p w:rsidRDefault="006D7497" w:rsidP="006D7497" w:rsidR="006D7497"/>
    <w:p w:rsidRDefault="006D7497" w:rsidP="006D7497" w:rsidR="006D7497"/>
    <w:p w:rsidRDefault="006D7497" w:rsidP="006D7497" w:rsidR="006D7497"/>
    <w:p w:rsidRDefault="006D7497" w:rsidP="006D7497" w:rsidR="006D7497"/>
    <w:p w:rsidRDefault="006D7497" w:rsidP="006D7497" w:rsidR="006D7497"/>
    <w:p w:rsidRDefault="006D7497" w:rsidP="006D7497" w:rsidR="006D7497"/>
    <w:p w:rsidRDefault="006D7497" w:rsidP="006D7497" w:rsidR="006D7497"/>
    <w:p w:rsidRDefault="000D7C0F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53A8" w:rsidP="006D7497" w:rsidR="00EB53A8">
      <w:r>
        <w:separator/>
      </w:r>
    </w:p>
  </w:endnote>
  <w:endnote w:id="0" w:type="continuationSeparator">
    <w:p w:rsidRDefault="00EB53A8" w:rsidP="006D7497" w:rsidR="00EB5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53A8" w:rsidP="006D7497" w:rsidR="00EB53A8">
      <w:r>
        <w:separator/>
      </w:r>
    </w:p>
  </w:footnote>
  <w:footnote w:id="0" w:type="continuationSeparator">
    <w:p w:rsidRDefault="00EB53A8" w:rsidP="006D7497" w:rsidR="00EB53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53A8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0D7C0F">
      <w:rPr>
        <w:noProof/>
      </w:rPr>
      <w:t>2</w:t>
    </w:r>
    <w:r>
      <w:fldChar w:fldCharType="end"/>
    </w:r>
    <w:r>
      <w:tab/>
    </w:r>
    <w:r w:rsidRPr="00F65D9B">
      <w:t>11 St-</w:t>
    </w:r>
    <w:r>
      <w:t>59</w:t>
    </w:r>
    <w:r w:rsidR="006D7497">
      <w:t>6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53A8" w:rsidP="0021081C" w:rsidR="00A81E97">
    <w:pPr>
      <w:pStyle w:val="Zaglavlje"/>
      <w:jc w:val="right"/>
    </w:pPr>
    <w:r>
      <w:t>11 St-59</w:t>
    </w:r>
    <w:r w:rsidR="006D7497">
      <w:t>6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4EDA"/>
    <w:rsid w:val="000D7C0F"/>
    <w:rsid w:val="00694EDA"/>
    <w:rsid w:val="006D7497"/>
    <w:rsid w:val="009A6044"/>
    <w:rsid w:val="00BF033F"/>
    <w:rsid w:val="00EB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749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D749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749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D74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749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D749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749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D7C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7C0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7C0F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7C0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7C0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749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D749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749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D74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749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D749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749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D7C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7C0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7C0F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7C0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7C0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St-596/2015</izvorni_sadrzaj>
    <derivirana_varijabla naziv="DomainObject.Predmet.OznakaBroj_1">St-596/2015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HONOS d. o. o. FAŽANA</izvorni_sadrzaj>
    <derivirana_varijabla naziv="DomainObject.Predmet.ProtustrankaFormated_1">  HONOS d. o. o. FAŽANA</derivirana_varijabla>
  </DomainObject.Predmet.ProtustrankaFormated>
  <DomainObject.Predmet.ProtustrankaFormatedOIB>
    <izvorni_sadrzaj>  HONOS d. o. o. FAŽANA, OIB 48521270156</izvorni_sadrzaj>
    <derivirana_varijabla naziv="DomainObject.Predmet.ProtustrankaFormatedOIB_1">  HONOS d. o. o. FAŽANA, OIB 48521270156</derivirana_varijabla>
  </DomainObject.Predmet.ProtustrankaFormatedOIB>
  <DomainObject.Predmet.ProtustrankaFormatedWithAdress>
    <izvorni_sadrzaj> HONOS d. o. o. FAŽANA, Peroj, Mandriol 105/A, 52100 Fažana</izvorni_sadrzaj>
    <derivirana_varijabla naziv="DomainObject.Predmet.ProtustrankaFormatedWithAdress_1"> HONOS d. o. o. FAŽANA, Peroj, Mandriol 105/A, 52100 Fažana</derivirana_varijabla>
  </DomainObject.Predmet.ProtustrankaFormatedWithAdress>
  <DomainObject.Predmet.ProtustrankaFormatedWithAdressOIB>
    <izvorni_sadrzaj> HONOS d. o. o. FAŽANA, OIB 48521270156, Peroj, Mandriol 105/A, 52100 Fažana</izvorni_sadrzaj>
    <derivirana_varijabla naziv="DomainObject.Predmet.ProtustrankaFormatedWithAdressOIB_1"> HONOS d. o. o. FAŽANA, OIB 48521270156, Peroj, Mandriol 105/A, 52100 Fažana</derivirana_varijabla>
  </DomainObject.Predmet.ProtustrankaFormatedWithAdressOIB>
  <DomainObject.Predmet.ProtustrankaWithAdress>
    <izvorni_sadrzaj>HONOS d. o. o. FAŽANA Peroj, Mandriol 105/A, 52100 Fažana</izvorni_sadrzaj>
    <derivirana_varijabla naziv="DomainObject.Predmet.ProtustrankaWithAdress_1">HONOS d. o. o. FAŽANA Peroj, Mandriol 105/A, 52100 Fažana</derivirana_varijabla>
  </DomainObject.Predmet.ProtustrankaWithAdress>
  <DomainObject.Predmet.ProtustrankaWithAdressOIB>
    <izvorni_sadrzaj>HONOS d. o. o. FAŽANA, OIB 48521270156, Peroj, Mandriol 105/A, 52100 Fažana</izvorni_sadrzaj>
    <derivirana_varijabla naziv="DomainObject.Predmet.ProtustrankaWithAdressOIB_1">HONOS d. o. o. FAŽANA, OIB 48521270156, Peroj, Mandriol 105/A, 52100 Fažana</derivirana_varijabla>
  </DomainObject.Predmet.ProtustrankaWithAdressOIB>
  <DomainObject.Predmet.ProtustrankaNazivFormated>
    <izvorni_sadrzaj>HONOS d. o. o. FAŽANA</izvorni_sadrzaj>
    <derivirana_varijabla naziv="DomainObject.Predmet.ProtustrankaNazivFormated_1">HONOS d. o. o. FAŽANA</derivirana_varijabla>
  </DomainObject.Predmet.ProtustrankaNazivFormated>
  <DomainObject.Predmet.ProtustrankaNazivFormatedOIB>
    <izvorni_sadrzaj>HONOS d. o. o. FAŽANA, OIB 48521270156</izvorni_sadrzaj>
    <derivirana_varijabla naziv="DomainObject.Predmet.ProtustrankaNazivFormatedOIB_1">HONOS d. o. o. FAŽANA, OIB 48521270156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165897.07</izvorni_sadrzaj>
    <derivirana_varijabla naziv="DomainObject.Predmet.TrenutnaVrijednost_1">165897.07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HONOS d. o. o. FAŽANA</item>
    </izvorni_sadrzaj>
    <derivirana_varijabla naziv="DomainObject.Predmet.ProtuStrankaListFormated_1">
      <item>HONOS d. o. o. FAŽANA</item>
    </derivirana_varijabla>
  </DomainObject.Predmet.ProtuStrankaListFormated>
  <DomainObject.Predmet.ProtuStrankaListFormatedOIB>
    <izvorni_sadrzaj>
      <item>HONOS d. o. o. FAŽANA, OIB 48521270156</item>
    </izvorni_sadrzaj>
    <derivirana_varijabla naziv="DomainObject.Predmet.ProtuStrankaListFormatedOIB_1">
      <item>HONOS d. o. o. FAŽANA, OIB 48521270156</item>
    </derivirana_varijabla>
  </DomainObject.Predmet.ProtuStrankaListFormatedOIB>
  <DomainObject.Predmet.ProtuStrankaListFormatedWithAdress>
    <izvorni_sadrzaj>
      <item>HONOS d. o. o. FAŽANA, Peroj, Mandriol 105/A, 52100 Fažana</item>
    </izvorni_sadrzaj>
    <derivirana_varijabla naziv="DomainObject.Predmet.ProtuStrankaListFormatedWithAdress_1">
      <item>HONOS d. o. o. FAŽANA, Peroj, Mandriol 105/A, 52100 Fažana</item>
    </derivirana_varijabla>
  </DomainObject.Predmet.ProtuStrankaListFormatedWithAdress>
  <DomainObject.Predmet.ProtuStrankaListFormatedWithAdressOIB>
    <izvorni_sadrzaj>
      <item>HONOS d. o. o. FAŽANA, OIB 48521270156, Peroj, Mandriol 105/A, 52100 Fažana</item>
    </izvorni_sadrzaj>
    <derivirana_varijabla naziv="DomainObject.Predmet.ProtuStrankaListFormatedWithAdressOIB_1">
      <item>HONOS d. o. o. FAŽANA, OIB 48521270156, Peroj, Mandriol 105/A, 52100 Fažana</item>
    </derivirana_varijabla>
  </DomainObject.Predmet.ProtuStrankaListFormatedWithAdressOIB>
  <DomainObject.Predmet.ProtuStrankaListNazivFormated>
    <izvorni_sadrzaj>
      <item>HONOS d. o. o. FAŽANA</item>
    </izvorni_sadrzaj>
    <derivirana_varijabla naziv="DomainObject.Predmet.ProtuStrankaListNazivFormated_1">
      <item>HONOS d. o. o. FAŽANA</item>
    </derivirana_varijabla>
  </DomainObject.Predmet.ProtuStrankaListNazivFormated>
  <DomainObject.Predmet.ProtuStrankaListNazivFormatedOIB>
    <izvorni_sadrzaj>
      <item>HONOS d. o. o. FAŽANA, OIB 48521270156</item>
    </izvorni_sadrzaj>
    <derivirana_varijabla naziv="DomainObject.Predmet.ProtuStrankaListNazivFormatedOIB_1">
      <item>HONOS d. o. o. FAŽANA, OIB 48521270156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HONOS d. o. o. FAŽANA</izvorni_sadrzaj>
    <derivirana_varijabla naziv="DomainObject.Predmet.ProtustrankaIDrugi_1">HONOS d. o. o.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HONOS d. o. o. FAŽANA, OIB 48521270156, Peroj, Mandriol 105/A, 52100 Fažana</izvorni_sadrzaj>
    <derivirana_varijabla naziv="DomainObject.Predmet.ProtustrankaIDrugiAdressOIB_1">HONOS d. o. o. FAŽANA, OIB 48521270156, Peroj, Mandriol 105/A,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HONOS d. o. o. FAŽANA</item>
    </izvorni_sadrzaj>
    <derivirana_varijabla naziv="DomainObject.Predmet.SudioniciListNaziv_1">
      <item>FINANCIJSKA AGENCIJA, RC RIJEKA, PODRUŽNICA PULA, PULA</item>
      <item>HONOS d. o. o. FAŽANA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HONOS d. o. o. FAŽANA, OIB 48521270156, Peroj, Mandriol 105/A,52100 Fažana</item>
    </izvorni_sadrzaj>
    <derivirana_varijabla naziv="DomainObject.Predmet.SudioniciListAdressOIB_1">
      <item>FINANCIJSKA AGENCIJA, RC RIJEKA, PODRUŽNICA PULA, PULA, OIB 85821130368, Giardini 5,52100 Pula</item>
      <item>HONOS d. o. o. FAŽANA, OIB 48521270156, Peroj, Mandriol 105/A,52100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48521270156</item>
    </izvorni_sadrzaj>
    <derivirana_varijabla naziv="DomainObject.Predmet.SudioniciListNazivOIB_1">
      <item>, OIB 85821130368</item>
      <item>, OIB 48521270156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371</properties:Words>
  <properties:Characters>2010</properties:Characters>
  <properties:Lines>93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2015-12-14T09:50:00Z</dcterms:created>
  <dc:creator>Mihaela Kaligari</dc:creator>
  <dc:description/>
  <cp:keywords/>
  <cp:lastModifiedBy>Sanja Prodan</cp:lastModifiedBy>
  <cp:lastPrinted>2015-12-17T13:06:00Z</cp:lastPrinted>
  <dcterms:modified xmlns:xsi="http://www.w3.org/2001/XMLSchema-instance" xsi:type="dcterms:W3CDTF">2015-12-17T13:06:00Z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