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2b90" w14:paraId="b0e2b90" w:rsidRDefault="00450671" w:rsidP="00450671" w:rsidR="00450671" w:rsidRPr="00AE3F9A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671" w:rsidP="00450671" w:rsidR="00450671" w:rsidRPr="00920ED0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Pr="00920ED0">
        <w:rPr>
          <w:rFonts w:eastAsia="MS Mincho"/>
          <w:bCs/>
        </w:rPr>
        <w:t>REPUBLIKA HRVATSKA</w:t>
      </w:r>
    </w:p>
    <w:p w:rsidRDefault="00450671" w:rsidP="00450671" w:rsidR="00450671" w:rsidRPr="00920ED0">
      <w:pPr>
        <w:jc w:val="both"/>
        <w:rPr>
          <w:bCs/>
        </w:rPr>
      </w:pPr>
      <w:r w:rsidRPr="00920ED0">
        <w:rPr>
          <w:rFonts w:eastAsia="MS Mincho"/>
          <w:bCs/>
        </w:rPr>
        <w:t>TRGOVAČKI SUD U RIJECI</w:t>
      </w:r>
    </w:p>
    <w:p w:rsidRDefault="00450671" w:rsidP="005F04DC" w:rsidR="003B4991">
      <w:pPr>
        <w:jc w:val="both"/>
        <w:rPr>
          <w:rFonts w:eastAsia="MS Mincho"/>
          <w:bCs/>
        </w:rPr>
      </w:pPr>
      <w:r w:rsidRPr="00920ED0">
        <w:rPr>
          <w:rFonts w:eastAsia="MS Mincho"/>
          <w:bCs/>
        </w:rPr>
        <w:t xml:space="preserve">      Rijeka, Zadarska 1 i 3</w:t>
      </w:r>
    </w:p>
    <w:p w:rsidRDefault="005F04DC" w:rsidP="005F04DC" w:rsidR="005F04DC" w:rsidRPr="005F04DC">
      <w:pPr>
        <w:jc w:val="both"/>
        <w:rPr>
          <w:bCs/>
        </w:rPr>
      </w:pPr>
    </w:p>
    <w:p w:rsidRDefault="003B4991" w:rsidR="003B4991" w:rsidRPr="00497E05">
      <w:pPr>
        <w:rPr>
          <w:lang w:val="hr-HR"/>
        </w:rPr>
      </w:pPr>
    </w:p>
    <w:p w:rsidRDefault="0087451B" w:rsidR="0087451B" w:rsidRPr="00497E05">
      <w:pPr>
        <w:rPr>
          <w:lang w:val="hr-HR"/>
        </w:rPr>
      </w:pPr>
    </w:p>
    <w:p w:rsidRDefault="00DB0AC1" w:rsidP="00DB0AC1" w:rsidR="0087451B" w:rsidRPr="00497E05">
      <w:pPr>
        <w:jc w:val="center"/>
        <w:rPr>
          <w:lang w:val="hr-HR"/>
        </w:rPr>
      </w:pPr>
      <w:r w:rsidRPr="00497E05">
        <w:rPr>
          <w:lang w:val="hr-HR"/>
        </w:rPr>
        <w:t>R E P U B L I K A   H R V A T S K A</w:t>
      </w:r>
    </w:p>
    <w:p w:rsidRDefault="0032083E" w:rsidP="0032083E" w:rsidR="0032083E" w:rsidRPr="00497E05">
      <w:pPr>
        <w:jc w:val="center"/>
        <w:rPr>
          <w:rFonts w:eastAsia="MS Mincho"/>
        </w:rPr>
      </w:pPr>
    </w:p>
    <w:p w:rsidRDefault="0032083E" w:rsidP="0032083E" w:rsidR="0032083E" w:rsidRPr="00497E05">
      <w:pPr>
        <w:jc w:val="center"/>
        <w:rPr>
          <w:rFonts w:eastAsia="MS Mincho"/>
        </w:rPr>
      </w:pPr>
      <w:r w:rsidRPr="00497E05">
        <w:rPr>
          <w:rFonts w:eastAsia="MS Mincho"/>
        </w:rPr>
        <w:t>R J E Š E N J E</w:t>
      </w:r>
    </w:p>
    <w:p w:rsidRDefault="0032083E" w:rsidP="0032083E" w:rsidR="0032083E" w:rsidRPr="00497E05">
      <w:pPr>
        <w:jc w:val="both"/>
        <w:rPr>
          <w:rFonts w:eastAsia="MS Mincho"/>
        </w:rPr>
      </w:pPr>
    </w:p>
    <w:p w:rsidRDefault="0032083E" w:rsidP="0032083E" w:rsidR="0032083E" w:rsidRPr="00497E05">
      <w:pPr>
        <w:jc w:val="both"/>
        <w:rPr>
          <w:rFonts w:eastAsia="MS Mincho"/>
        </w:rPr>
      </w:pPr>
    </w:p>
    <w:p w:rsidRDefault="00450671" w:rsidP="00450671" w:rsidR="00450671" w:rsidRPr="00450671">
      <w:pPr>
        <w:jc w:val="both"/>
        <w:rPr>
          <w:lang w:val="de-DE"/>
        </w:rPr>
      </w:pPr>
    </w:p>
    <w:p w:rsidRDefault="00450671" w:rsidP="00450671" w:rsidR="00327E5A" w:rsidRPr="00497E05">
      <w:pPr>
        <w:ind w:firstLine="720"/>
        <w:jc w:val="both"/>
        <w:rPr>
          <w:rFonts w:eastAsia="MS Mincho"/>
        </w:rPr>
      </w:pPr>
      <w:r w:rsidRPr="00450671">
        <w:rPr>
          <w:lang w:val="de-DE"/>
        </w:rPr>
        <w:t xml:space="preserve">Trgovački sud u Rijeci, po </w:t>
      </w:r>
      <w:r>
        <w:rPr>
          <w:lang w:val="de-DE"/>
        </w:rPr>
        <w:t xml:space="preserve">sucu </w:t>
      </w:r>
      <w:r w:rsidRPr="00450671">
        <w:rPr>
          <w:lang w:val="de-DE"/>
        </w:rPr>
        <w:t xml:space="preserve">Liljani Ugrin, kao stečajnom sucu, u predmetu provođenja stečajnog postupka nad dužnikom BRODOMATERIJAL d.d. u stečaju Škrljevo ( MBS 040002082 – OIB 32152751113 ) </w:t>
      </w:r>
      <w:r w:rsidR="0032083E" w:rsidRPr="00497E05">
        <w:rPr>
          <w:rFonts w:eastAsia="MS Mincho"/>
        </w:rPr>
        <w:t>na ročištu za diobu kupovnin</w:t>
      </w:r>
      <w:r w:rsidR="00824CFE">
        <w:rPr>
          <w:rFonts w:eastAsia="MS Mincho"/>
        </w:rPr>
        <w:t xml:space="preserve">a </w:t>
      </w:r>
      <w:r w:rsidR="0032083E" w:rsidRPr="00497E05">
        <w:rPr>
          <w:rFonts w:eastAsia="MS Mincho"/>
        </w:rPr>
        <w:t xml:space="preserve"> održanom dana </w:t>
      </w:r>
      <w:r>
        <w:rPr>
          <w:rFonts w:eastAsia="MS Mincho"/>
        </w:rPr>
        <w:t>7</w:t>
      </w:r>
      <w:r w:rsidR="0032083E" w:rsidRPr="00497E05">
        <w:rPr>
          <w:rFonts w:eastAsia="MS Mincho"/>
        </w:rPr>
        <w:t>.</w:t>
      </w:r>
      <w:r w:rsidR="002056CF">
        <w:rPr>
          <w:rFonts w:eastAsia="MS Mincho"/>
        </w:rPr>
        <w:t xml:space="preserve"> s</w:t>
      </w:r>
      <w:r>
        <w:rPr>
          <w:rFonts w:eastAsia="MS Mincho"/>
        </w:rPr>
        <w:t xml:space="preserve">rpnja </w:t>
      </w:r>
      <w:r w:rsidR="002056CF">
        <w:rPr>
          <w:rFonts w:eastAsia="MS Mincho"/>
        </w:rPr>
        <w:t>201</w:t>
      </w:r>
      <w:r>
        <w:rPr>
          <w:rFonts w:eastAsia="MS Mincho"/>
        </w:rPr>
        <w:t>6</w:t>
      </w:r>
      <w:r w:rsidR="002056CF">
        <w:rPr>
          <w:rFonts w:eastAsia="MS Mincho"/>
        </w:rPr>
        <w:t>.</w:t>
      </w:r>
      <w:r w:rsidR="0032083E" w:rsidRPr="00497E05">
        <w:rPr>
          <w:rFonts w:eastAsia="MS Mincho"/>
        </w:rPr>
        <w:t xml:space="preserve"> u prisutnosti stečajnog upravitelja i punomoćnika </w:t>
      </w:r>
      <w:r w:rsidR="00F22E0C" w:rsidRPr="00497E05">
        <w:rPr>
          <w:rFonts w:eastAsia="MS Mincho"/>
        </w:rPr>
        <w:t>razlučn</w:t>
      </w:r>
      <w:r w:rsidR="00327E5A" w:rsidRPr="00497E05">
        <w:rPr>
          <w:rFonts w:eastAsia="MS Mincho"/>
        </w:rPr>
        <w:t>og</w:t>
      </w:r>
      <w:r w:rsidR="00F22E0C" w:rsidRPr="00497E05">
        <w:rPr>
          <w:rFonts w:eastAsia="MS Mincho"/>
        </w:rPr>
        <w:t xml:space="preserve"> vjerovnika </w:t>
      </w:r>
    </w:p>
    <w:p w:rsidRDefault="00327E5A" w:rsidP="00E37055" w:rsidR="0032083E" w:rsidRPr="00497E05">
      <w:pPr>
        <w:jc w:val="both"/>
        <w:rPr>
          <w:rFonts w:eastAsia="MS Mincho"/>
        </w:rPr>
      </w:pPr>
      <w:r w:rsidRPr="00497E05">
        <w:t xml:space="preserve"> </w:t>
      </w:r>
    </w:p>
    <w:p w:rsidRDefault="0032083E" w:rsidP="0032083E" w:rsidR="0032083E" w:rsidRPr="00497E05">
      <w:pPr>
        <w:jc w:val="both"/>
        <w:rPr>
          <w:rFonts w:eastAsia="MS Mincho"/>
        </w:rPr>
      </w:pPr>
      <w:r w:rsidRPr="00497E05">
        <w:rPr>
          <w:rFonts w:eastAsia="MS Mincho"/>
        </w:rPr>
        <w:t xml:space="preserve"> </w:t>
      </w:r>
    </w:p>
    <w:p w:rsidRDefault="0032083E" w:rsidP="0032083E" w:rsidR="0032083E" w:rsidRPr="00497E05">
      <w:pPr>
        <w:jc w:val="center"/>
        <w:rPr>
          <w:rFonts w:eastAsia="MS Mincho"/>
        </w:rPr>
      </w:pPr>
      <w:r w:rsidRPr="00497E05">
        <w:rPr>
          <w:rFonts w:eastAsia="MS Mincho"/>
        </w:rPr>
        <w:t xml:space="preserve">r i j e š i o   </w:t>
      </w:r>
      <w:r w:rsidR="00E37055" w:rsidRPr="00497E05">
        <w:rPr>
          <w:rFonts w:eastAsia="MS Mincho"/>
        </w:rPr>
        <w:t xml:space="preserve"> </w:t>
      </w:r>
      <w:r w:rsidRPr="00497E05">
        <w:rPr>
          <w:rFonts w:eastAsia="MS Mincho"/>
        </w:rPr>
        <w:t>j e</w:t>
      </w:r>
    </w:p>
    <w:p w:rsidRDefault="001E7FF7" w:rsidP="001E7FF7" w:rsidR="001E7FF7" w:rsidRPr="00497E05">
      <w:pPr>
        <w:jc w:val="both"/>
        <w:rPr>
          <w:lang w:val="hr-HR"/>
        </w:rPr>
      </w:pPr>
    </w:p>
    <w:p w:rsidRDefault="001E7FF7" w:rsidP="00BB3F30" w:rsidR="001E7FF7" w:rsidRPr="00497E0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E37055" w:rsidR="003F0CF3" w:rsidRPr="002056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2056CF">
        <w:rPr>
          <w:rFonts w:cs="Times New Roman" w:hAnsi="Times New Roman" w:ascii="Times New Roman"/>
          <w:sz w:val="24"/>
          <w:szCs w:val="24"/>
        </w:rPr>
        <w:t xml:space="preserve"> I.</w:t>
      </w:r>
      <w:r w:rsidRPr="002056CF">
        <w:rPr>
          <w:rFonts w:cs="Times New Roman" w:hAnsi="Times New Roman" w:ascii="Times New Roman"/>
          <w:sz w:val="24"/>
          <w:szCs w:val="24"/>
        </w:rPr>
        <w:tab/>
      </w:r>
      <w:r w:rsidR="0032083E" w:rsidRPr="002056CF">
        <w:rPr>
          <w:rFonts w:cs="Times New Roman" w:hAnsi="Times New Roman" w:ascii="Times New Roman"/>
          <w:sz w:val="24"/>
          <w:szCs w:val="24"/>
        </w:rPr>
        <w:t xml:space="preserve">Iz </w:t>
      </w:r>
      <w:r w:rsidR="00327E5A" w:rsidRPr="002056CF">
        <w:rPr>
          <w:rFonts w:cs="Times New Roman" w:hAnsi="Times New Roman" w:ascii="Times New Roman"/>
          <w:sz w:val="24"/>
          <w:szCs w:val="24"/>
        </w:rPr>
        <w:t>kupovnin</w:t>
      </w:r>
      <w:r w:rsidR="00824CFE">
        <w:rPr>
          <w:rFonts w:cs="Times New Roman" w:hAnsi="Times New Roman" w:ascii="Times New Roman"/>
          <w:sz w:val="24"/>
          <w:szCs w:val="24"/>
        </w:rPr>
        <w:t>a</w:t>
      </w:r>
      <w:r w:rsidR="00327E5A" w:rsidRPr="002056CF">
        <w:rPr>
          <w:rFonts w:cs="Times New Roman" w:hAnsi="Times New Roman" w:ascii="Times New Roman"/>
          <w:sz w:val="24"/>
          <w:szCs w:val="24"/>
        </w:rPr>
        <w:t xml:space="preserve"> </w:t>
      </w:r>
      <w:r w:rsidR="00450671">
        <w:rPr>
          <w:rFonts w:cs="Times New Roman" w:hAnsi="Times New Roman" w:ascii="Times New Roman"/>
          <w:sz w:val="24"/>
          <w:szCs w:val="24"/>
        </w:rPr>
        <w:t>ostvaren</w:t>
      </w:r>
      <w:r w:rsidR="00824CFE">
        <w:rPr>
          <w:rFonts w:cs="Times New Roman" w:hAnsi="Times New Roman" w:ascii="Times New Roman"/>
          <w:sz w:val="24"/>
          <w:szCs w:val="24"/>
        </w:rPr>
        <w:t xml:space="preserve">ih </w:t>
      </w:r>
      <w:r w:rsidR="00450671">
        <w:rPr>
          <w:rFonts w:cs="Times New Roman" w:hAnsi="Times New Roman" w:ascii="Times New Roman"/>
          <w:sz w:val="24"/>
          <w:szCs w:val="24"/>
        </w:rPr>
        <w:t xml:space="preserve">prodajom nekretnina </w:t>
      </w:r>
      <w:r w:rsidR="00824CFE">
        <w:rPr>
          <w:rFonts w:cs="Times New Roman" w:hAnsi="Times New Roman" w:ascii="Times New Roman"/>
          <w:sz w:val="24"/>
          <w:szCs w:val="24"/>
        </w:rPr>
        <w:t xml:space="preserve">dužnika </w:t>
      </w:r>
      <w:r w:rsidR="00450671">
        <w:rPr>
          <w:rFonts w:cs="Times New Roman" w:hAnsi="Times New Roman" w:ascii="Times New Roman"/>
          <w:sz w:val="24"/>
          <w:szCs w:val="24"/>
        </w:rPr>
        <w:t xml:space="preserve">upisanih u zemljišnim knjigama </w:t>
      </w:r>
      <w:r w:rsidR="00450671" w:rsidRPr="00450671">
        <w:rPr>
          <w:rFonts w:cs="Times New Roman" w:hAnsi="Times New Roman" w:ascii="Times New Roman"/>
          <w:sz w:val="24"/>
          <w:szCs w:val="24"/>
        </w:rPr>
        <w:t xml:space="preserve">Općinskog suda u Rijeci Zemljišnoknjižni odjel Rijeka, u z.k.ul. 1933 K.O. Kukuljanovo, i to: k.č. 1193/8, k.č. 1193/10 i k.č. 1193/11 </w:t>
      </w:r>
      <w:r w:rsidR="00824CFE">
        <w:rPr>
          <w:rFonts w:cs="Times New Roman" w:hAnsi="Times New Roman" w:ascii="Times New Roman"/>
          <w:sz w:val="24"/>
          <w:szCs w:val="24"/>
        </w:rPr>
        <w:t xml:space="preserve">u ukupnom </w:t>
      </w:r>
      <w:r w:rsidR="00450671">
        <w:rPr>
          <w:rFonts w:cs="Times New Roman" w:hAnsi="Times New Roman" w:ascii="Times New Roman"/>
          <w:sz w:val="24"/>
          <w:szCs w:val="24"/>
        </w:rPr>
        <w:t xml:space="preserve">iznosu od </w:t>
      </w:r>
      <w:r w:rsidR="00450671" w:rsidRPr="00450671">
        <w:rPr>
          <w:rFonts w:cs="Times New Roman" w:hAnsi="Times New Roman" w:ascii="Times New Roman"/>
          <w:sz w:val="24"/>
          <w:szCs w:val="24"/>
        </w:rPr>
        <w:t>1</w:t>
      </w:r>
      <w:r w:rsidR="00450671">
        <w:rPr>
          <w:rFonts w:cs="Times New Roman" w:hAnsi="Times New Roman" w:ascii="Times New Roman"/>
          <w:sz w:val="24"/>
          <w:szCs w:val="24"/>
        </w:rPr>
        <w:t>.</w:t>
      </w:r>
      <w:r w:rsidR="00450671" w:rsidRPr="00450671">
        <w:rPr>
          <w:rFonts w:cs="Times New Roman" w:hAnsi="Times New Roman" w:ascii="Times New Roman"/>
          <w:sz w:val="24"/>
          <w:szCs w:val="24"/>
        </w:rPr>
        <w:t>461</w:t>
      </w:r>
      <w:r w:rsidR="00450671">
        <w:rPr>
          <w:rFonts w:cs="Times New Roman" w:hAnsi="Times New Roman" w:ascii="Times New Roman"/>
          <w:sz w:val="24"/>
          <w:szCs w:val="24"/>
        </w:rPr>
        <w:t>.</w:t>
      </w:r>
      <w:r w:rsidR="00450671" w:rsidRPr="00450671">
        <w:rPr>
          <w:rFonts w:cs="Times New Roman" w:hAnsi="Times New Roman" w:ascii="Times New Roman"/>
          <w:sz w:val="24"/>
          <w:szCs w:val="24"/>
        </w:rPr>
        <w:t>000</w:t>
      </w:r>
      <w:r w:rsidR="00450671">
        <w:rPr>
          <w:rFonts w:cs="Times New Roman" w:hAnsi="Times New Roman" w:ascii="Times New Roman"/>
          <w:sz w:val="24"/>
          <w:szCs w:val="24"/>
        </w:rPr>
        <w:t xml:space="preserve">,00 kn  </w:t>
      </w:r>
      <w:r w:rsidR="00327E5A" w:rsidRPr="002056CF">
        <w:rPr>
          <w:rFonts w:cs="Times New Roman" w:eastAsia="MS Mincho" w:hAnsi="Times New Roman" w:ascii="Times New Roman"/>
          <w:sz w:val="24"/>
          <w:szCs w:val="24"/>
        </w:rPr>
        <w:t>namiruju se</w:t>
      </w:r>
      <w:r w:rsidR="00824CFE">
        <w:rPr>
          <w:rFonts w:cs="Times New Roman" w:eastAsia="MS Mincho" w:hAnsi="Times New Roman" w:ascii="Times New Roman"/>
          <w:sz w:val="24"/>
          <w:szCs w:val="24"/>
        </w:rPr>
        <w:t>:</w:t>
      </w:r>
      <w:r w:rsidR="00327E5A" w:rsidRPr="002056CF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3F0CF3" w:rsidRPr="002056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CF3" w:rsidP="003F0CF3" w:rsidR="003F0CF3" w:rsidRPr="002056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2056CF">
      <w:pPr>
        <w:jc w:val="both"/>
      </w:pPr>
      <w:r w:rsidRPr="002056CF">
        <w:rPr>
          <w:noProof/>
        </w:rPr>
        <w:t>1.</w:t>
      </w:r>
      <w:r w:rsidRPr="002056CF">
        <w:rPr>
          <w:noProof/>
        </w:rPr>
        <w:tab/>
      </w:r>
      <w:r w:rsidR="00414BD6" w:rsidRPr="002056CF">
        <w:rPr>
          <w:noProof/>
        </w:rPr>
        <w:t>stečajn</w:t>
      </w:r>
      <w:r w:rsidR="00327E5A" w:rsidRPr="002056CF">
        <w:rPr>
          <w:noProof/>
        </w:rPr>
        <w:t xml:space="preserve">a </w:t>
      </w:r>
      <w:r w:rsidR="00414BD6" w:rsidRPr="002056CF">
        <w:rPr>
          <w:noProof/>
        </w:rPr>
        <w:t>mas</w:t>
      </w:r>
      <w:r w:rsidR="00327E5A" w:rsidRPr="002056CF">
        <w:rPr>
          <w:noProof/>
        </w:rPr>
        <w:t>a</w:t>
      </w:r>
      <w:r w:rsidR="00EC3189" w:rsidRPr="002056CF">
        <w:rPr>
          <w:noProof/>
        </w:rPr>
        <w:t xml:space="preserve"> dužnika</w:t>
      </w:r>
      <w:r w:rsidRPr="002056CF">
        <w:rPr>
          <w:noProof/>
        </w:rPr>
        <w:t xml:space="preserve"> </w:t>
      </w:r>
      <w:r w:rsidR="00450671" w:rsidRPr="00450671">
        <w:rPr>
          <w:lang w:val="de-DE"/>
        </w:rPr>
        <w:t>BRODOMATERIJAL d.d. u stečaju Škrljevo (OIB 32152751113 )</w:t>
      </w:r>
      <w:r w:rsidR="00EC3189" w:rsidRPr="002056CF">
        <w:rPr>
          <w:noProof/>
        </w:rPr>
        <w:t xml:space="preserve"> </w:t>
      </w:r>
      <w:r w:rsidR="00414BD6" w:rsidRPr="002056CF">
        <w:rPr>
          <w:noProof/>
        </w:rPr>
        <w:t xml:space="preserve"> iznos od </w:t>
      </w:r>
      <w:r w:rsidR="00450671" w:rsidRPr="00450671">
        <w:rPr>
          <w:noProof/>
        </w:rPr>
        <w:t xml:space="preserve">143.157,41 </w:t>
      </w:r>
      <w:r w:rsidR="00CA4183" w:rsidRPr="002056CF">
        <w:t>kn</w:t>
      </w:r>
      <w:r w:rsidR="00824CFE">
        <w:t>,</w:t>
      </w:r>
      <w:r w:rsidR="00CA4183" w:rsidRPr="002056CF">
        <w:t xml:space="preserve"> </w:t>
      </w:r>
      <w:r w:rsidR="00EC3189" w:rsidRPr="002056CF">
        <w:t xml:space="preserve"> </w:t>
      </w:r>
    </w:p>
    <w:p w:rsidRDefault="003F0CF3" w:rsidP="00414BD6" w:rsidR="003F0CF3" w:rsidRPr="002056CF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45067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50671">
        <w:rPr>
          <w:rFonts w:cs="Times New Roman" w:hAnsi="Times New Roman" w:ascii="Times New Roman"/>
          <w:sz w:val="24"/>
          <w:szCs w:val="24"/>
        </w:rPr>
        <w:t>2.</w:t>
      </w:r>
      <w:r w:rsidRPr="00450671">
        <w:rPr>
          <w:rFonts w:cs="Times New Roman" w:hAnsi="Times New Roman" w:ascii="Times New Roman"/>
          <w:sz w:val="24"/>
          <w:szCs w:val="24"/>
        </w:rPr>
        <w:tab/>
      </w:r>
      <w:r w:rsidR="00414BD6" w:rsidRPr="00450671">
        <w:rPr>
          <w:rFonts w:cs="Times New Roman" w:hAnsi="Times New Roman" w:ascii="Times New Roman"/>
          <w:sz w:val="24"/>
          <w:szCs w:val="24"/>
        </w:rPr>
        <w:t>razlučn</w:t>
      </w:r>
      <w:r w:rsidR="00275AD9" w:rsidRPr="00450671">
        <w:rPr>
          <w:rFonts w:cs="Times New Roman" w:hAnsi="Times New Roman" w:ascii="Times New Roman"/>
          <w:sz w:val="24"/>
          <w:szCs w:val="24"/>
        </w:rPr>
        <w:t>i</w:t>
      </w:r>
      <w:r w:rsidR="00E37055" w:rsidRPr="00450671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450671">
        <w:rPr>
          <w:rFonts w:cs="Times New Roman" w:hAnsi="Times New Roman" w:ascii="Times New Roman"/>
          <w:sz w:val="24"/>
          <w:szCs w:val="24"/>
        </w:rPr>
        <w:t xml:space="preserve">vjerovnik </w:t>
      </w:r>
      <w:r w:rsidR="00450671" w:rsidRPr="00450671">
        <w:rPr>
          <w:rFonts w:cs="Times New Roman" w:hAnsi="Times New Roman" w:ascii="Times New Roman"/>
          <w:sz w:val="24"/>
          <w:szCs w:val="24"/>
        </w:rPr>
        <w:t xml:space="preserve">ZAGREBAČKA BANKA </w:t>
      </w:r>
      <w:r w:rsidR="00327E5A" w:rsidRPr="00450671">
        <w:rPr>
          <w:rFonts w:cs="Times New Roman" w:hAnsi="Times New Roman" w:ascii="Times New Roman"/>
          <w:sz w:val="24"/>
          <w:szCs w:val="24"/>
        </w:rPr>
        <w:t xml:space="preserve">d.d. </w:t>
      </w:r>
      <w:r w:rsidR="00450671" w:rsidRPr="00450671">
        <w:rPr>
          <w:rFonts w:cs="Times New Roman" w:hAnsi="Times New Roman" w:ascii="Times New Roman"/>
          <w:sz w:val="24"/>
          <w:szCs w:val="24"/>
        </w:rPr>
        <w:t xml:space="preserve">Zagreb, Trg bana Josipa Jelačića 10 </w:t>
      </w:r>
      <w:r w:rsidR="00EC3189" w:rsidRPr="00450671">
        <w:rPr>
          <w:rFonts w:cs="Times New Roman" w:hAnsi="Times New Roman" w:ascii="Times New Roman"/>
          <w:sz w:val="24"/>
          <w:szCs w:val="24"/>
        </w:rPr>
        <w:t xml:space="preserve">( OIB </w:t>
      </w:r>
      <w:r w:rsidR="00450671" w:rsidRPr="00450671">
        <w:rPr>
          <w:rFonts w:cs="Times New Roman" w:hAnsi="Times New Roman" w:ascii="Times New Roman"/>
          <w:sz w:val="24"/>
          <w:szCs w:val="24"/>
        </w:rPr>
        <w:t>92963223473</w:t>
      </w:r>
      <w:r w:rsidR="00EC3189" w:rsidRPr="00450671">
        <w:rPr>
          <w:rFonts w:cs="Times New Roman" w:hAnsi="Times New Roman" w:ascii="Times New Roman"/>
          <w:sz w:val="24"/>
          <w:szCs w:val="24"/>
        </w:rPr>
        <w:t xml:space="preserve"> )</w:t>
      </w:r>
      <w:r w:rsidR="00524DA1" w:rsidRPr="0045067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4BD6" w:rsidRPr="00450671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450671" w:rsidRPr="00450671">
        <w:rPr>
          <w:rFonts w:cs="Times New Roman" w:hAnsi="Times New Roman" w:ascii="Times New Roman"/>
          <w:sz w:val="24"/>
          <w:szCs w:val="24"/>
        </w:rPr>
        <w:t xml:space="preserve">1.317.842,59 </w:t>
      </w:r>
      <w:r w:rsidR="00414BD6" w:rsidRPr="00450671">
        <w:rPr>
          <w:rFonts w:cs="Times New Roman" w:hAnsi="Times New Roman" w:ascii="Times New Roman"/>
          <w:sz w:val="24"/>
          <w:szCs w:val="24"/>
        </w:rPr>
        <w:t>kn.</w:t>
      </w:r>
    </w:p>
    <w:p w:rsidRDefault="00EC3189" w:rsidP="0032083E" w:rsidR="00EC3189" w:rsidRPr="00497E05">
      <w:pPr>
        <w:jc w:val="center"/>
      </w:pPr>
    </w:p>
    <w:p w:rsidRDefault="00275AD9" w:rsidP="0032083E" w:rsidR="00275AD9" w:rsidRPr="00497E05">
      <w:pPr>
        <w:jc w:val="center"/>
      </w:pPr>
    </w:p>
    <w:p w:rsidRDefault="0032083E" w:rsidP="0032083E" w:rsidR="0032083E" w:rsidRPr="00497E05">
      <w:pPr>
        <w:jc w:val="center"/>
      </w:pPr>
      <w:r w:rsidRPr="00497E05">
        <w:t>Obrazloženje</w:t>
      </w:r>
    </w:p>
    <w:p w:rsidRDefault="0032083E" w:rsidP="0032083E" w:rsidR="0032083E" w:rsidRPr="00497E05">
      <w:pPr>
        <w:jc w:val="center"/>
      </w:pPr>
    </w:p>
    <w:p w:rsidRDefault="00275AD9" w:rsidP="0032083E" w:rsidR="00275AD9" w:rsidRPr="00497E05">
      <w:pPr>
        <w:jc w:val="center"/>
      </w:pPr>
    </w:p>
    <w:p w:rsidRDefault="0032083E" w:rsidP="00A14008" w:rsidR="00450671">
      <w:pPr>
        <w:jc w:val="both"/>
      </w:pPr>
      <w:r w:rsidRPr="00497E05">
        <w:tab/>
      </w:r>
      <w:r w:rsidR="00327E5A" w:rsidRPr="00497E05">
        <w:t>Nekretnin</w:t>
      </w:r>
      <w:r w:rsidR="00450671">
        <w:t>e</w:t>
      </w:r>
      <w:r w:rsidR="00327E5A" w:rsidRPr="00497E05">
        <w:t xml:space="preserve"> stečajnog dužnika upisan</w:t>
      </w:r>
      <w:r w:rsidR="00450671">
        <w:t>e</w:t>
      </w:r>
      <w:r w:rsidR="00327E5A" w:rsidRPr="00497E05">
        <w:rPr>
          <w:lang w:val="de-DE"/>
        </w:rPr>
        <w:t xml:space="preserve"> u zemlji</w:t>
      </w:r>
      <w:r w:rsidR="00327E5A" w:rsidRPr="00497E05">
        <w:t>š</w:t>
      </w:r>
      <w:r w:rsidR="00327E5A" w:rsidRPr="00497E05">
        <w:rPr>
          <w:lang w:val="de-DE"/>
        </w:rPr>
        <w:t>nim</w:t>
      </w:r>
      <w:r w:rsidR="00327E5A" w:rsidRPr="00497E05">
        <w:t> </w:t>
      </w:r>
      <w:r w:rsidR="00450671">
        <w:t xml:space="preserve">knjigama </w:t>
      </w:r>
      <w:r w:rsidR="00450671" w:rsidRPr="00450671">
        <w:t xml:space="preserve">Općinskog suda u Rijeci  Zemljišnoknjižni odjel Rijeka, u z.k.ul. 1933 K.O. Kukuljanovo, i to: k.č. 1193/8, k.č. 1193/10  i k.č. 1193/11 </w:t>
      </w:r>
      <w:r w:rsidR="00450671">
        <w:t xml:space="preserve">prodane su </w:t>
      </w:r>
      <w:r w:rsidR="00450671" w:rsidRPr="00450671">
        <w:t xml:space="preserve">u </w:t>
      </w:r>
      <w:r w:rsidR="00450671">
        <w:t>stečajnom postupku</w:t>
      </w:r>
      <w:r w:rsidR="00CE3168">
        <w:t>,</w:t>
      </w:r>
      <w:r w:rsidR="00450671">
        <w:t xml:space="preserve"> i to </w:t>
      </w:r>
      <w:r w:rsidR="00450671" w:rsidRPr="00450671">
        <w:t xml:space="preserve">k.č. 1193/8 </w:t>
      </w:r>
      <w:r w:rsidR="00450671">
        <w:t xml:space="preserve">za </w:t>
      </w:r>
      <w:r w:rsidR="00450671" w:rsidRPr="00450671">
        <w:t xml:space="preserve">iznos od 700.000,00 kn, k.č. 1193/10  </w:t>
      </w:r>
      <w:r w:rsidR="00450671">
        <w:t xml:space="preserve">za </w:t>
      </w:r>
      <w:r w:rsidR="00450671" w:rsidRPr="00450671">
        <w:t xml:space="preserve">iznos od 310.000,00 kn i k.č. 1193/11 </w:t>
      </w:r>
      <w:r w:rsidR="00450671">
        <w:t>za i</w:t>
      </w:r>
      <w:r w:rsidR="00450671" w:rsidRPr="00450671">
        <w:t>znos od 451.000,00 kn</w:t>
      </w:r>
      <w:r w:rsidR="00824CFE">
        <w:t xml:space="preserve">, odnosno za ukupni iznos od </w:t>
      </w:r>
      <w:r w:rsidR="00824CFE" w:rsidRPr="00450671">
        <w:t>1</w:t>
      </w:r>
      <w:r w:rsidR="00824CFE">
        <w:t>.</w:t>
      </w:r>
      <w:r w:rsidR="00824CFE" w:rsidRPr="00450671">
        <w:t>461</w:t>
      </w:r>
      <w:r w:rsidR="00824CFE">
        <w:t>.</w:t>
      </w:r>
      <w:r w:rsidR="00824CFE" w:rsidRPr="00450671">
        <w:t>000</w:t>
      </w:r>
      <w:r w:rsidR="00824CFE">
        <w:t>,00 kn.</w:t>
      </w:r>
    </w:p>
    <w:p w:rsidRDefault="00450671" w:rsidP="00A14008" w:rsidR="00450671">
      <w:pPr>
        <w:jc w:val="both"/>
      </w:pPr>
    </w:p>
    <w:p w:rsidRDefault="00327E5A" w:rsidP="00327E5A" w:rsidR="00A038BE" w:rsidRPr="0099488E">
      <w:pPr>
        <w:ind w:firstLine="720"/>
        <w:jc w:val="both"/>
      </w:pPr>
      <w:r w:rsidRPr="0099488E">
        <w:lastRenderedPageBreak/>
        <w:t xml:space="preserve">Na ročištu za </w:t>
      </w:r>
      <w:r w:rsidR="00450671" w:rsidRPr="0099488E">
        <w:t xml:space="preserve">diobu </w:t>
      </w:r>
      <w:r w:rsidR="00CE3168">
        <w:t xml:space="preserve">kupovnina </w:t>
      </w:r>
      <w:r w:rsidR="00A038BE" w:rsidRPr="0099488E">
        <w:t>utvrđeno je da je stečajn</w:t>
      </w:r>
      <w:r w:rsidR="00450671" w:rsidRPr="0099488E">
        <w:t>a</w:t>
      </w:r>
      <w:r w:rsidR="00A038BE" w:rsidRPr="0099488E">
        <w:t xml:space="preserve"> upravitelj</w:t>
      </w:r>
      <w:r w:rsidR="00450671" w:rsidRPr="0099488E">
        <w:t xml:space="preserve">ica </w:t>
      </w:r>
      <w:r w:rsidR="00A038BE" w:rsidRPr="0099488E">
        <w:t xml:space="preserve">u podnesku od </w:t>
      </w:r>
      <w:r w:rsidR="00450671" w:rsidRPr="0099488E">
        <w:t>20. lipnja 2016</w:t>
      </w:r>
      <w:r w:rsidR="00A038BE" w:rsidRPr="0099488E">
        <w:t xml:space="preserve">. </w:t>
      </w:r>
      <w:r w:rsidR="00450671" w:rsidRPr="0099488E">
        <w:t xml:space="preserve">predložila da se stečajnoj masi iz navedenih kupovnina namire </w:t>
      </w:r>
      <w:r w:rsidR="00A038BE" w:rsidRPr="0099488E">
        <w:t>troškovi unovčenja predmetn</w:t>
      </w:r>
      <w:r w:rsidR="00450671" w:rsidRPr="0099488E">
        <w:t xml:space="preserve">ih </w:t>
      </w:r>
      <w:r w:rsidR="00A038BE" w:rsidRPr="0099488E">
        <w:t>nekretnin</w:t>
      </w:r>
      <w:r w:rsidR="00450671" w:rsidRPr="0099488E">
        <w:t>a</w:t>
      </w:r>
      <w:r w:rsidR="00A038BE" w:rsidRPr="0099488E">
        <w:t xml:space="preserve"> obračunati</w:t>
      </w:r>
      <w:r w:rsidR="00450671" w:rsidRPr="0099488E">
        <w:t>h</w:t>
      </w:r>
      <w:r w:rsidR="00A038BE" w:rsidRPr="0099488E">
        <w:t xml:space="preserve"> prema pravilima iz članka 170. Stečajnog zakona </w:t>
      </w:r>
      <w:r w:rsidR="00450671" w:rsidRPr="0099488E">
        <w:t xml:space="preserve">u iznosu od </w:t>
      </w:r>
      <w:r w:rsidR="00A038BE" w:rsidRPr="0099488E">
        <w:t xml:space="preserve"> </w:t>
      </w:r>
      <w:r w:rsidR="00450671" w:rsidRPr="0099488E">
        <w:t xml:space="preserve">143.157,41 </w:t>
      </w:r>
      <w:r w:rsidR="00A038BE" w:rsidRPr="0099488E">
        <w:t xml:space="preserve">kn, time da je </w:t>
      </w:r>
      <w:r w:rsidR="00450671" w:rsidRPr="0099488E">
        <w:t xml:space="preserve">stečajna upraviteljica uz podnesak dostavila </w:t>
      </w:r>
      <w:r w:rsidR="00A038BE" w:rsidRPr="0099488E">
        <w:t xml:space="preserve">dokaze na kojima temelji stvarne troškove. </w:t>
      </w:r>
    </w:p>
    <w:p w:rsidRDefault="00A038BE" w:rsidP="00327E5A" w:rsidR="00A038BE" w:rsidRPr="0099488E">
      <w:pPr>
        <w:ind w:firstLine="720"/>
        <w:jc w:val="both"/>
      </w:pPr>
    </w:p>
    <w:p w:rsidRDefault="002056CF" w:rsidP="00450671" w:rsidR="00450671" w:rsidRPr="0099488E">
      <w:pPr>
        <w:ind w:firstLine="708"/>
        <w:jc w:val="both"/>
      </w:pPr>
      <w:r w:rsidRPr="0099488E">
        <w:t xml:space="preserve">Punomoćnik razlučnog vjerovnika </w:t>
      </w:r>
      <w:r w:rsidR="00450671" w:rsidRPr="0099488E">
        <w:t>je na istom ročištu naveo da nema prigovora na obračun</w:t>
      </w:r>
      <w:r w:rsidR="009D18DC">
        <w:t xml:space="preserve"> stečajne upraviteljice</w:t>
      </w:r>
      <w:r w:rsidR="00450671" w:rsidRPr="0099488E">
        <w:t>, da je suglasan s prijedlogom</w:t>
      </w:r>
      <w:r w:rsidR="009D18DC">
        <w:t xml:space="preserve">, te </w:t>
      </w:r>
      <w:r w:rsidR="00450671" w:rsidRPr="0099488E">
        <w:t>predlaž</w:t>
      </w:r>
      <w:r w:rsidR="0099488E">
        <w:t xml:space="preserve">io </w:t>
      </w:r>
      <w:r w:rsidR="00450671" w:rsidRPr="0099488E">
        <w:t>da se ostalim sredstvima namiri razlučni vjerovnik.</w:t>
      </w:r>
    </w:p>
    <w:p w:rsidRDefault="00EF0BF7" w:rsidP="00450671" w:rsidR="00EF0BF7" w:rsidRPr="0099488E">
      <w:pPr>
        <w:ind w:firstLine="708"/>
        <w:jc w:val="both"/>
      </w:pPr>
    </w:p>
    <w:p w:rsidRDefault="00EF0BF7" w:rsidP="002056CF" w:rsidR="002056CF">
      <w:pPr>
        <w:ind w:firstLine="708"/>
        <w:jc w:val="both"/>
      </w:pPr>
      <w:r w:rsidRPr="00EF0BF7">
        <w:t xml:space="preserve">Stečajna upraviteljica </w:t>
      </w:r>
      <w:r>
        <w:t xml:space="preserve">je </w:t>
      </w:r>
      <w:r w:rsidR="00824CFE">
        <w:t xml:space="preserve">nadalje </w:t>
      </w:r>
      <w:r>
        <w:t xml:space="preserve">navela da </w:t>
      </w:r>
      <w:r w:rsidRPr="00EF0BF7">
        <w:t>nema prigovora da se preostalim sredstvima namiri razlučni vjerovnik</w:t>
      </w:r>
      <w:r>
        <w:t>,</w:t>
      </w:r>
      <w:r w:rsidRPr="00EF0BF7">
        <w:t xml:space="preserve"> budući tijekom dosadašnjeg postupka tom razlučnom vjerovniku nije namiren glavni dug u punom iznosu</w:t>
      </w:r>
      <w:r>
        <w:t>.</w:t>
      </w:r>
    </w:p>
    <w:p w:rsidRDefault="00CE3168" w:rsidP="002056CF" w:rsidR="00CE3168">
      <w:pPr>
        <w:ind w:firstLine="708"/>
        <w:jc w:val="both"/>
      </w:pPr>
    </w:p>
    <w:p w:rsidRDefault="00CE3168" w:rsidP="00CE3168" w:rsidR="00CE3168">
      <w:pPr>
        <w:jc w:val="both"/>
        <w:rPr>
          <w:lang w:eastAsia="hr-HR"/>
        </w:rPr>
      </w:pPr>
      <w:r>
        <w:rPr>
          <w:lang w:eastAsia="hr-HR"/>
        </w:rPr>
        <w:tab/>
        <w:t xml:space="preserve">Tijekom daljnjeg postupka izvršen je uvid u dokumentaciju koja priliježi spisu. </w:t>
      </w:r>
    </w:p>
    <w:p w:rsidRDefault="00EF0BF7" w:rsidP="002056CF" w:rsidR="00EF0BF7">
      <w:pPr>
        <w:ind w:firstLine="708"/>
        <w:jc w:val="both"/>
      </w:pPr>
    </w:p>
    <w:p w:rsidRDefault="00CE3168" w:rsidP="002056CF" w:rsidR="00CE3168">
      <w:pPr>
        <w:ind w:firstLine="708"/>
        <w:jc w:val="both"/>
      </w:pPr>
      <w:r>
        <w:t>Prijedlog za namirenje</w:t>
      </w:r>
      <w:r w:rsidR="00824CFE">
        <w:t xml:space="preserve"> troškova </w:t>
      </w:r>
      <w:r>
        <w:t xml:space="preserve">stečajne </w:t>
      </w:r>
      <w:r w:rsidR="00824CFE">
        <w:t xml:space="preserve">mase, kao i </w:t>
      </w:r>
      <w:r>
        <w:t>razlučnog vjerovnika je osnovan.</w:t>
      </w:r>
    </w:p>
    <w:p w:rsidRDefault="00CE3168" w:rsidP="002056CF" w:rsidR="00CE3168">
      <w:pPr>
        <w:ind w:firstLine="708"/>
        <w:jc w:val="both"/>
      </w:pPr>
    </w:p>
    <w:p w:rsidRDefault="00120604" w:rsidP="001732C9" w:rsidR="00F25C28" w:rsidRPr="00497E05">
      <w:pPr>
        <w:ind w:firstLine="720"/>
        <w:jc w:val="both"/>
      </w:pPr>
      <w:r w:rsidRPr="00497E05">
        <w:t xml:space="preserve">Odredbom članka 164.a stavak </w:t>
      </w:r>
      <w:r w:rsidR="007D106C" w:rsidRPr="00497E05">
        <w:t>2</w:t>
      </w:r>
      <w:r w:rsidRPr="00497E05">
        <w:t>. Stečajnog zakona ( „Narodne novine“ broj 44/96, 29/99, 129/00, 123/03, 82/06,  116/10</w:t>
      </w:r>
      <w:r w:rsidR="00A9744C">
        <w:t>,</w:t>
      </w:r>
      <w:r w:rsidRPr="00497E05">
        <w:t xml:space="preserve"> 25/12 </w:t>
      </w:r>
      <w:r w:rsidR="00A9744C">
        <w:t xml:space="preserve">i 133/12, </w:t>
      </w:r>
      <w:r w:rsidRPr="00497E05">
        <w:t xml:space="preserve">u daljnjem tekstu SZ )  propisano je da </w:t>
      </w:r>
      <w:r w:rsidR="00F25C28" w:rsidRPr="00497E05">
        <w:t>će stečajni sudac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vjerovnika.</w:t>
      </w:r>
    </w:p>
    <w:p w:rsidRDefault="00F25C28" w:rsidP="001732C9" w:rsidR="00F25C28" w:rsidRPr="00497E05">
      <w:pPr>
        <w:ind w:firstLine="720"/>
        <w:jc w:val="both"/>
      </w:pPr>
    </w:p>
    <w:p w:rsidRDefault="00120604" w:rsidP="00015C4E" w:rsidR="00120604" w:rsidRPr="00497E05">
      <w:pPr>
        <w:jc w:val="both"/>
        <w:rPr>
          <w:lang w:eastAsia="hr-HR"/>
        </w:rPr>
      </w:pPr>
      <w:r w:rsidRPr="00497E05">
        <w:tab/>
        <w:t xml:space="preserve">Odredbom članka 170. stavak </w:t>
      </w:r>
      <w:r w:rsidR="00497E05" w:rsidRPr="00497E05">
        <w:t>1</w:t>
      </w:r>
      <w:r w:rsidRPr="00497E05">
        <w:t>. SZ propisano je da se t</w:t>
      </w:r>
      <w:r w:rsidRPr="00497E05">
        <w:rPr>
          <w:lang w:eastAsia="hr-HR"/>
        </w:rPr>
        <w:t>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</w:t>
      </w:r>
      <w:r w:rsidR="009D18DC">
        <w:rPr>
          <w:lang w:eastAsia="hr-HR"/>
        </w:rPr>
        <w:t>, time da a</w:t>
      </w:r>
      <w:r w:rsidRPr="00497E05">
        <w:rPr>
          <w:lang w:eastAsia="hr-HR"/>
        </w:rPr>
        <w:t xml:space="preserve">ko su stvarno nastali troškovi znatno niži ili viši, </w:t>
      </w:r>
      <w:r w:rsidR="009D18DC">
        <w:rPr>
          <w:lang w:eastAsia="hr-HR"/>
        </w:rPr>
        <w:t xml:space="preserve">će se </w:t>
      </w:r>
      <w:r w:rsidRPr="00497E05">
        <w:rPr>
          <w:lang w:eastAsia="hr-HR"/>
        </w:rPr>
        <w:t>odredit</w:t>
      </w:r>
      <w:r w:rsidR="009D18DC">
        <w:rPr>
          <w:lang w:eastAsia="hr-HR"/>
        </w:rPr>
        <w:t>i se u stvarnoj visini, a a</w:t>
      </w:r>
      <w:r w:rsidRPr="00497E05">
        <w:rPr>
          <w:lang w:eastAsia="hr-HR"/>
        </w:rPr>
        <w:t>ko je zbog unovčenja stečajna masa opterećena porezom, iznos toga poreza pridodaje se troškovima unovčenja.</w:t>
      </w:r>
    </w:p>
    <w:p w:rsidRDefault="00120604" w:rsidP="00120604" w:rsidR="00120604">
      <w:pPr>
        <w:jc w:val="both"/>
        <w:rPr>
          <w:lang w:eastAsia="hr-HR"/>
        </w:rPr>
      </w:pPr>
    </w:p>
    <w:p w:rsidRDefault="00BE33D7" w:rsidP="00CE3168" w:rsidR="00D945B2" w:rsidRPr="00497E05">
      <w:pPr>
        <w:jc w:val="both"/>
        <w:rPr>
          <w:lang w:eastAsia="hr-HR"/>
        </w:rPr>
      </w:pPr>
      <w:r w:rsidRPr="00497E05">
        <w:rPr>
          <w:lang w:eastAsia="hr-HR"/>
        </w:rPr>
        <w:tab/>
      </w:r>
      <w:r w:rsidR="00CE3168">
        <w:rPr>
          <w:lang w:eastAsia="hr-HR"/>
        </w:rPr>
        <w:t xml:space="preserve">Kako je </w:t>
      </w:r>
      <w:r w:rsidRPr="00497E05">
        <w:rPr>
          <w:lang w:eastAsia="hr-HR"/>
        </w:rPr>
        <w:t>stečajn</w:t>
      </w:r>
      <w:r w:rsidR="00CE3168">
        <w:rPr>
          <w:lang w:eastAsia="hr-HR"/>
        </w:rPr>
        <w:t>a</w:t>
      </w:r>
      <w:r w:rsidR="00F25C28" w:rsidRPr="00497E05">
        <w:rPr>
          <w:lang w:eastAsia="hr-HR"/>
        </w:rPr>
        <w:t xml:space="preserve"> upravitelj</w:t>
      </w:r>
      <w:r w:rsidR="00EF0BF7">
        <w:rPr>
          <w:lang w:eastAsia="hr-HR"/>
        </w:rPr>
        <w:t>ic</w:t>
      </w:r>
      <w:r w:rsidR="00CE3168">
        <w:rPr>
          <w:lang w:eastAsia="hr-HR"/>
        </w:rPr>
        <w:t>a</w:t>
      </w:r>
      <w:r w:rsidR="00EF0BF7">
        <w:rPr>
          <w:lang w:eastAsia="hr-HR"/>
        </w:rPr>
        <w:t xml:space="preserve"> </w:t>
      </w:r>
      <w:r w:rsidR="00CE3168">
        <w:rPr>
          <w:lang w:eastAsia="hr-HR"/>
        </w:rPr>
        <w:t xml:space="preserve">predložila </w:t>
      </w:r>
      <w:r w:rsidRPr="00497E05">
        <w:rPr>
          <w:lang w:eastAsia="hr-HR"/>
        </w:rPr>
        <w:t xml:space="preserve">da se </w:t>
      </w:r>
      <w:r w:rsidR="00EF0BF7">
        <w:rPr>
          <w:lang w:eastAsia="hr-HR"/>
        </w:rPr>
        <w:t xml:space="preserve">stečajnoj masi </w:t>
      </w:r>
      <w:r w:rsidR="00497E05" w:rsidRPr="00497E05">
        <w:rPr>
          <w:lang w:eastAsia="hr-HR"/>
        </w:rPr>
        <w:t>dužnik</w:t>
      </w:r>
      <w:r w:rsidR="00EF0BF7">
        <w:rPr>
          <w:lang w:eastAsia="hr-HR"/>
        </w:rPr>
        <w:t xml:space="preserve">a </w:t>
      </w:r>
      <w:r w:rsidR="00F557CA">
        <w:rPr>
          <w:lang w:eastAsia="hr-HR"/>
        </w:rPr>
        <w:t xml:space="preserve">iz kupovnine </w:t>
      </w:r>
      <w:r w:rsidR="00EF0BF7">
        <w:rPr>
          <w:lang w:eastAsia="hr-HR"/>
        </w:rPr>
        <w:t>namire stvarni troškov</w:t>
      </w:r>
      <w:r w:rsidR="009D18DC">
        <w:rPr>
          <w:lang w:eastAsia="hr-HR"/>
        </w:rPr>
        <w:t>i</w:t>
      </w:r>
      <w:r w:rsidR="00EF0BF7">
        <w:rPr>
          <w:lang w:eastAsia="hr-HR"/>
        </w:rPr>
        <w:t xml:space="preserve"> </w:t>
      </w:r>
      <w:r w:rsidR="00F557CA">
        <w:rPr>
          <w:lang w:eastAsia="hr-HR"/>
        </w:rPr>
        <w:t xml:space="preserve">koji terete prodane nekretnine u </w:t>
      </w:r>
      <w:r w:rsidR="00EF0BF7">
        <w:rPr>
          <w:lang w:eastAsia="hr-HR"/>
        </w:rPr>
        <w:t xml:space="preserve">iznosu od </w:t>
      </w:r>
      <w:r w:rsidR="00EF0BF7" w:rsidRPr="00450671">
        <w:rPr>
          <w:noProof/>
        </w:rPr>
        <w:t xml:space="preserve">143.157,41 </w:t>
      </w:r>
      <w:r w:rsidR="00EF0BF7" w:rsidRPr="002056CF">
        <w:t>kn</w:t>
      </w:r>
      <w:r w:rsidR="009D18DC">
        <w:t>,</w:t>
      </w:r>
      <w:r w:rsidR="00F25C28" w:rsidRPr="00497E05">
        <w:t xml:space="preserve"> </w:t>
      </w:r>
      <w:r w:rsidR="00EF0BF7">
        <w:t>i to</w:t>
      </w:r>
      <w:r w:rsidR="00CE3168">
        <w:t>:</w:t>
      </w:r>
      <w:r w:rsidR="00EF0BF7">
        <w:t xml:space="preserve"> </w:t>
      </w:r>
      <w:r w:rsidR="009D18DC">
        <w:t xml:space="preserve">razmjerni </w:t>
      </w:r>
      <w:r w:rsidR="00EF0BF7">
        <w:t>troškov</w:t>
      </w:r>
      <w:r w:rsidR="009D18DC">
        <w:t>i</w:t>
      </w:r>
      <w:r w:rsidR="00EF0BF7">
        <w:t xml:space="preserve"> procijene </w:t>
      </w:r>
      <w:r w:rsidR="00CE3168">
        <w:t xml:space="preserve">prodanih </w:t>
      </w:r>
      <w:r w:rsidR="00EF0BF7">
        <w:t xml:space="preserve">nekretnina, </w:t>
      </w:r>
      <w:r w:rsidR="00CE3168">
        <w:t xml:space="preserve">razmjerni troškovi </w:t>
      </w:r>
      <w:r w:rsidR="00EF0BF7">
        <w:t>objav</w:t>
      </w:r>
      <w:r w:rsidR="009D18DC">
        <w:t>e</w:t>
      </w:r>
      <w:r w:rsidR="00EF0BF7">
        <w:t xml:space="preserve"> prodaja i </w:t>
      </w:r>
      <w:r w:rsidR="00CE3168">
        <w:t xml:space="preserve">razmjerni troškovi stečajnog postupka na ime </w:t>
      </w:r>
      <w:r w:rsidR="00EF0BF7">
        <w:t>nagrad</w:t>
      </w:r>
      <w:r w:rsidR="009D18DC">
        <w:t>e</w:t>
      </w:r>
      <w:r w:rsidR="00EF0BF7">
        <w:t xml:space="preserve"> stečajni</w:t>
      </w:r>
      <w:r w:rsidR="009D18DC">
        <w:t xml:space="preserve">m </w:t>
      </w:r>
      <w:r w:rsidR="00EF0BF7">
        <w:t>upravitelj</w:t>
      </w:r>
      <w:r w:rsidR="009D18DC">
        <w:t>ima,</w:t>
      </w:r>
      <w:r w:rsidR="00EF0BF7">
        <w:t xml:space="preserve"> sve prema </w:t>
      </w:r>
      <w:r w:rsidR="00CE3168">
        <w:t xml:space="preserve">obračunu stečajne upraviteljice iz </w:t>
      </w:r>
      <w:r w:rsidR="00EF0BF7">
        <w:t>podnesk</w:t>
      </w:r>
      <w:r w:rsidR="00CE3168">
        <w:t>a</w:t>
      </w:r>
      <w:r w:rsidR="00EF0BF7">
        <w:t xml:space="preserve"> od 20. lipnja 2016. </w:t>
      </w:r>
      <w:r w:rsidR="00824CFE">
        <w:t xml:space="preserve">te </w:t>
      </w:r>
      <w:r w:rsidR="00CE3168">
        <w:t xml:space="preserve">dokumentacije priložene tom podnesku  </w:t>
      </w:r>
      <w:r w:rsidR="000E69A0" w:rsidRPr="00497E05">
        <w:t xml:space="preserve">( list </w:t>
      </w:r>
      <w:r w:rsidR="00EF0BF7">
        <w:t>13507 do 13529</w:t>
      </w:r>
      <w:r w:rsidR="00636EC3">
        <w:t xml:space="preserve"> </w:t>
      </w:r>
      <w:r w:rsidR="000E69A0" w:rsidRPr="00497E05">
        <w:t>spisa )</w:t>
      </w:r>
      <w:r w:rsidR="00CE3168">
        <w:t xml:space="preserve">, kako </w:t>
      </w:r>
      <w:r w:rsidR="009D18DC">
        <w:t xml:space="preserve">ni </w:t>
      </w:r>
      <w:r w:rsidR="0099488E">
        <w:t>razlučni vjerovnik nije imao prigovora</w:t>
      </w:r>
      <w:r w:rsidR="00824CFE">
        <w:t xml:space="preserve">, </w:t>
      </w:r>
      <w:r w:rsidR="0099488E">
        <w:t xml:space="preserve"> sukladno odredbi </w:t>
      </w:r>
      <w:r w:rsidR="00D945B2" w:rsidRPr="00497E05">
        <w:rPr>
          <w:lang w:eastAsia="hr-HR"/>
        </w:rPr>
        <w:t>članka 164.a stavk</w:t>
      </w:r>
      <w:r w:rsidR="00057ECC" w:rsidRPr="00497E05">
        <w:rPr>
          <w:lang w:eastAsia="hr-HR"/>
        </w:rPr>
        <w:t>a</w:t>
      </w:r>
      <w:r w:rsidR="00D945B2" w:rsidRPr="00497E05">
        <w:rPr>
          <w:lang w:eastAsia="hr-HR"/>
        </w:rPr>
        <w:t xml:space="preserve"> </w:t>
      </w:r>
      <w:r w:rsidR="00DB0AC1" w:rsidRPr="00497E05">
        <w:rPr>
          <w:lang w:eastAsia="hr-HR"/>
        </w:rPr>
        <w:t>3</w:t>
      </w:r>
      <w:r w:rsidR="00D945B2" w:rsidRPr="00497E05">
        <w:rPr>
          <w:lang w:eastAsia="hr-HR"/>
        </w:rPr>
        <w:t xml:space="preserve">. </w:t>
      </w:r>
      <w:r w:rsidR="00057ECC" w:rsidRPr="00497E05">
        <w:rPr>
          <w:lang w:eastAsia="hr-HR"/>
        </w:rPr>
        <w:t xml:space="preserve">točke 1. </w:t>
      </w:r>
      <w:r w:rsidR="00D945B2" w:rsidRPr="00497E05">
        <w:rPr>
          <w:lang w:eastAsia="hr-HR"/>
        </w:rPr>
        <w:t xml:space="preserve">SZ </w:t>
      </w:r>
      <w:r w:rsidR="00824CFE">
        <w:rPr>
          <w:lang w:eastAsia="hr-HR"/>
        </w:rPr>
        <w:t xml:space="preserve">odlučeno je </w:t>
      </w:r>
      <w:r w:rsidR="00EA7E3D" w:rsidRPr="00497E05">
        <w:rPr>
          <w:lang w:eastAsia="hr-HR"/>
        </w:rPr>
        <w:t xml:space="preserve">kao </w:t>
      </w:r>
      <w:r w:rsidR="00D945B2" w:rsidRPr="00497E05">
        <w:rPr>
          <w:lang w:eastAsia="hr-HR"/>
        </w:rPr>
        <w:t xml:space="preserve">pod točkom  I.1. izreke ovog rješenja. </w:t>
      </w:r>
    </w:p>
    <w:p w:rsidRDefault="00D945B2" w:rsidP="00D945B2" w:rsidR="00D945B2" w:rsidRPr="00497E05">
      <w:pPr>
        <w:ind w:firstLine="720"/>
        <w:jc w:val="both"/>
        <w:rPr>
          <w:lang w:eastAsia="hr-HR"/>
        </w:rPr>
      </w:pPr>
    </w:p>
    <w:p w:rsidRDefault="007313F3" w:rsidP="0099488E" w:rsidR="0099488E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>U</w:t>
      </w:r>
      <w:r w:rsidR="00057ECC" w:rsidRPr="00497E05">
        <w:rPr>
          <w:lang w:eastAsia="hr-HR"/>
        </w:rPr>
        <w:t xml:space="preserve">vidom u </w:t>
      </w:r>
      <w:r w:rsidR="00DB0AC1" w:rsidRPr="00497E05">
        <w:rPr>
          <w:lang w:eastAsia="hr-HR"/>
        </w:rPr>
        <w:t>izva</w:t>
      </w:r>
      <w:r w:rsidR="0099488E">
        <w:rPr>
          <w:lang w:eastAsia="hr-HR"/>
        </w:rPr>
        <w:t xml:space="preserve">tke </w:t>
      </w:r>
      <w:r w:rsidR="00DB0AC1" w:rsidRPr="00497E05">
        <w:rPr>
          <w:lang w:eastAsia="hr-HR"/>
        </w:rPr>
        <w:t xml:space="preserve">iz zemljišnih knjiga u kojima </w:t>
      </w:r>
      <w:r w:rsidR="0099488E">
        <w:rPr>
          <w:lang w:eastAsia="hr-HR"/>
        </w:rPr>
        <w:t xml:space="preserve">su </w:t>
      </w:r>
      <w:r w:rsidR="00DB0AC1" w:rsidRPr="00497E05">
        <w:rPr>
          <w:lang w:eastAsia="hr-HR"/>
        </w:rPr>
        <w:t>upisan</w:t>
      </w:r>
      <w:r w:rsidR="0099488E">
        <w:rPr>
          <w:lang w:eastAsia="hr-HR"/>
        </w:rPr>
        <w:t>e</w:t>
      </w:r>
      <w:r w:rsidR="00DB0AC1" w:rsidRPr="00497E05">
        <w:rPr>
          <w:lang w:eastAsia="hr-HR"/>
        </w:rPr>
        <w:t xml:space="preserve"> pr</w:t>
      </w:r>
      <w:r w:rsidR="0099488E">
        <w:rPr>
          <w:lang w:eastAsia="hr-HR"/>
        </w:rPr>
        <w:t xml:space="preserve">odane </w:t>
      </w:r>
      <w:r w:rsidR="00DB0AC1" w:rsidRPr="00497E05">
        <w:rPr>
          <w:lang w:eastAsia="hr-HR"/>
        </w:rPr>
        <w:t>nekretnin</w:t>
      </w:r>
      <w:r w:rsidR="0099488E">
        <w:rPr>
          <w:lang w:eastAsia="hr-HR"/>
        </w:rPr>
        <w:t>e</w:t>
      </w:r>
      <w:r w:rsidR="00DB0AC1" w:rsidRPr="00497E05">
        <w:rPr>
          <w:lang w:eastAsia="hr-HR"/>
        </w:rPr>
        <w:t>, koji prilijež</w:t>
      </w:r>
      <w:r w:rsidR="0099488E">
        <w:rPr>
          <w:lang w:eastAsia="hr-HR"/>
        </w:rPr>
        <w:t xml:space="preserve">u </w:t>
      </w:r>
      <w:r w:rsidR="00DB0AC1" w:rsidRPr="00497E05">
        <w:rPr>
          <w:lang w:eastAsia="hr-HR"/>
        </w:rPr>
        <w:t>spisu</w:t>
      </w:r>
      <w:r w:rsidR="0099488E">
        <w:rPr>
          <w:lang w:eastAsia="hr-HR"/>
        </w:rPr>
        <w:t xml:space="preserve"> </w:t>
      </w:r>
      <w:r w:rsidR="00DB0AC1" w:rsidRPr="00497E05">
        <w:rPr>
          <w:lang w:eastAsia="hr-HR"/>
        </w:rPr>
        <w:t xml:space="preserve">utvrđeno </w:t>
      </w:r>
      <w:r w:rsidR="0099488E">
        <w:rPr>
          <w:lang w:eastAsia="hr-HR"/>
        </w:rPr>
        <w:t xml:space="preserve">je da je u zemljišnim knjigama </w:t>
      </w:r>
      <w:r w:rsidR="0099488E" w:rsidRPr="0099488E">
        <w:rPr>
          <w:lang w:eastAsia="hr-HR"/>
        </w:rPr>
        <w:t>pod Z-6768/04 od 21. svibnja 2004. uknjiženo založno pravo na temelju Z-1322/95 tog suda za iznos od 500.000,00 DEM u kunskoj protuvrijednosti spp, za korist: ZAGREBAČKE BANKE D.D. FILIJALA RIJEKA</w:t>
      </w:r>
      <w:r w:rsidR="0099488E">
        <w:rPr>
          <w:lang w:eastAsia="hr-HR"/>
        </w:rPr>
        <w:t>.</w:t>
      </w:r>
    </w:p>
    <w:p w:rsidRDefault="00DB0AC1" w:rsidP="0099488E" w:rsidR="00DB0AC1" w:rsidRPr="00497E05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 xml:space="preserve"> </w:t>
      </w:r>
    </w:p>
    <w:p w:rsidRDefault="007A5772" w:rsidP="00E37055" w:rsidR="008932E2" w:rsidRPr="00497E05">
      <w:pPr>
        <w:ind w:firstLine="720"/>
        <w:jc w:val="both"/>
      </w:pPr>
      <w:r w:rsidRPr="00497E05">
        <w:lastRenderedPageBreak/>
        <w:t xml:space="preserve">Kako se iz preostalih sredstava </w:t>
      </w:r>
      <w:r w:rsidR="00E37055" w:rsidRPr="00497E05">
        <w:t>prema redoslijedu predviđenom pravilima ovršnog postupka može namiriti dio glavnog duga razlučnog vjerovnika</w:t>
      </w:r>
      <w:r w:rsidR="00824CFE">
        <w:t>,</w:t>
      </w:r>
      <w:r w:rsidR="00DB0AC1" w:rsidRPr="00497E05">
        <w:t xml:space="preserve"> </w:t>
      </w:r>
      <w:r w:rsidR="009D18DC" w:rsidRPr="00497E05">
        <w:t xml:space="preserve">valjalo je </w:t>
      </w:r>
      <w:r w:rsidR="00143561" w:rsidRPr="00497E05">
        <w:t xml:space="preserve">sukladno </w:t>
      </w:r>
      <w:r w:rsidR="00495064" w:rsidRPr="00497E05">
        <w:t>odredb</w:t>
      </w:r>
      <w:r w:rsidR="00143561" w:rsidRPr="00497E05">
        <w:t>i</w:t>
      </w:r>
      <w:r w:rsidR="00495064" w:rsidRPr="00497E05">
        <w:t xml:space="preserve"> članka 164</w:t>
      </w:r>
      <w:r w:rsidR="00E37055" w:rsidRPr="00497E05">
        <w:t>.</w:t>
      </w:r>
      <w:r w:rsidR="00495064" w:rsidRPr="00497E05">
        <w:t xml:space="preserve">a stavak </w:t>
      </w:r>
      <w:r w:rsidR="00DB0AC1" w:rsidRPr="00497E05">
        <w:t>3</w:t>
      </w:r>
      <w:r w:rsidR="00143561" w:rsidRPr="00497E05">
        <w:t>. točka 2</w:t>
      </w:r>
      <w:r w:rsidR="00495064" w:rsidRPr="00497E05">
        <w:t xml:space="preserve">. SZ </w:t>
      </w:r>
      <w:r w:rsidR="00E37055" w:rsidRPr="00497E05">
        <w:t xml:space="preserve">odlučiti kao pod točkom I.2. izreke </w:t>
      </w:r>
      <w:r w:rsidR="008932E2" w:rsidRPr="00497E05">
        <w:t xml:space="preserve">ovog rješenja. </w:t>
      </w:r>
    </w:p>
    <w:p w:rsidRDefault="00E37055" w:rsidP="008932E2" w:rsidR="00E37055" w:rsidRPr="00497E05">
      <w:pPr>
        <w:jc w:val="center"/>
        <w:rPr>
          <w:rFonts w:eastAsia="MS Mincho"/>
        </w:rPr>
      </w:pPr>
    </w:p>
    <w:p w:rsidRDefault="00DB0AC1" w:rsidP="008932E2" w:rsidR="00DB0AC1" w:rsidRPr="00497E05">
      <w:pPr>
        <w:jc w:val="center"/>
        <w:rPr>
          <w:rFonts w:eastAsia="MS Mincho"/>
        </w:rPr>
      </w:pPr>
    </w:p>
    <w:p w:rsidRDefault="003B4991" w:rsidP="00E37055" w:rsidR="0087451B" w:rsidRPr="00497E05">
      <w:pPr>
        <w:jc w:val="center"/>
        <w:rPr>
          <w:lang w:val="hr-HR"/>
        </w:rPr>
      </w:pPr>
      <w:r w:rsidRPr="00497E05">
        <w:rPr>
          <w:rFonts w:eastAsia="MS Mincho"/>
        </w:rPr>
        <w:t>U</w:t>
      </w:r>
      <w:r w:rsidRPr="00497E05">
        <w:rPr>
          <w:rFonts w:eastAsia="MS Mincho"/>
          <w:lang w:val="hr-HR"/>
        </w:rPr>
        <w:t xml:space="preserve"> </w:t>
      </w:r>
      <w:r w:rsidRPr="00497E05">
        <w:rPr>
          <w:rFonts w:eastAsia="MS Mincho"/>
        </w:rPr>
        <w:t>Rijeci</w:t>
      </w:r>
      <w:r w:rsidRPr="00497E05">
        <w:rPr>
          <w:rFonts w:eastAsia="MS Mincho"/>
          <w:lang w:val="hr-HR"/>
        </w:rPr>
        <w:t xml:space="preserve">, </w:t>
      </w:r>
      <w:r w:rsidR="0099488E">
        <w:rPr>
          <w:rFonts w:eastAsia="MS Mincho"/>
        </w:rPr>
        <w:t>7</w:t>
      </w:r>
      <w:r w:rsidR="0099488E" w:rsidRPr="00497E05">
        <w:rPr>
          <w:rFonts w:eastAsia="MS Mincho"/>
        </w:rPr>
        <w:t>.</w:t>
      </w:r>
      <w:r w:rsidR="0099488E">
        <w:rPr>
          <w:rFonts w:eastAsia="MS Mincho"/>
        </w:rPr>
        <w:t xml:space="preserve"> srpnja 2016</w:t>
      </w:r>
      <w:r w:rsidR="0022797F" w:rsidRPr="00497E05">
        <w:rPr>
          <w:rFonts w:eastAsia="MS Mincho"/>
        </w:rPr>
        <w:t>.</w:t>
      </w:r>
    </w:p>
    <w:p w:rsidRDefault="0087451B" w:rsidP="0087451B" w:rsidR="0087451B" w:rsidRPr="00497E05">
      <w:pPr>
        <w:jc w:val="center"/>
        <w:rPr>
          <w:lang w:val="hr-HR"/>
        </w:rPr>
      </w:pPr>
    </w:p>
    <w:p w:rsidRDefault="0087451B" w:rsidP="0087451B" w:rsidR="003B4991" w:rsidRPr="00497E05">
      <w:pPr>
        <w:jc w:val="center"/>
        <w:rPr>
          <w:rFonts w:eastAsia="MS Mincho"/>
        </w:rPr>
      </w:pPr>
      <w:r w:rsidRPr="00497E05">
        <w:rPr>
          <w:lang w:val="hr-HR"/>
        </w:rPr>
        <w:t xml:space="preserve">                                                                                                                   </w:t>
      </w:r>
      <w:r w:rsidR="005F04DC">
        <w:rPr>
          <w:lang w:val="hr-HR"/>
        </w:rPr>
        <w:t xml:space="preserve">      S</w:t>
      </w:r>
      <w:r w:rsidR="003B4991" w:rsidRPr="00497E05">
        <w:rPr>
          <w:rFonts w:eastAsia="MS Mincho"/>
        </w:rPr>
        <w:t xml:space="preserve">tečajni sudac </w:t>
      </w:r>
    </w:p>
    <w:p w:rsidRDefault="005F04DC" w:rsidP="005F04DC" w:rsidR="003B4991" w:rsidRPr="00497E05">
      <w:pPr>
        <w:pStyle w:val="Obinitekst"/>
        <w:ind w:firstLine="720" w:left="6480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Lilj</w:t>
      </w:r>
      <w:r w:rsidR="003B4991" w:rsidRPr="00497E05">
        <w:rPr>
          <w:rFonts w:cs="Times New Roman" w:eastAsia="MS Mincho" w:hAnsi="Times New Roman" w:ascii="Times New Roman"/>
          <w:sz w:val="24"/>
        </w:rPr>
        <w:t xml:space="preserve">ana Ugrin </w:t>
      </w:r>
    </w:p>
    <w:p w:rsidRDefault="003B4991" w:rsidR="003B4991" w:rsidRPr="00497E05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</w:p>
    <w:p w:rsidRDefault="003B4991" w:rsidR="003B4991" w:rsidRPr="00497E05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</w:p>
    <w:p w:rsidRDefault="00F01864" w:rsidR="00F01864" w:rsidRPr="00497E05">
      <w:pPr>
        <w:pStyle w:val="Obinitekst"/>
        <w:jc w:val="right"/>
        <w:rPr>
          <w:rFonts w:cs="Times New Roman" w:eastAsia="MS Mincho" w:hAnsi="Times New Roman" w:ascii="Times New Roman"/>
          <w:sz w:val="24"/>
        </w:rPr>
      </w:pPr>
    </w:p>
    <w:p w:rsidRDefault="003B4991" w:rsidR="003B4991" w:rsidRPr="00497E05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497E05">
        <w:rPr>
          <w:rFonts w:cs="Times New Roman" w:eastAsia="MS Mincho" w:hAnsi="Times New Roman" w:ascii="Times New Roman"/>
          <w:sz w:val="24"/>
        </w:rPr>
        <w:t xml:space="preserve">POUKA O PRAVNOM LIJEKU </w:t>
      </w:r>
    </w:p>
    <w:p w:rsidRDefault="003B4991" w:rsidP="00E50A03" w:rsidR="0022797F" w:rsidRPr="00497E05">
      <w:pPr>
        <w:jc w:val="both"/>
      </w:pPr>
      <w:r w:rsidRPr="00497E05">
        <w:rPr>
          <w:rFonts w:eastAsia="MS Mincho"/>
        </w:rPr>
        <w:t xml:space="preserve">Protiv ovog </w:t>
      </w:r>
      <w:r w:rsidR="0022797F" w:rsidRPr="00497E05">
        <w:rPr>
          <w:rFonts w:eastAsia="MS Mincho"/>
        </w:rPr>
        <w:t>rješenja nezadovoljna stranka može izjaviti žalbu</w:t>
      </w:r>
      <w:r w:rsidR="00E50A03" w:rsidRPr="00497E05">
        <w:rPr>
          <w:rFonts w:eastAsia="MS Mincho"/>
        </w:rPr>
        <w:t xml:space="preserve">. </w:t>
      </w:r>
      <w:r w:rsidR="0022797F" w:rsidRPr="00497E05">
        <w:t>Žalba se podnosi ovom sudu u 3  primjerka  u  roku od 8 dana od dana primitka rješenja, odnosno  izvatka   iz  rješenja ( članak  11. SZ )</w:t>
      </w:r>
      <w:r w:rsidR="00DB0AC1" w:rsidRPr="00497E05">
        <w:t>.</w:t>
      </w:r>
      <w:r w:rsidR="0022797F" w:rsidRPr="00497E05">
        <w:t xml:space="preserve">   O  žalbi  rješava  Visoki  trgovački sud Republike Hrvatske.  </w:t>
      </w:r>
    </w:p>
    <w:p w:rsidRDefault="0022797F" w:rsidP="008C08F0" w:rsidR="0022797F" w:rsidRPr="00497E05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E50A03" w:rsidP="008C08F0" w:rsidR="00E50A03" w:rsidRPr="00497E05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E50A03" w:rsidP="008C08F0" w:rsidR="0022797F" w:rsidRPr="00D46DEB">
      <w:pPr>
        <w:pStyle w:val="Obinitekst"/>
        <w:jc w:val="both"/>
        <w:rPr>
          <w:rFonts w:cs="Times New Roman" w:eastAsia="MS Mincho" w:hAnsi="Times New Roman" w:ascii="Times New Roman"/>
        </w:rPr>
      </w:pPr>
      <w:r w:rsidRPr="00D46DEB">
        <w:rPr>
          <w:rFonts w:cs="Times New Roman" w:eastAsia="MS Mincho" w:hAnsi="Times New Roman" w:ascii="Times New Roman"/>
        </w:rPr>
        <w:t xml:space="preserve">DNA </w:t>
      </w:r>
    </w:p>
    <w:p w:rsidRDefault="00E50A03" w:rsidP="008C08F0" w:rsidR="00E50A03" w:rsidRPr="00D46DEB">
      <w:pPr>
        <w:pStyle w:val="Obinitekst"/>
        <w:jc w:val="both"/>
        <w:rPr>
          <w:rFonts w:cs="Times New Roman" w:eastAsia="MS Mincho" w:hAnsi="Times New Roman" w:ascii="Times New Roman"/>
        </w:rPr>
      </w:pPr>
      <w:r w:rsidRPr="00D46DEB">
        <w:rPr>
          <w:rFonts w:cs="Times New Roman" w:eastAsia="MS Mincho" w:hAnsi="Times New Roman" w:ascii="Times New Roman"/>
        </w:rPr>
        <w:t xml:space="preserve">Rješenje dostaviti </w:t>
      </w:r>
    </w:p>
    <w:p w:rsidRDefault="00E50A03" w:rsidP="00E37055" w:rsidR="00E50A03" w:rsidRPr="00D46DEB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</w:rPr>
      </w:pPr>
      <w:r w:rsidRPr="00D46DEB">
        <w:rPr>
          <w:rFonts w:cs="Times New Roman" w:eastAsia="MS Mincho" w:hAnsi="Times New Roman" w:ascii="Times New Roman"/>
        </w:rPr>
        <w:t>razlučn</w:t>
      </w:r>
      <w:r w:rsidR="00DB0AC1" w:rsidRPr="00D46DEB">
        <w:rPr>
          <w:rFonts w:cs="Times New Roman" w:eastAsia="MS Mincho" w:hAnsi="Times New Roman" w:ascii="Times New Roman"/>
        </w:rPr>
        <w:t>om</w:t>
      </w:r>
      <w:r w:rsidR="008932E2" w:rsidRPr="00D46DEB">
        <w:rPr>
          <w:rFonts w:cs="Times New Roman" w:eastAsia="MS Mincho" w:hAnsi="Times New Roman" w:ascii="Times New Roman"/>
        </w:rPr>
        <w:t xml:space="preserve"> </w:t>
      </w:r>
      <w:r w:rsidRPr="00D46DEB">
        <w:rPr>
          <w:rFonts w:cs="Times New Roman" w:eastAsia="MS Mincho" w:hAnsi="Times New Roman" w:ascii="Times New Roman"/>
        </w:rPr>
        <w:t>vjerovni</w:t>
      </w:r>
      <w:r w:rsidR="00DB0AC1" w:rsidRPr="00D46DEB">
        <w:rPr>
          <w:rFonts w:cs="Times New Roman" w:eastAsia="MS Mincho" w:hAnsi="Times New Roman" w:ascii="Times New Roman"/>
        </w:rPr>
        <w:t>ku</w:t>
      </w:r>
      <w:r w:rsidRPr="00D46DEB">
        <w:rPr>
          <w:rFonts w:cs="Times New Roman" w:eastAsia="MS Mincho" w:hAnsi="Times New Roman" w:ascii="Times New Roman"/>
        </w:rPr>
        <w:t xml:space="preserve"> </w:t>
      </w:r>
    </w:p>
    <w:p w:rsidRDefault="00E50A03" w:rsidP="00E50A03" w:rsidR="00E50A03" w:rsidRPr="00D46DEB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</w:rPr>
      </w:pPr>
      <w:r w:rsidRPr="00D46DEB">
        <w:rPr>
          <w:rFonts w:cs="Times New Roman" w:eastAsia="MS Mincho" w:hAnsi="Times New Roman" w:ascii="Times New Roman"/>
        </w:rPr>
        <w:t>stečajnom upravitelju</w:t>
      </w:r>
    </w:p>
    <w:p w:rsidRDefault="0099488E" w:rsidP="0099488E" w:rsidR="0099488E" w:rsidRPr="00D46DEB">
      <w:pPr>
        <w:pStyle w:val="Obinitekst"/>
        <w:jc w:val="both"/>
        <w:rPr>
          <w:rFonts w:cs="Times New Roman" w:eastAsia="MS Mincho" w:hAnsi="Times New Roman" w:ascii="Times New Roman"/>
        </w:rPr>
      </w:pPr>
      <w:r w:rsidRPr="00D46DEB">
        <w:rPr>
          <w:rFonts w:cs="Times New Roman" w:eastAsia="MS Mincho" w:hAnsi="Times New Roman" w:ascii="Times New Roman"/>
        </w:rPr>
        <w:t xml:space="preserve">Rješenje </w:t>
      </w:r>
      <w:r>
        <w:rPr>
          <w:rFonts w:cs="Times New Roman" w:eastAsia="MS Mincho" w:hAnsi="Times New Roman" w:ascii="Times New Roman"/>
        </w:rPr>
        <w:t xml:space="preserve">objaviti na mrežnoj stranici e- Oglasna ploča sudova </w:t>
      </w:r>
      <w:r w:rsidRPr="00D46DEB">
        <w:rPr>
          <w:rFonts w:cs="Times New Roman" w:eastAsia="MS Mincho" w:hAnsi="Times New Roman" w:ascii="Times New Roman"/>
        </w:rPr>
        <w:t xml:space="preserve"> </w:t>
      </w:r>
    </w:p>
    <w:p w:rsidRDefault="00E50A03" w:rsidP="008C08F0" w:rsidR="00E50A03" w:rsidRPr="0099488E">
      <w:pPr>
        <w:pStyle w:val="Obinitekst"/>
        <w:jc w:val="both"/>
        <w:rPr>
          <w:rFonts w:cs="Times New Roman" w:eastAsia="MS Mincho" w:hAnsi="Times New Roman" w:ascii="Times New Roman"/>
        </w:rPr>
      </w:pPr>
      <w:r w:rsidRPr="0099488E">
        <w:rPr>
          <w:rFonts w:cs="Times New Roman" w:eastAsia="MS Mincho" w:hAnsi="Times New Roman" w:ascii="Times New Roman"/>
        </w:rPr>
        <w:t xml:space="preserve">U Rijeci, </w:t>
      </w:r>
      <w:r w:rsidR="0099488E">
        <w:rPr>
          <w:rFonts w:cs="Times New Roman" w:eastAsia="MS Mincho" w:hAnsi="Times New Roman" w:ascii="Times New Roman"/>
        </w:rPr>
        <w:t xml:space="preserve">4. kolovoza </w:t>
      </w:r>
      <w:r w:rsidR="0099488E" w:rsidRPr="0099488E">
        <w:rPr>
          <w:rFonts w:cs="Times New Roman" w:eastAsia="MS Mincho" w:hAnsi="Times New Roman" w:ascii="Times New Roman"/>
        </w:rPr>
        <w:t>2016</w:t>
      </w:r>
      <w:r w:rsidRPr="0099488E">
        <w:rPr>
          <w:rFonts w:cs="Times New Roman" w:eastAsia="MS Mincho" w:hAnsi="Times New Roman" w:ascii="Times New Roman"/>
        </w:rPr>
        <w:t>.</w:t>
      </w:r>
    </w:p>
    <w:sectPr w:rsidSect="00B010CB" w:rsidR="00E50A03" w:rsidRPr="0099488E">
      <w:headerReference w:type="default" r:id="rId10"/>
      <w:foot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7FF" w:rsidP="00DB0AC1" w:rsidR="00C637FF">
      <w:r>
        <w:separator/>
      </w:r>
    </w:p>
  </w:endnote>
  <w:endnote w:id="0" w:type="continuationSeparator">
    <w:p w:rsidRDefault="00C637FF" w:rsidP="00DB0AC1" w:rsidR="00C63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6801302"/>
      <w:docPartObj>
        <w:docPartGallery w:val="Page Numbers (Bottom of Page)"/>
        <w:docPartUnique/>
      </w:docPartObj>
    </w:sdtPr>
    <w:sdtEndPr/>
    <w:sdtContent>
      <w:p w:rsidRDefault="005F04DC" w:rsidR="005F04D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74B" w:rsidRPr="000F174B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F04DC" w:rsidR="005F04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7FF" w:rsidP="00DB0AC1" w:rsidR="00C637FF">
      <w:r>
        <w:separator/>
      </w:r>
    </w:p>
  </w:footnote>
  <w:footnote w:id="0" w:type="continuationSeparator">
    <w:p w:rsidRDefault="00C637FF" w:rsidP="00DB0AC1" w:rsidR="00C63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AC1" w:rsidP="00DB0AC1" w:rsidR="00DB0AC1" w:rsidRPr="00DB0AC1">
    <w:pPr>
      <w:pStyle w:val="Zaglavlje"/>
      <w:jc w:val="right"/>
    </w:pPr>
    <w:r w:rsidRPr="00327E5A">
      <w:rPr>
        <w:lang w:val="hr-HR"/>
      </w:rPr>
      <w:t>Posl. br. 7 St-</w:t>
    </w:r>
    <w:r w:rsidR="00450671">
      <w:rPr>
        <w:lang w:val="hr-HR"/>
      </w:rPr>
      <w:t>64</w:t>
    </w:r>
    <w:r w:rsidRPr="00327E5A">
      <w:rPr>
        <w:lang w:val="hr-HR"/>
      </w:rPr>
      <w:t>/</w:t>
    </w:r>
    <w:r w:rsidR="00450671">
      <w:rPr>
        <w:lang w:val="hr-HR"/>
      </w:rPr>
      <w:t>99</w:t>
    </w:r>
    <w:r w:rsidRPr="00327E5A">
      <w:rPr>
        <w:lang w:val="hr-HR"/>
      </w:rPr>
      <w:t>-</w:t>
    </w:r>
    <w:r w:rsidR="005F04DC">
      <w:rPr>
        <w:lang w:val="hr-HR"/>
      </w:rPr>
      <w:t>2506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37D4F"/>
    <w:rsid w:val="00051675"/>
    <w:rsid w:val="00057ECC"/>
    <w:rsid w:val="00057FB0"/>
    <w:rsid w:val="000E69A0"/>
    <w:rsid w:val="000F174B"/>
    <w:rsid w:val="00100B91"/>
    <w:rsid w:val="00105386"/>
    <w:rsid w:val="00120604"/>
    <w:rsid w:val="00143561"/>
    <w:rsid w:val="00161072"/>
    <w:rsid w:val="00164629"/>
    <w:rsid w:val="00171C95"/>
    <w:rsid w:val="001732C9"/>
    <w:rsid w:val="001D159F"/>
    <w:rsid w:val="001E6622"/>
    <w:rsid w:val="001E7FF7"/>
    <w:rsid w:val="002056CF"/>
    <w:rsid w:val="0022797F"/>
    <w:rsid w:val="00263288"/>
    <w:rsid w:val="00275AD9"/>
    <w:rsid w:val="002A1988"/>
    <w:rsid w:val="002D02DB"/>
    <w:rsid w:val="002D1BEE"/>
    <w:rsid w:val="002E5CB9"/>
    <w:rsid w:val="003013F6"/>
    <w:rsid w:val="0032083E"/>
    <w:rsid w:val="00327E5A"/>
    <w:rsid w:val="0036066B"/>
    <w:rsid w:val="00381CF3"/>
    <w:rsid w:val="00384CF0"/>
    <w:rsid w:val="003943C2"/>
    <w:rsid w:val="003B4991"/>
    <w:rsid w:val="003D2954"/>
    <w:rsid w:val="003F0CF3"/>
    <w:rsid w:val="004012E9"/>
    <w:rsid w:val="00402D64"/>
    <w:rsid w:val="00412728"/>
    <w:rsid w:val="00414BD6"/>
    <w:rsid w:val="00424AD5"/>
    <w:rsid w:val="0044040D"/>
    <w:rsid w:val="00450671"/>
    <w:rsid w:val="00487044"/>
    <w:rsid w:val="00495064"/>
    <w:rsid w:val="00497E05"/>
    <w:rsid w:val="004F6DC3"/>
    <w:rsid w:val="00524DA1"/>
    <w:rsid w:val="0053259E"/>
    <w:rsid w:val="00534DCB"/>
    <w:rsid w:val="00584B04"/>
    <w:rsid w:val="00595FD7"/>
    <w:rsid w:val="005F04DC"/>
    <w:rsid w:val="005F0503"/>
    <w:rsid w:val="00636EC3"/>
    <w:rsid w:val="006A217B"/>
    <w:rsid w:val="006A5507"/>
    <w:rsid w:val="006B0538"/>
    <w:rsid w:val="006C6C06"/>
    <w:rsid w:val="007004AD"/>
    <w:rsid w:val="00700714"/>
    <w:rsid w:val="00727B5D"/>
    <w:rsid w:val="007313F3"/>
    <w:rsid w:val="00765447"/>
    <w:rsid w:val="007849AB"/>
    <w:rsid w:val="007A5772"/>
    <w:rsid w:val="007D106C"/>
    <w:rsid w:val="007F44DB"/>
    <w:rsid w:val="00824CFE"/>
    <w:rsid w:val="008403DE"/>
    <w:rsid w:val="00846426"/>
    <w:rsid w:val="0087451B"/>
    <w:rsid w:val="008932E2"/>
    <w:rsid w:val="00894E04"/>
    <w:rsid w:val="008A3F2F"/>
    <w:rsid w:val="008C08F0"/>
    <w:rsid w:val="008C7FCB"/>
    <w:rsid w:val="008D61DF"/>
    <w:rsid w:val="00905C73"/>
    <w:rsid w:val="0090759B"/>
    <w:rsid w:val="00993DEC"/>
    <w:rsid w:val="0099488E"/>
    <w:rsid w:val="009D18DC"/>
    <w:rsid w:val="009E7B06"/>
    <w:rsid w:val="00A01E08"/>
    <w:rsid w:val="00A038BE"/>
    <w:rsid w:val="00A14008"/>
    <w:rsid w:val="00A33E29"/>
    <w:rsid w:val="00A710F5"/>
    <w:rsid w:val="00A95535"/>
    <w:rsid w:val="00A9744C"/>
    <w:rsid w:val="00B010CB"/>
    <w:rsid w:val="00B16CD4"/>
    <w:rsid w:val="00B70F0B"/>
    <w:rsid w:val="00B83118"/>
    <w:rsid w:val="00BB3F30"/>
    <w:rsid w:val="00BE33D7"/>
    <w:rsid w:val="00C21FB9"/>
    <w:rsid w:val="00C637FF"/>
    <w:rsid w:val="00C66E45"/>
    <w:rsid w:val="00C67AB8"/>
    <w:rsid w:val="00C74D4E"/>
    <w:rsid w:val="00C945B9"/>
    <w:rsid w:val="00CA4183"/>
    <w:rsid w:val="00CD187E"/>
    <w:rsid w:val="00CE3168"/>
    <w:rsid w:val="00D46DEB"/>
    <w:rsid w:val="00D945B2"/>
    <w:rsid w:val="00DB0AC1"/>
    <w:rsid w:val="00DC2246"/>
    <w:rsid w:val="00DD320A"/>
    <w:rsid w:val="00E23477"/>
    <w:rsid w:val="00E258D2"/>
    <w:rsid w:val="00E37055"/>
    <w:rsid w:val="00E460BC"/>
    <w:rsid w:val="00E50A03"/>
    <w:rsid w:val="00E61AE2"/>
    <w:rsid w:val="00E82FE9"/>
    <w:rsid w:val="00E970E0"/>
    <w:rsid w:val="00EA7E3D"/>
    <w:rsid w:val="00EC2B48"/>
    <w:rsid w:val="00EC3189"/>
    <w:rsid w:val="00EC4CE0"/>
    <w:rsid w:val="00EC775E"/>
    <w:rsid w:val="00EE01BF"/>
    <w:rsid w:val="00EF0BF7"/>
    <w:rsid w:val="00EF7D44"/>
    <w:rsid w:val="00F01864"/>
    <w:rsid w:val="00F05F8C"/>
    <w:rsid w:val="00F22E0C"/>
    <w:rsid w:val="00F25C28"/>
    <w:rsid w:val="00F341E9"/>
    <w:rsid w:val="00F52C03"/>
    <w:rsid w:val="00F557CA"/>
    <w:rsid w:val="00FA5391"/>
    <w:rsid w:val="00FD7DE6"/>
    <w:rsid w:val="00FE2F07"/>
    <w:rsid w:val="00F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customStyle="true" w:styleId="ObinitekstChar" w:type="character">
    <w:name w:val="Obični tekst Char"/>
    <w:link w:val="Obinitekst"/>
    <w:rsid w:val="00DB0AC1"/>
    <w:rPr>
      <w:rFonts w:cs="Courier New" w:hAnsi="Courier New" w:asci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DB0A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4506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0671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17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17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7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7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7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customStyle="1" w:styleId="ObinitekstChar" w:type="character">
    <w:name w:val="Obični tekst Char"/>
    <w:link w:val="Obinitekst"/>
    <w:rsid w:val="00DB0AC1"/>
    <w:rPr>
      <w:rFonts w:ascii="Courier New" w:cs="Courier New" w:hAnsi="Courier New"/>
    </w:rPr>
  </w:style>
  <w:style w:styleId="Zaglavlje" w:type="paragraph">
    <w:name w:val="header"/>
    <w:basedOn w:val="Normal"/>
    <w:link w:val="ZaglavljeChar"/>
    <w:rsid w:val="00DB0A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B0AC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DB0A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B0AC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4506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0671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17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17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7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7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7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2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788</properties:Words>
  <properties:Characters>4318</properties:Characters>
  <properties:Lines>112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2016-08-04T07:18:00Z</dcterms:created>
  <dc:creator>Liljana Ugrin</dc:creator>
  <cp:lastModifiedBy>Tanja Fidel</cp:lastModifiedBy>
  <cp:lastPrinted>2014-01-28T10:46:00Z</cp:lastPrinted>
  <dcterms:modified xmlns:xsi="http://www.w3.org/2001/XMLSchema-instance" xsi:type="dcterms:W3CDTF">2016-08-04T07:56:00Z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