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46BD8" w:rsidR="00A36251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A36251" w:rsidP="00946BD8" w:rsidR="00A3625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6251" w:rsidP="00946BD8" w:rsidR="00A3625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A36251" w:rsidP="00946BD8" w:rsidR="00A36251" w:rsidRPr="009077C2">
            <w:pPr>
              <w:jc w:val="center"/>
            </w:pPr>
            <w:r>
              <w:t xml:space="preserve">Trgovački sud u Osijeku   </w:t>
            </w:r>
          </w:p>
          <w:p w:rsidRDefault="00A36251" w:rsidP="00946BD8" w:rsidR="00A36251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946BD8" w:rsidR="00A3625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36251" w:rsidP="00946BD8" w:rsidR="00A36251" w:rsidRPr="00974EE9">
            <w:pPr>
              <w:pStyle w:val="VSVerzija"/>
              <w:jc w:val="center"/>
            </w:pPr>
            <w:r>
              <w:t>Poslovni broj: 13 St-496/15-95</w:t>
            </w:r>
          </w:p>
        </w:tc>
      </w:tr>
    </w:tbl>
    <w:p w14:textId="dbd04ea" w14:paraId="dbd04ea" w:rsidRDefault="00A36251" w:rsidP="00A36251" w:rsidR="00A36251">
      <w:pPr>
        <w:jc w:val="both"/>
        <w15:collapsed w:val="false"/>
      </w:pPr>
    </w:p>
    <w:p w:rsidRDefault="00A36251" w:rsidP="00A36251" w:rsidR="00A36251">
      <w:pPr>
        <w:jc w:val="both"/>
      </w:pPr>
    </w:p>
    <w:p w:rsidRDefault="00117518" w:rsidP="00A36251" w:rsidR="00117518">
      <w:pPr>
        <w:jc w:val="both"/>
      </w:pPr>
    </w:p>
    <w:p w:rsidRDefault="00A36251" w:rsidP="00A36251" w:rsidR="00A36251">
      <w:pPr>
        <w:jc w:val="center"/>
      </w:pPr>
      <w:r>
        <w:t>R E P U B L I K A  H R V A T S K A</w:t>
      </w:r>
    </w:p>
    <w:p w:rsidRDefault="00A36251" w:rsidP="00A36251" w:rsidR="00A36251">
      <w:pPr>
        <w:jc w:val="center"/>
      </w:pPr>
    </w:p>
    <w:p w:rsidRDefault="00A36251" w:rsidP="00A36251" w:rsidR="00A36251">
      <w:pPr>
        <w:jc w:val="center"/>
      </w:pPr>
      <w:r>
        <w:t>R J E Š E N J E</w:t>
      </w:r>
    </w:p>
    <w:p w:rsidRDefault="00A36251" w:rsidP="00A36251" w:rsidR="00A36251" w:rsidRPr="005D03D2">
      <w:pPr>
        <w:jc w:val="center"/>
      </w:pPr>
    </w:p>
    <w:p w:rsidRDefault="00A36251" w:rsidP="00A36251" w:rsidR="00A36251"/>
    <w:p w:rsidRDefault="00A36251" w:rsidP="00A36251" w:rsidR="00A36251">
      <w:pPr>
        <w:pStyle w:val="Tijeloteksta"/>
        <w:ind w:firstLine="720"/>
      </w:pPr>
      <w:r>
        <w:t xml:space="preserve">Trgovački sud u Osijeku, po sucu pojedincu Jadranki Herman kao stečajnom sucu, u stečajnom postupku nad dužnikom Color d.o.o. za radove u građevinarstvu, u stečaju, Osijek, Dunavska 2/d, MBS 030013542, OIB 24911306584,  dana 8. veljače 2019.,                               </w:t>
      </w:r>
    </w:p>
    <w:p w:rsidRDefault="00C864B0" w:rsidP="00C864B0" w:rsidR="00C864B0">
      <w:pPr>
        <w:ind w:left="360"/>
        <w:jc w:val="both"/>
      </w:pPr>
    </w:p>
    <w:p w:rsidRDefault="00A36251" w:rsidP="00C864B0" w:rsidR="00A36251" w:rsidRPr="004E2336">
      <w:pPr>
        <w:ind w:left="360"/>
        <w:jc w:val="both"/>
      </w:pPr>
    </w:p>
    <w:p w:rsidRDefault="00C864B0" w:rsidP="00C864B0" w:rsidR="00C864B0" w:rsidRPr="005D03D2">
      <w:pPr>
        <w:jc w:val="center"/>
      </w:pPr>
      <w:r w:rsidRPr="005D03D2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637338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C864B0">
        <w:t>Tihani Majić odvjetnici iz Osijeka, Naselje Miroslava Krleže 4, OIB 43035003321</w:t>
      </w:r>
      <w:r>
        <w:t>, odob</w:t>
      </w:r>
      <w:r w:rsidR="00446AA2">
        <w:t>rava se</w:t>
      </w:r>
      <w:r w:rsidR="001A32B2">
        <w:t xml:space="preserve"> </w:t>
      </w:r>
      <w:r w:rsidR="002B3A3C">
        <w:t xml:space="preserve">konačna </w:t>
      </w:r>
      <w:r w:rsidR="001A32B2">
        <w:t xml:space="preserve">nagrada za obnašanje dužnosti stečajnog upravitelja </w:t>
      </w:r>
      <w:r w:rsidR="00880F3A">
        <w:t>u stečajnom postupku nad dužnikom</w:t>
      </w:r>
      <w:r w:rsidR="001A32B2">
        <w:t xml:space="preserve"> u iznosu od </w:t>
      </w:r>
      <w:r w:rsidR="00A36251">
        <w:t>47.327,20</w:t>
      </w:r>
      <w:r w:rsidR="00C864B0">
        <w:t xml:space="preserve"> </w:t>
      </w:r>
      <w:r w:rsidR="001A32B2">
        <w:t>kn bruto</w:t>
      </w:r>
      <w:r w:rsidR="00611507">
        <w:t>.</w:t>
      </w:r>
    </w:p>
    <w:p w:rsidRDefault="00117518" w:rsidP="00117518" w:rsidR="00117518">
      <w:pPr>
        <w:ind w:left="1065"/>
        <w:jc w:val="both"/>
      </w:pP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</w:t>
      </w:r>
      <w:r w:rsidR="00622FFA">
        <w:t>o</w:t>
      </w:r>
      <w:r w:rsidR="00637338">
        <w:t>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117518" w:rsidP="00117518" w:rsidR="00117518">
      <w:pPr>
        <w:jc w:val="both"/>
      </w:pPr>
    </w:p>
    <w:p w:rsidRDefault="00B77EFB" w:rsidP="0012180E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CD5365" w:rsidP="00CD5365" w:rsidR="00CD5365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CD5365" w:rsidP="00B77EFB" w:rsidR="00CD5365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A36251">
        <w:t>496/15-19 od 21.7.2016.</w:t>
      </w:r>
      <w:r w:rsidR="006B26A4">
        <w:t xml:space="preserve"> </w:t>
      </w:r>
      <w:r w:rsidR="00446AA2">
        <w:t>otvoren je ste</w:t>
      </w:r>
      <w:r w:rsidR="00184CB2">
        <w:t xml:space="preserve">čajni postupak nad dužnikom </w:t>
      </w:r>
      <w:r w:rsidR="00A36251">
        <w:t>Color d.o.o. za radove u građevinarstvu, u stečaju, Osijek, Dunavska 2/d</w:t>
      </w:r>
      <w:r w:rsidR="006345AE">
        <w:t>, a za stečajn</w:t>
      </w:r>
      <w:r w:rsidR="00C55151">
        <w:t xml:space="preserve">u upraviteljicu imenovana je Tihana Majić odvjetnica iz Osijeka.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7338">
        <w:t xml:space="preserve">a upraviteljica </w:t>
      </w:r>
      <w:r w:rsidR="00622FFA">
        <w:t xml:space="preserve"> je u podnesku od</w:t>
      </w:r>
      <w:r w:rsidR="00C55151">
        <w:t xml:space="preserve"> </w:t>
      </w:r>
      <w:r w:rsidR="00A36251">
        <w:t>6.2.2019.</w:t>
      </w:r>
      <w:r w:rsidR="00622FFA">
        <w:t>, izvijesti</w:t>
      </w:r>
      <w:r w:rsidR="00BB48F2">
        <w:t xml:space="preserve">la </w:t>
      </w:r>
      <w:r w:rsidR="00622FFA">
        <w:t>sud da je unovčena stečajna masa</w:t>
      </w:r>
      <w:r>
        <w:t xml:space="preserve"> dužnika u ukupnom iznosu od</w:t>
      </w:r>
      <w:r w:rsidR="00A36251">
        <w:t xml:space="preserve"> 373.272,00 kn. </w:t>
      </w:r>
      <w:r w:rsidR="00C55151">
        <w:t xml:space="preserve">   </w:t>
      </w:r>
    </w:p>
    <w:p w:rsidRDefault="00235059" w:rsidP="00235059" w:rsidR="00235059"/>
    <w:p w:rsidRDefault="00042DCD" w:rsidP="00973FE7" w:rsidR="0060244F">
      <w:pPr>
        <w:ind w:firstLine="708"/>
        <w:jc w:val="both"/>
      </w:pPr>
      <w:r>
        <w:t>Uvidom u spis i dokumente u spisu, kao i</w:t>
      </w:r>
      <w:r w:rsidR="00E97A05">
        <w:t xml:space="preserve"> izvješće</w:t>
      </w:r>
      <w:r w:rsidR="00545BC5">
        <w:t xml:space="preserve"> stečaj</w:t>
      </w:r>
      <w:r w:rsidR="00E97A05">
        <w:t>n</w:t>
      </w:r>
      <w:r w:rsidR="00BB48F2">
        <w:t>e upraviteljice</w:t>
      </w:r>
      <w:r>
        <w:t>, utvrđeno je da je u ovom stečajnom postupku unovčena stečajna masa</w:t>
      </w:r>
      <w:r w:rsidR="00FD25D8">
        <w:t xml:space="preserve"> dužnika</w:t>
      </w:r>
      <w:r w:rsidR="00945462">
        <w:t xml:space="preserve"> koj</w:t>
      </w:r>
      <w:r w:rsidR="00E97A05">
        <w:t>u</w:t>
      </w:r>
      <w:r w:rsidR="00945462">
        <w:t xml:space="preserve"> su činile nek</w:t>
      </w:r>
      <w:r w:rsidR="00FD25D8">
        <w:t>retnine</w:t>
      </w:r>
      <w:r w:rsidR="00E97A05">
        <w:t>,</w:t>
      </w:r>
      <w:r w:rsidR="00C55151">
        <w:t xml:space="preserve"> </w:t>
      </w:r>
      <w:r w:rsidR="00945462">
        <w:t>te je unovčenjem ist</w:t>
      </w:r>
      <w:r w:rsidR="00C55151">
        <w:t xml:space="preserve">ih </w:t>
      </w:r>
      <w:r w:rsidR="00945462">
        <w:t xml:space="preserve">ostvaren ukupan iznos od </w:t>
      </w:r>
      <w:r w:rsidR="000949A1">
        <w:t>373.272,0</w:t>
      </w:r>
      <w:r w:rsidR="00E97A05">
        <w:t>0 kn.</w:t>
      </w:r>
      <w:r w:rsidR="00BB48F2">
        <w:t xml:space="preserve"> </w:t>
      </w:r>
      <w:r w:rsidR="00973FE7">
        <w:t xml:space="preserve">Također, utvrđeno je </w:t>
      </w:r>
      <w:r w:rsidR="00454577">
        <w:t>da je imovina stečajnog dužnika unovčena nakon stupanja na snagu Uredbe o kriterijima i načinu obračuna i plaćanja nagrade stečajnim upraviteljima (Narodne novine 105/15).</w:t>
      </w:r>
    </w:p>
    <w:p w:rsidRDefault="00973FE7" w:rsidP="00973FE7" w:rsidR="00973FE7">
      <w:pPr>
        <w:ind w:firstLine="708"/>
        <w:jc w:val="both"/>
      </w:pPr>
    </w:p>
    <w:p w:rsidRDefault="00274CDD" w:rsidP="00973FE7" w:rsidR="00274CDD">
      <w:pPr>
        <w:ind w:firstLine="708"/>
        <w:jc w:val="both"/>
      </w:pPr>
    </w:p>
    <w:p w:rsidRDefault="00274CDD" w:rsidP="00274CDD" w:rsidR="00274CDD">
      <w:pPr>
        <w:ind w:firstLine="708"/>
        <w:jc w:val="center"/>
      </w:pPr>
      <w:r>
        <w:t>2</w:t>
      </w:r>
    </w:p>
    <w:p w:rsidRDefault="00117518" w:rsidP="00117518" w:rsidR="00274CDD">
      <w:pPr>
        <w:ind w:firstLine="708"/>
        <w:jc w:val="right"/>
      </w:pPr>
      <w:r>
        <w:t>Poslovni broj: 13 St-496/15-95</w:t>
      </w: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596A07" w:rsidP="00BB48F2" w:rsidR="00973FE7">
      <w:pPr>
        <w:ind w:firstLine="708"/>
        <w:jc w:val="both"/>
      </w:pPr>
      <w:r>
        <w:t>Odredbom čl.</w:t>
      </w:r>
      <w:r w:rsidR="00973FE7">
        <w:t xml:space="preserve"> 7. Uredbe o kriterijima i načinu obračuna i plaćanja nagrade stečajnim upraviteljima (Narodne novine 105/15) određeno je</w:t>
      </w:r>
      <w:r>
        <w:t>,</w:t>
      </w:r>
      <w:r w:rsidR="00973FE7">
        <w:t xml:space="preserve"> da se nagrada stečajnom upravitelju s osnova vrijednosti unovčene stečajne mase obračunava primjenom tablice vrijednosti unovčene stečajne mase i nagrade u postocima.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</w:t>
      </w:r>
      <w:r w:rsidR="005B541A">
        <w:t>dnostima unovčene stečajne mase</w:t>
      </w:r>
      <w:r w:rsidR="00485A71">
        <w:t xml:space="preserve"> odlučio je odrediti nagradu stečajno</w:t>
      </w:r>
      <w:r w:rsidR="00E97A05">
        <w:t xml:space="preserve">m upravitelju </w:t>
      </w:r>
      <w:r w:rsidR="00485A71">
        <w:t xml:space="preserve"> prema vrijednosti unovčene stečajne mase u iznosu od</w:t>
      </w:r>
      <w:r w:rsidR="00BB48F2">
        <w:t xml:space="preserve"> </w:t>
      </w:r>
      <w:r w:rsidR="000949A1">
        <w:t>373.272,0</w:t>
      </w:r>
      <w:r w:rsidR="00C55151">
        <w:t>0</w:t>
      </w:r>
      <w:r w:rsidR="00BB48F2">
        <w:t xml:space="preserve"> </w:t>
      </w:r>
      <w:r w:rsidR="007876EF">
        <w:t>kn</w:t>
      </w:r>
      <w:r w:rsidR="00485A71">
        <w:t>, kako slijedi: za iznos od</w:t>
      </w:r>
      <w:r w:rsidR="00E97A05">
        <w:t xml:space="preserve"> </w:t>
      </w:r>
      <w:r w:rsidR="000949A1">
        <w:t xml:space="preserve"> 100.000,00 </w:t>
      </w:r>
      <w:r w:rsidR="00485A71">
        <w:t xml:space="preserve">kn 16 % što iznosi </w:t>
      </w:r>
      <w:r w:rsidR="000949A1">
        <w:t>16.000,00 kn, za iznos od 200.000,00 kn 12 % što iznosi 24.000,00 kn, za daljnji iznos od 73.272,00 kn 10 % što iznosi 7.327,20 kn, što ukupno iznosi 47.327,20 kn bruto.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</w:t>
      </w:r>
      <w:r w:rsidR="006B26A4">
        <w:t>be čl.</w:t>
      </w:r>
      <w:r w:rsidR="005B541A">
        <w:t xml:space="preserve"> 94. Stečajnog zakona </w:t>
      </w:r>
      <w:r w:rsidR="006B26A4">
        <w:t>u vezi s čl.</w:t>
      </w:r>
      <w:r w:rsidR="00F77966">
        <w:t xml:space="preserve"> 441. Stečajnog zakona </w:t>
      </w:r>
      <w:r w:rsidR="005B541A">
        <w:t>(N</w:t>
      </w:r>
      <w:r w:rsidR="006B26A4">
        <w:t>arodne novine 71/15</w:t>
      </w:r>
      <w:r w:rsidR="00E97A05">
        <w:t xml:space="preserve"> i 104/17</w:t>
      </w:r>
      <w:r w:rsidR="006B26A4">
        <w:t>) i čl.</w:t>
      </w:r>
      <w:r w:rsidR="00F77966">
        <w:t xml:space="preserve">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C33E2C" w:rsidP="00E97A05" w:rsidR="00C33E2C">
      <w:pPr>
        <w:jc w:val="both"/>
      </w:pPr>
    </w:p>
    <w:p w:rsidRDefault="00B77EFB" w:rsidP="00B77EFB" w:rsidR="00B77EFB">
      <w:pPr>
        <w:jc w:val="both"/>
      </w:pPr>
    </w:p>
    <w:p w:rsidRDefault="004964F8" w:rsidP="0012180E" w:rsidR="002B3A3C">
      <w:pPr>
        <w:jc w:val="center"/>
      </w:pPr>
      <w:r>
        <w:t xml:space="preserve">U Osijeku </w:t>
      </w:r>
      <w:r w:rsidR="00117518">
        <w:t xml:space="preserve">8. veljače 2019. </w:t>
      </w:r>
    </w:p>
    <w:p w:rsidRDefault="00E97A05" w:rsidP="00117518" w:rsidR="00E97A05"/>
    <w:p w:rsidRDefault="00B77EFB" w:rsidP="00B77EFB" w:rsidR="00B77EFB">
      <w:pPr>
        <w:jc w:val="both"/>
      </w:pPr>
      <w:r>
        <w:t>Zapisničar</w:t>
      </w:r>
    </w:p>
    <w:p w:rsidRDefault="006C3A7A" w:rsidP="00B77EFB" w:rsidR="00E97A05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97A05" w:rsidP="00B77EFB" w:rsidR="00E97A05">
      <w:pPr>
        <w:jc w:val="both"/>
      </w:pPr>
    </w:p>
    <w:p w:rsidRDefault="00CD5365" w:rsidP="00B77EFB" w:rsidR="00CD5365" w:rsidRPr="00CE0F48">
      <w:pPr>
        <w:jc w:val="both"/>
      </w:pPr>
    </w:p>
    <w:p w:rsidRDefault="00B115B0" w:rsidP="00B77EFB" w:rsidR="00B77EFB" w:rsidRPr="00E23B2F">
      <w:pPr>
        <w:jc w:val="both"/>
      </w:pPr>
      <w:r>
        <w:t xml:space="preserve">UPUTA O PRAVNOM LIJEKU: </w:t>
      </w:r>
      <w:r w:rsidR="00B77EFB">
        <w:t xml:space="preserve"> 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650775" w:rsidP="00B77EFB" w:rsidR="00650775">
      <w:pPr>
        <w:jc w:val="both"/>
      </w:pPr>
    </w:p>
    <w:p w:rsidRDefault="00CD5365" w:rsidP="00B77EFB" w:rsidR="00CD536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>čajn</w:t>
      </w:r>
      <w:r w:rsidR="00C55151">
        <w:t>a upraviteljica Tihana Majić</w:t>
      </w:r>
      <w:r w:rsidR="00E97A05">
        <w:t xml:space="preserve">    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C55151" w:rsidP="00B77EFB" w:rsidR="00274CDD">
      <w:pPr>
        <w:numPr>
          <w:ilvl w:val="0"/>
          <w:numId w:val="3"/>
        </w:numPr>
      </w:pPr>
      <w:r>
        <w:t xml:space="preserve">kal. </w:t>
      </w:r>
      <w:r w:rsidR="00117518">
        <w:t>6/3</w:t>
      </w:r>
    </w:p>
    <w:p w:rsidRDefault="00CD5365" w:rsidP="00CD5365" w:rsidR="00CD5365">
      <w:pPr>
        <w:ind w:left="360"/>
      </w:pPr>
    </w:p>
    <w:p w:rsidRDefault="002B4D07" w:rsidP="00CD5365" w:rsidR="002B4D07">
      <w:pPr>
        <w:ind w:left="360"/>
      </w:pPr>
    </w:p>
    <w:sectPr w:rsidSect="00622FFA" w:rsidR="002B4D07">
      <w:pgSz w:code="9" w:h="16838" w:w="11906"/>
      <w:pgMar w:gutter="0" w:footer="709" w:header="709" w:left="1704" w:bottom="1134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95782"/>
    <w:multiLevelType w:val="hybridMultilevel"/>
    <w:tmpl w:val="C2F268B6"/>
    <w:lvl w:tplc="34AC3A3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B11C2"/>
    <w:multiLevelType w:val="hybridMultilevel"/>
    <w:tmpl w:val="AF7A525C"/>
    <w:lvl w:tplc="E9E46E9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949A1"/>
    <w:rsid w:val="000A066D"/>
    <w:rsid w:val="000F345F"/>
    <w:rsid w:val="00113DF0"/>
    <w:rsid w:val="00117518"/>
    <w:rsid w:val="0012180E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4CDD"/>
    <w:rsid w:val="002B3A3C"/>
    <w:rsid w:val="002B4D07"/>
    <w:rsid w:val="002C2752"/>
    <w:rsid w:val="002C4AD1"/>
    <w:rsid w:val="002E546B"/>
    <w:rsid w:val="0032250B"/>
    <w:rsid w:val="00324FD3"/>
    <w:rsid w:val="003B6B24"/>
    <w:rsid w:val="003E1CC7"/>
    <w:rsid w:val="003E6A42"/>
    <w:rsid w:val="004012C7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300C0"/>
    <w:rsid w:val="00545BC5"/>
    <w:rsid w:val="005549BD"/>
    <w:rsid w:val="005613D0"/>
    <w:rsid w:val="005709F5"/>
    <w:rsid w:val="00596A07"/>
    <w:rsid w:val="005A4A48"/>
    <w:rsid w:val="005B541A"/>
    <w:rsid w:val="005C5406"/>
    <w:rsid w:val="005E4D28"/>
    <w:rsid w:val="005F7082"/>
    <w:rsid w:val="00600458"/>
    <w:rsid w:val="0060244F"/>
    <w:rsid w:val="00611507"/>
    <w:rsid w:val="006127EF"/>
    <w:rsid w:val="00621D5A"/>
    <w:rsid w:val="00622FFA"/>
    <w:rsid w:val="0062505C"/>
    <w:rsid w:val="006345AE"/>
    <w:rsid w:val="00636F03"/>
    <w:rsid w:val="00637338"/>
    <w:rsid w:val="00650775"/>
    <w:rsid w:val="00665EDE"/>
    <w:rsid w:val="006B26A4"/>
    <w:rsid w:val="006C3A7A"/>
    <w:rsid w:val="006F1AD4"/>
    <w:rsid w:val="00733040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10DBB"/>
    <w:rsid w:val="00834974"/>
    <w:rsid w:val="008505E0"/>
    <w:rsid w:val="00860E16"/>
    <w:rsid w:val="0086739A"/>
    <w:rsid w:val="00880F3A"/>
    <w:rsid w:val="008A3183"/>
    <w:rsid w:val="008A7160"/>
    <w:rsid w:val="008C16A1"/>
    <w:rsid w:val="008C347A"/>
    <w:rsid w:val="00940156"/>
    <w:rsid w:val="00945462"/>
    <w:rsid w:val="00951182"/>
    <w:rsid w:val="009606E1"/>
    <w:rsid w:val="009713BD"/>
    <w:rsid w:val="00973FE7"/>
    <w:rsid w:val="009948B4"/>
    <w:rsid w:val="009D5986"/>
    <w:rsid w:val="009F1EB9"/>
    <w:rsid w:val="00A22A50"/>
    <w:rsid w:val="00A36251"/>
    <w:rsid w:val="00A46740"/>
    <w:rsid w:val="00A7698E"/>
    <w:rsid w:val="00AA2CB1"/>
    <w:rsid w:val="00AA50F1"/>
    <w:rsid w:val="00B0435A"/>
    <w:rsid w:val="00B115B0"/>
    <w:rsid w:val="00B44246"/>
    <w:rsid w:val="00B62387"/>
    <w:rsid w:val="00B77EFB"/>
    <w:rsid w:val="00BB1F54"/>
    <w:rsid w:val="00BB210D"/>
    <w:rsid w:val="00BB2F5E"/>
    <w:rsid w:val="00BB48F2"/>
    <w:rsid w:val="00BD0679"/>
    <w:rsid w:val="00BE12BD"/>
    <w:rsid w:val="00BF61F7"/>
    <w:rsid w:val="00C21D09"/>
    <w:rsid w:val="00C32F6B"/>
    <w:rsid w:val="00C33E2C"/>
    <w:rsid w:val="00C55151"/>
    <w:rsid w:val="00C56374"/>
    <w:rsid w:val="00C64FE8"/>
    <w:rsid w:val="00C72FD4"/>
    <w:rsid w:val="00C864B0"/>
    <w:rsid w:val="00CC06A2"/>
    <w:rsid w:val="00CD5365"/>
    <w:rsid w:val="00CE0F48"/>
    <w:rsid w:val="00CE6005"/>
    <w:rsid w:val="00D267B2"/>
    <w:rsid w:val="00D54285"/>
    <w:rsid w:val="00D57F8F"/>
    <w:rsid w:val="00D746B9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E97A05"/>
    <w:rsid w:val="00F1706F"/>
    <w:rsid w:val="00F3776A"/>
    <w:rsid w:val="00F51A8B"/>
    <w:rsid w:val="00F62FA1"/>
    <w:rsid w:val="00F71C25"/>
    <w:rsid w:val="00F775BD"/>
    <w:rsid w:val="00F77966"/>
    <w:rsid w:val="00FB5B58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A3625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30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customStyle="1" w:styleId="VSVerzija" w:type="paragraph">
    <w:name w:val="VS_Verzija"/>
    <w:basedOn w:val="Normal"/>
    <w:rsid w:val="00A3625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30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St-496/2015-90</izvorni_sadrzaj>
    <derivirana_varijabla naziv="DomainObject.PredzadnjaOdlukaIzPredmeta.Oznaka_1">St-496/2015-90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12E22-D7DB-4F9E-9B10-32541C98D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2674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2019-02-08T09:05:00Z</dcterms:created>
  <dc:creator>..</dc:creator>
  <cp:lastModifiedBy>Maja Kocijan</cp:lastModifiedBy>
  <cp:lastPrinted>2019-02-08T09:11:00Z</cp:lastPrinted>
  <dcterms:modified xmlns:xsi="http://www.w3.org/2001/XMLSchema-instance" xsi:type="dcterms:W3CDTF">2019-02-08T09:15:00Z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