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3e3cd" w14:paraId="883e3cd"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AA6B7B">
        <w:t>-5013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AA6B7B">
        <w:rPr>
          <w:rFonts w:cs="Times New Roman" w:eastAsia="Times New Roman"/>
          <w:lang w:eastAsia="hr-HR"/>
        </w:rPr>
        <w:t xml:space="preserve">CONSULT SAVJETOVANJE d.o.o., Zagreb, Radnička cesta 52, OIB: </w:t>
      </w:r>
      <w:r w:rsidR="00AA6B7B" w:rsidRPr="00AA6B7B">
        <w:rPr>
          <w:rFonts w:cs="Times New Roman" w:eastAsia="Times New Roman"/>
          <w:lang w:eastAsia="hr-HR"/>
        </w:rPr>
        <w:t>94555051463</w:t>
      </w:r>
      <w:r w:rsidR="00AA6B7B">
        <w:rPr>
          <w:rFonts w:cs="Times New Roman" w:eastAsia="Times New Roman"/>
          <w:lang w:eastAsia="hr-HR"/>
        </w:rPr>
        <w:t xml:space="preserve">, MBS: </w:t>
      </w:r>
      <w:r w:rsidR="00AA6B7B" w:rsidRPr="00AA6B7B">
        <w:rPr>
          <w:rFonts w:cs="Times New Roman" w:eastAsia="Times New Roman"/>
          <w:lang w:eastAsia="hr-HR"/>
        </w:rPr>
        <w:t>080400286</w:t>
      </w:r>
      <w:r w:rsidR="00AA6B7B">
        <w:rPr>
          <w:rFonts w:cs="Times New Roman" w:eastAsia="Times New Roman"/>
          <w:lang w:eastAsia="hr-HR"/>
        </w:rPr>
        <w:t xml:space="preserve">, </w:t>
      </w:r>
      <w:r w:rsidR="001239B3">
        <w:rPr>
          <w:rFonts w:cs="Times New Roman" w:eastAsia="Times New Roman"/>
          <w:lang w:eastAsia="hr-HR"/>
        </w:rPr>
        <w:t xml:space="preserve">dana </w:t>
      </w:r>
      <w:r w:rsidR="00AA6B7B">
        <w:rPr>
          <w:rFonts w:cs="Times New Roman" w:eastAsia="Times New Roman"/>
          <w:lang w:eastAsia="hr-HR"/>
        </w:rPr>
        <w:t>22</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A473E0">
        <w:rPr>
          <w:rFonts w:cs="Times New Roman" w:eastAsia="Times New Roman"/>
          <w:lang w:eastAsia="hr-HR"/>
        </w:rPr>
        <w:t xml:space="preserve"> CONSULT SAVJETOVANJE d.o.o., Zagreb, Radnička cesta 52, OIB: </w:t>
      </w:r>
      <w:r w:rsidR="00A473E0" w:rsidRPr="00AA6B7B">
        <w:rPr>
          <w:rFonts w:cs="Times New Roman" w:eastAsia="Times New Roman"/>
          <w:lang w:eastAsia="hr-HR"/>
        </w:rPr>
        <w:t>94555051463</w:t>
      </w:r>
      <w:r w:rsidR="00A473E0">
        <w:rPr>
          <w:rFonts w:cs="Times New Roman" w:eastAsia="Times New Roman"/>
          <w:lang w:eastAsia="hr-HR"/>
        </w:rPr>
        <w:t xml:space="preserve">, MBS: </w:t>
      </w:r>
      <w:r w:rsidR="00A473E0" w:rsidRPr="00AA6B7B">
        <w:rPr>
          <w:rFonts w:cs="Times New Roman" w:eastAsia="Times New Roman"/>
          <w:lang w:eastAsia="hr-HR"/>
        </w:rPr>
        <w:t>080400286</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473E0"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A473E0">
        <w:rPr>
          <w:rFonts w:cs="Times New Roman" w:eastAsia="Times New Roman"/>
          <w:lang w:eastAsia="hr-HR"/>
        </w:rPr>
        <w:t xml:space="preserve">Mariu Babić, Zagreb, Puljska 1, OIB: </w:t>
      </w:r>
      <w:r w:rsidR="00A473E0" w:rsidRPr="00A473E0">
        <w:rPr>
          <w:rFonts w:cs="Times New Roman" w:eastAsia="Times New Roman"/>
          <w:lang w:eastAsia="hr-HR"/>
        </w:rPr>
        <w:t>04896884618</w:t>
      </w:r>
      <w:r w:rsidR="00A473E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A473E0">
        <w:rPr>
          <w:b/>
        </w:rPr>
        <w:t>09</w:t>
      </w:r>
      <w:r w:rsidR="001239B3" w:rsidRPr="00A473E0">
        <w:rPr>
          <w:b/>
        </w:rPr>
        <w:t>:</w:t>
      </w:r>
      <w:r w:rsidR="00A473E0">
        <w:rPr>
          <w:b/>
        </w:rPr>
        <w:t>3</w:t>
      </w:r>
      <w:r w:rsidR="004C5EAF" w:rsidRPr="00A473E0">
        <w:rPr>
          <w:b/>
        </w:rPr>
        <w:t>0</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C138D">
        <w:rPr>
          <w:rFonts w:cs="Times New Roman" w:eastAsia="Times New Roman"/>
          <w:lang w:eastAsia="hr-HR"/>
        </w:rPr>
        <w:t xml:space="preserve"> </w:t>
      </w:r>
      <w:r w:rsidR="00A473E0">
        <w:rPr>
          <w:rFonts w:cs="Times New Roman" w:eastAsia="Times New Roman"/>
          <w:lang w:eastAsia="hr-HR"/>
        </w:rPr>
        <w:t xml:space="preserve">CONSULT SAVJETOVANJE d.o.o., Zagreb, Radnička cesta 52, OIB: </w:t>
      </w:r>
      <w:r w:rsidR="00A473E0" w:rsidRPr="00AA6B7B">
        <w:rPr>
          <w:rFonts w:cs="Times New Roman" w:eastAsia="Times New Roman"/>
          <w:lang w:eastAsia="hr-HR"/>
        </w:rPr>
        <w:t>94555051463</w:t>
      </w:r>
      <w:r w:rsidR="00A473E0">
        <w:rPr>
          <w:rFonts w:cs="Times New Roman" w:eastAsia="Times New Roman"/>
          <w:lang w:eastAsia="hr-HR"/>
        </w:rPr>
        <w:t xml:space="preserve">, MBS: </w:t>
      </w:r>
      <w:r w:rsidR="00A473E0" w:rsidRPr="00AA6B7B">
        <w:rPr>
          <w:rFonts w:cs="Times New Roman" w:eastAsia="Times New Roman"/>
          <w:lang w:eastAsia="hr-HR"/>
        </w:rPr>
        <w:t>080400286</w:t>
      </w:r>
      <w:r w:rsidR="00A473E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A473E0">
        <w:rPr>
          <w:rFonts w:cs="Times New Roman" w:eastAsia="Times New Roman"/>
          <w:lang w:eastAsia="hr-HR"/>
        </w:rPr>
        <w:t>261.270,05</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473E0" w:rsidP="009A1C7B" w:rsidR="009A1C7B">
      <w:pPr>
        <w:jc w:val="center"/>
      </w:pPr>
      <w:r>
        <w:t>U Zagrebu, 22</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D2765">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15ABC" w:rsidP="00715ABC" w:rsidR="00715ABC">
      <w:pPr>
        <w:jc w:val="both"/>
        <w:rPr>
          <w:rFonts w:cs="Times New Roman"/>
        </w:rPr>
      </w:pPr>
    </w:p>
    <w:p w:rsidRDefault="007D2765" w:rsidP="002152A3" w:rsidR="007D2765" w:rsidRPr="0087660A">
      <w:pPr>
        <w:jc w:val="right"/>
        <w:rPr>
          <w:szCs w:val="20"/>
        </w:rPr>
      </w:pPr>
      <w:r w:rsidRPr="0087660A">
        <w:rPr>
          <w:szCs w:val="20"/>
        </w:rPr>
        <w:t>za točnost otpravka-ovlašteni službenik</w:t>
      </w:r>
    </w:p>
    <w:p w:rsidRDefault="007D2765" w:rsidP="002152A3" w:rsidR="007D2765" w:rsidRPr="0087660A">
      <w:pPr>
        <w:jc w:val="right"/>
        <w:rPr>
          <w:szCs w:val="20"/>
        </w:rPr>
      </w:pPr>
      <w:r w:rsidRPr="0087660A">
        <w:rPr>
          <w:szCs w:val="20"/>
        </w:rPr>
        <w:t>Višnja Svečak</w:t>
      </w: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276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AA6B7B">
      <w:t>5013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D2765"/>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D2765"/>
    <w:rPr>
      <w:color w:val="808080"/>
      <w:bdr w:space="0" w:sz="0" w:color="auto" w:val="none"/>
      <w:shd w:fill="auto" w:color="auto" w:val="clear"/>
    </w:rPr>
  </w:style>
  <w:style w:customStyle="true" w:styleId="eSPISCCParagraphDefaultFont" w:type="character">
    <w:name w:val="eSPIS_CC_Paragraph Default Font"/>
    <w:basedOn w:val="Zadanifontodlomka"/>
    <w:rsid w:val="007D276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D276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D276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D276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D2765"/>
    <w:rPr>
      <w:color w:val="808080"/>
      <w:bdr w:color="auto" w:space="0" w:sz="0" w:val="none"/>
      <w:shd w:color="auto" w:fill="auto" w:val="clear"/>
    </w:rPr>
  </w:style>
  <w:style w:customStyle="1" w:styleId="eSPISCCParagraphDefaultFont" w:type="character">
    <w:name w:val="eSPIS_CC_Paragraph Default Font"/>
    <w:basedOn w:val="Zadanifontodlomka"/>
    <w:rsid w:val="007D276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D276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D276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D276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5013</izvorni_sadrzaj>
    <derivirana_varijabla naziv="DomainObject.Predmet.Broj_1">5013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St-5013/2016</izvorni_sadrzaj>
    <derivirana_varijabla naziv="DomainObject.Predmet.OznakaBroj_1">St-5013/2016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 savjetovanje d.o.o. zastupanog po punomoćniku Mario Babić</izvorni_sadrzaj>
    <derivirana_varijabla naziv="DomainObject.Predmet.ProtustrankaFormated_1">  Consult savjetovanje d.o.o. zastupanog po punomoćniku Mario Babić</derivirana_varijabla>
  </DomainObject.Predmet.ProtustrankaFormated>
  <DomainObject.Predmet.ProtustrankaFormatedOIB>
    <izvorni_sadrzaj>  Consult savjetovanje d.o.o., OIB 94555051463 zastupanog po punomoćniku Mario Babić</izvorni_sadrzaj>
    <derivirana_varijabla naziv="DomainObject.Predmet.ProtustrankaFormatedOIB_1">  Consult savjetovanje d.o.o., OIB 94555051463 zastupanog po punomoćniku Mario Babić</derivirana_varijabla>
  </DomainObject.Predmet.ProtustrankaFormatedOIB>
  <DomainObject.Predmet.ProtustrankaFormatedWithAdress>
    <izvorni_sadrzaj> Consult savjetovanje d.o.o., Radnička cesta 52, 10000 Zagreb zastupanog po punomoćniku Mario Babić</izvorni_sadrzaj>
    <derivirana_varijabla naziv="DomainObject.Predmet.ProtustrankaFormatedWithAdress_1"> Consult savjetovanje d.o.o., Radnička cesta 52, 10000 Zagreb zastupanog po punomoćniku Mario Babić</derivirana_varijabla>
  </DomainObject.Predmet.ProtustrankaFormatedWithAdress>
  <DomainObject.Predmet.ProtustrankaFormatedWithAdressOIB>
    <izvorni_sadrzaj> Consult savjetovanje d.o.o., OIB 94555051463, Radnička cesta 52, 10000 Zagreb zastupanog po punomoćniku Mario Babić</izvorni_sadrzaj>
    <derivirana_varijabla naziv="DomainObject.Predmet.ProtustrankaFormatedWithAdressOIB_1"> Consult savjetovanje d.o.o., OIB 94555051463, Radnička cesta 52, 10000 Zagreb zastupanog po punomoćniku Mario Babić</derivirana_varijabla>
  </DomainObject.Predmet.ProtustrankaFormatedWithAdressOIB>
  <DomainObject.Predmet.ProtustrankaWithAdress>
    <izvorni_sadrzaj>Consult savjetovanje d.o.o. Radnička cesta 52, 10000 Zagreb</izvorni_sadrzaj>
    <derivirana_varijabla naziv="DomainObject.Predmet.ProtustrankaWithAdress_1">Consult savjetovanje d.o.o. Radnička cesta 52, 10000 Zagreb</derivirana_varijabla>
  </DomainObject.Predmet.ProtustrankaWithAdress>
  <DomainObject.Predmet.ProtustrankaWithAdressOIB>
    <izvorni_sadrzaj>Consult savjetovanje d.o.o., OIB 94555051463, Radnička cesta 52, 10000 Zagreb</izvorni_sadrzaj>
    <derivirana_varijabla naziv="DomainObject.Predmet.ProtustrankaWithAdressOIB_1">Consult savjetovanje d.o.o., OIB 94555051463, Radnička cesta 52, 10000 Zagreb</derivirana_varijabla>
  </DomainObject.Predmet.ProtustrankaWithAdressOIB>
  <DomainObject.Predmet.ProtustrankaNazivFormated>
    <izvorni_sadrzaj>Consult savjetovanje d.o.o.</izvorni_sadrzaj>
    <derivirana_varijabla naziv="DomainObject.Predmet.ProtustrankaNazivFormated_1">Consult savjetovanje d.o.o.</derivirana_varijabla>
  </DomainObject.Predmet.ProtustrankaNazivFormated>
  <DomainObject.Predmet.ProtustrankaNazivFormatedOIB>
    <izvorni_sadrzaj>Consult savjetovanje d.o.o., OIB 94555051463</izvorni_sadrzaj>
    <derivirana_varijabla naziv="DomainObject.Predmet.ProtustrankaNazivFormatedOIB_1">Consult savjetovanje d.o.o., OIB 94555051463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Consult savjetovanje d.o.o. zastupanog po punomoćniku Mario Babić</item>
    </izvorni_sadrzaj>
    <derivirana_varijabla naziv="DomainObject.Predmet.ProtuStrankaListFormated_1">
      <item>Consult savjetovanje d.o.o. zastupanog po punomoćniku Mario Babić</item>
    </derivirana_varijabla>
  </DomainObject.Predmet.ProtuStrankaListFormated>
  <DomainObject.Predmet.ProtuStrankaListFormatedOIB>
    <izvorni_sadrzaj>
      <item>Consult savjetovanje d.o.o., OIB 94555051463 zastupanog po punomoćniku Mario Babić</item>
    </izvorni_sadrzaj>
    <derivirana_varijabla naziv="DomainObject.Predmet.ProtuStrankaListFormatedOIB_1">
      <item>Consult savjetovanje d.o.o., OIB 94555051463 zastupanog po punomoćniku Mario Babić</item>
    </derivirana_varijabla>
  </DomainObject.Predmet.ProtuStrankaListFormatedOIB>
  <DomainObject.Predmet.ProtuStrankaListFormatedWithAdress>
    <izvorni_sadrzaj>
      <item>Consult savjetovanje d.o.o., Radnička cesta 52, 10000 Zagreb zastupanog po punomoćniku Mario Babić</item>
    </izvorni_sadrzaj>
    <derivirana_varijabla naziv="DomainObject.Predmet.ProtuStrankaListFormatedWithAdress_1">
      <item>Consult savjetovanje d.o.o., Radnička cesta 52, 10000 Zagreb zastupanog po punomoćniku Mario Babić</item>
    </derivirana_varijabla>
  </DomainObject.Predmet.ProtuStrankaListFormatedWithAdress>
  <DomainObject.Predmet.ProtuStrankaListFormatedWithAdressOIB>
    <izvorni_sadrzaj>
      <item>Consult savjetovanje d.o.o., OIB 94555051463, Radnička cesta 52, 10000 Zagreb zastupanog po punomoćniku Mario Babić</item>
    </izvorni_sadrzaj>
    <derivirana_varijabla naziv="DomainObject.Predmet.ProtuStrankaListFormatedWithAdressOIB_1">
      <item>Consult savjetovanje d.o.o., OIB 94555051463, Radnička cesta 52, 10000 Zagreb zastupanog po punomoćniku Mario Babić</item>
    </derivirana_varijabla>
  </DomainObject.Predmet.ProtuStrankaListFormatedWithAdressOIB>
  <DomainObject.Predmet.ProtuStrankaListNazivFormated>
    <izvorni_sadrzaj>
      <item>Consult savjetovanje d.o.o.</item>
    </izvorni_sadrzaj>
    <derivirana_varijabla naziv="DomainObject.Predmet.ProtuStrankaListNazivFormated_1">
      <item>Consult savjetovanje d.o.o.</item>
    </derivirana_varijabla>
  </DomainObject.Predmet.ProtuStrankaListNazivFormated>
  <DomainObject.Predmet.ProtuStrankaListNazivFormatedOIB>
    <izvorni_sadrzaj>
      <item>Consult savjetovanje d.o.o., OIB 94555051463</item>
    </izvorni_sadrzaj>
    <derivirana_varijabla naziv="DomainObject.Predmet.ProtuStrankaListNazivFormatedOIB_1">
      <item>Consult savjetovanje d.o.o., OIB 94555051463</item>
    </derivirana_varijabla>
  </DomainObject.Predmet.ProtuStrankaListNazivFormatedOIB>
  <DomainObject.Predmet.OstaliListFormated>
    <izvorni_sadrzaj>
      <item>Mario Babić punomoćnik sudionika u postupku Consult savjetovanje d.o.o.</item>
    </izvorni_sadrzaj>
    <derivirana_varijabla naziv="DomainObject.Predmet.OstaliListFormated_1">
      <item>Mario Babić punomoćnik sudionika u postupku Consult savjetovanje d.o.o.</item>
    </derivirana_varijabla>
  </DomainObject.Predmet.OstaliListFormated>
  <DomainObject.Predmet.OstaliListFormatedOIB>
    <izvorni_sadrzaj>
      <item>Mario Babić, OIB 04896884618 punomoćnik sudionika u postupku Consult savjetovanje d.o.o.</item>
    </izvorni_sadrzaj>
    <derivirana_varijabla naziv="DomainObject.Predmet.OstaliListFormatedOIB_1">
      <item>Mario Babić, OIB 04896884618 punomoćnik sudionika u postupku Consult savjetovanje d.o.o.</item>
    </derivirana_varijabla>
  </DomainObject.Predmet.OstaliListFormatedOIB>
  <DomainObject.Predmet.OstaliListFormatedWithAdress>
    <izvorni_sadrzaj>
      <item>Mario Babić, Puljska 1, 10000 Zagreb punomoćnik sudionika u postupku Consult savjetovanje d.o.o.</item>
    </izvorni_sadrzaj>
    <derivirana_varijabla naziv="DomainObject.Predmet.OstaliListFormatedWithAdress_1">
      <item>Mario Babić, Puljska 1, 10000 Zagreb punomoćnik sudionika u postupku Consult savjetovanje d.o.o.</item>
    </derivirana_varijabla>
  </DomainObject.Predmet.OstaliListFormatedWithAdress>
  <DomainObject.Predmet.OstaliListFormatedWithAdressOIB>
    <izvorni_sadrzaj>
      <item>Mario Babić, OIB 04896884618, Puljska 1, 10000 Zagreb punomoćnik sudionika u postupku Consult savjetovanje d.o.o.</item>
    </izvorni_sadrzaj>
    <derivirana_varijabla naziv="DomainObject.Predmet.OstaliListFormatedWithAdressOIB_1">
      <item>Mario Babić, OIB 04896884618, Puljska 1, 10000 Zagreb punomoćnik sudionika u postupku Consult savjetovanje 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Consult savjetovanje d.o.o.</izvorni_sadrzaj>
    <derivirana_varijabla naziv="DomainObject.Predmet.ProtustrankaIDrugi_1">Consult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Consult savjetovanje d.o.o., OIB 94555051463, Radnička cesta 52, 10000 Zagreb</izvorni_sadrzaj>
    <derivirana_varijabla naziv="DomainObject.Predmet.ProtustrankaIDrugiAdressOIB_1">Consult savjetovanje d.o.o., OIB 94555051463,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Consult savjetovanje d.o.o.</item>
      <item>Mario Babić</item>
    </izvorni_sadrzaj>
    <derivirana_varijabla naziv="DomainObject.Predmet.SudioniciListNaziv_1">
      <item>FINA Regionalni centar Zagreb</item>
      <item>Consult savjetovanje d.o.o.</item>
      <item>Mario Babić</item>
    </derivirana_varijabla>
  </DomainObject.Predmet.SudioniciListNaziv>
  <DomainObject.Predmet.SudioniciListAdressOIB>
    <izvorni_sadrzaj>
      <item>FINA Regionalni centar Zagreb, OIB 85821130368, Trg svibanjskih žrtava 1995. br. 1,10000 Zagreb</item>
      <item>Consult savjetovanje d.o.o., OIB 94555051463, Radnička cesta 52,10000 Zagreb</item>
      <item>Mario Babić, OIB 04896884618, Puljska 1,10000 Zagreb</item>
    </izvorni_sadrzaj>
    <derivirana_varijabla naziv="DomainObject.Predmet.SudioniciListAdressOIB_1">
      <item>FINA Regionalni centar Zagreb, OIB 85821130368, Trg svibanjskih žrtava 1995. br. 1,10000 Zagreb</item>
      <item>Consult savjetovanje d.o.o., OIB 94555051463, Radnička cesta 52,10000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94555051463</item>
      <item>, OIB 04896884618</item>
    </izvorni_sadrzaj>
    <derivirana_varijabla naziv="DomainObject.Predmet.SudioniciListNazivOIB_1">
      <item>, OIB 85821130368</item>
      <item>, OIB 94555051463</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831C9-C93C-404A-9A4B-306A2162CF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4945</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2017-05-22T09:14:00Z</dcterms:created>
  <dc:creator>Vinka Mihalinčić</dc:creator>
  <cp:lastModifiedBy>Višnja Svečak</cp:lastModifiedBy>
  <cp:lastPrinted>2017-05-22T09:16:00Z</cp:lastPrinted>
  <dcterms:modified xmlns:xsi="http://www.w3.org/2001/XMLSchema-instance" xsi:type="dcterms:W3CDTF">2017-05-22T09:16:00Z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