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aa23" w14:paraId="5e0aa23" w:rsidRDefault="00285893" w:rsidR="00772200" w:rsidRPr="0000115E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</w:t>
      </w:r>
      <w:r w:rsidR="007C1A1D">
        <w:rPr>
          <w:noProof/>
        </w:rPr>
        <w:drawing>
          <wp:inline distR="0" distL="0" distB="0" distT="0">
            <wp:extent cy="723900" cx="5619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200" w:rsidR="00772200" w:rsidRPr="0000115E">
      <w:pPr>
        <w:pStyle w:val="Naslov1"/>
        <w:jc w:val="both"/>
        <w:rPr>
          <w:b w:val="false"/>
          <w:bCs w:val="false"/>
          <w:szCs w:val="24"/>
        </w:rPr>
      </w:pPr>
      <w:r w:rsidRPr="0000115E">
        <w:rPr>
          <w:b w:val="false"/>
          <w:bCs w:val="false"/>
          <w:szCs w:val="24"/>
        </w:rPr>
        <w:t xml:space="preserve">     </w:t>
      </w:r>
      <w:r w:rsidR="00C51560" w:rsidRPr="0000115E">
        <w:rPr>
          <w:b w:val="false"/>
          <w:bCs w:val="false"/>
          <w:szCs w:val="24"/>
        </w:rPr>
        <w:t xml:space="preserve">  </w:t>
      </w:r>
      <w:r w:rsidR="006014CE" w:rsidRPr="0000115E">
        <w:rPr>
          <w:b w:val="false"/>
          <w:bCs w:val="false"/>
          <w:szCs w:val="24"/>
        </w:rPr>
        <w:t xml:space="preserve"> </w:t>
      </w:r>
      <w:r w:rsidR="00C51560" w:rsidRPr="0000115E">
        <w:rPr>
          <w:b w:val="false"/>
          <w:bCs w:val="false"/>
          <w:szCs w:val="24"/>
        </w:rPr>
        <w:t xml:space="preserve">  </w:t>
      </w:r>
      <w:r w:rsidRPr="0000115E">
        <w:rPr>
          <w:b w:val="false"/>
          <w:bCs w:val="false"/>
          <w:szCs w:val="24"/>
        </w:rPr>
        <w:t>R</w:t>
      </w:r>
      <w:r w:rsidR="00C51560" w:rsidRPr="0000115E">
        <w:rPr>
          <w:b w:val="false"/>
          <w:bCs w:val="false"/>
          <w:szCs w:val="24"/>
        </w:rPr>
        <w:t>epublika Hrvatska</w:t>
      </w:r>
    </w:p>
    <w:p w:rsidRDefault="00C51560" w:rsidR="00EF648F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>TRGOVAČKI SUD U ZAGREBU</w:t>
      </w:r>
    </w:p>
    <w:p w:rsidRDefault="00C51560" w:rsidR="00772200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 xml:space="preserve"> </w:t>
      </w:r>
      <w:r w:rsidR="006014CE" w:rsidRPr="0000115E">
        <w:rPr>
          <w:rFonts w:hAnsi="Times New Roman" w:ascii="Times New Roman"/>
          <w:szCs w:val="24"/>
        </w:rPr>
        <w:t xml:space="preserve">  </w:t>
      </w:r>
      <w:r w:rsidRPr="0000115E">
        <w:rPr>
          <w:rFonts w:hAnsi="Times New Roman" w:ascii="Times New Roman"/>
          <w:szCs w:val="24"/>
        </w:rPr>
        <w:t xml:space="preserve">     </w:t>
      </w:r>
      <w:r w:rsidR="00EF648F" w:rsidRPr="0000115E">
        <w:rPr>
          <w:rFonts w:hAnsi="Times New Roman" w:ascii="Times New Roman"/>
          <w:szCs w:val="24"/>
        </w:rPr>
        <w:t xml:space="preserve">Zagreb, </w:t>
      </w:r>
      <w:proofErr w:type="spellStart"/>
      <w:r w:rsidR="00EF648F" w:rsidRPr="0000115E">
        <w:rPr>
          <w:rFonts w:hAnsi="Times New Roman" w:ascii="Times New Roman"/>
          <w:szCs w:val="24"/>
        </w:rPr>
        <w:t>Amruševa</w:t>
      </w:r>
      <w:proofErr w:type="spellEnd"/>
      <w:r w:rsidR="00EF648F" w:rsidRPr="0000115E">
        <w:rPr>
          <w:rFonts w:hAnsi="Times New Roman" w:ascii="Times New Roman"/>
          <w:szCs w:val="24"/>
        </w:rPr>
        <w:t xml:space="preserve"> 2/II</w:t>
      </w:r>
    </w:p>
    <w:p w:rsidRDefault="00772200" w:rsidR="00772200" w:rsidRPr="0000115E">
      <w:pPr>
        <w:jc w:val="right"/>
        <w:rPr>
          <w:rFonts w:hAnsi="Times New Roman" w:ascii="Times New Roman"/>
          <w:szCs w:val="24"/>
          <w:lang w:val="en-GB"/>
        </w:rPr>
      </w:pPr>
      <w:r w:rsidRPr="0000115E">
        <w:rPr>
          <w:rFonts w:hAnsi="Times New Roman" w:ascii="Times New Roman"/>
          <w:szCs w:val="24"/>
        </w:rPr>
        <w:tab/>
        <w:t xml:space="preserve">                                                        </w:t>
      </w:r>
      <w:proofErr w:type="gramStart"/>
      <w:r w:rsidR="00EF648F" w:rsidRPr="0000115E">
        <w:rPr>
          <w:rFonts w:hAnsi="Times New Roman" w:ascii="Times New Roman"/>
          <w:szCs w:val="24"/>
          <w:lang w:val="en-GB"/>
        </w:rPr>
        <w:t>20</w:t>
      </w:r>
      <w:r w:rsidR="001757D3" w:rsidRPr="0000115E">
        <w:rPr>
          <w:rFonts w:hAnsi="Times New Roman" w:ascii="Times New Roman"/>
          <w:szCs w:val="24"/>
          <w:lang w:val="en-GB"/>
        </w:rPr>
        <w:t xml:space="preserve"> </w:t>
      </w:r>
      <w:r w:rsidRPr="0000115E">
        <w:rPr>
          <w:rFonts w:hAnsi="Times New Roman" w:ascii="Times New Roman"/>
          <w:szCs w:val="24"/>
          <w:lang w:val="en-GB"/>
        </w:rPr>
        <w:t>St-</w:t>
      </w:r>
      <w:r w:rsidR="0000115E" w:rsidRPr="0000115E">
        <w:rPr>
          <w:rFonts w:hAnsi="Times New Roman" w:ascii="Times New Roman"/>
          <w:szCs w:val="24"/>
          <w:lang w:val="en-GB"/>
        </w:rPr>
        <w:t>19/14-</w:t>
      </w:r>
      <w:proofErr w:type="gramEnd"/>
    </w:p>
    <w:p w:rsidRDefault="00AB4CED" w:rsidP="00AB4CED" w:rsidR="00AB4CED" w:rsidRPr="0000115E">
      <w:pPr>
        <w:jc w:val="center"/>
        <w:rPr>
          <w:rFonts w:hAnsi="Times New Roman" w:ascii="Times New Roman"/>
          <w:szCs w:val="24"/>
          <w:lang w:val="en-GB"/>
        </w:rPr>
      </w:pPr>
      <w:r w:rsidRPr="0000115E">
        <w:rPr>
          <w:rFonts w:hAnsi="Times New Roman" w:ascii="Times New Roman"/>
          <w:szCs w:val="24"/>
        </w:rPr>
        <w:t>R E P U B L I K A    H R V A T S K A</w:t>
      </w:r>
    </w:p>
    <w:p w:rsidRDefault="00772200" w:rsidR="00772200" w:rsidRPr="0000115E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00115E">
        <w:rPr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772200" w:rsidR="00772200" w:rsidRPr="0000115E">
      <w:pPr>
        <w:jc w:val="center"/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 xml:space="preserve">  </w:t>
      </w:r>
    </w:p>
    <w:p w:rsidRDefault="00772200" w:rsidP="00B95247" w:rsidR="00B95247" w:rsidRPr="0000115E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00115E">
        <w:rPr>
          <w:rFonts w:cs="Times New Roman" w:hAnsi="Times New Roman" w:ascii="Times New Roman"/>
          <w:sz w:val="24"/>
          <w:szCs w:val="24"/>
        </w:rPr>
        <w:tab/>
      </w:r>
      <w:r w:rsidR="00B95247" w:rsidRPr="0000115E">
        <w:rPr>
          <w:rFonts w:cs="Times New Roman" w:hAnsi="Times New Roman" w:ascii="Times New Roman"/>
          <w:sz w:val="24"/>
          <w:szCs w:val="24"/>
        </w:rPr>
        <w:t>TRGOVAČKI SUD U ZAGREBU</w:t>
      </w:r>
      <w:r w:rsidR="000D5B3E" w:rsidRPr="0000115E">
        <w:rPr>
          <w:rFonts w:cs="Times New Roman" w:hAnsi="Times New Roman" w:ascii="Times New Roman"/>
          <w:sz w:val="24"/>
          <w:szCs w:val="24"/>
        </w:rPr>
        <w:t>,</w:t>
      </w:r>
      <w:r w:rsidR="00B95247" w:rsidRPr="0000115E">
        <w:rPr>
          <w:rFonts w:cs="Times New Roman" w:hAnsi="Times New Roman" w:ascii="Times New Roman"/>
          <w:sz w:val="24"/>
          <w:szCs w:val="24"/>
        </w:rPr>
        <w:t xml:space="preserve"> po sucu </w:t>
      </w:r>
      <w:r w:rsidR="00C754D0" w:rsidRPr="0000115E">
        <w:rPr>
          <w:rFonts w:cs="Times New Roman" w:hAnsi="Times New Roman" w:ascii="Times New Roman"/>
          <w:sz w:val="24"/>
          <w:szCs w:val="24"/>
        </w:rPr>
        <w:t xml:space="preserve">pojedincu </w:t>
      </w:r>
      <w:r w:rsidR="00B95247" w:rsidRPr="0000115E">
        <w:rPr>
          <w:rFonts w:cs="Times New Roman" w:hAnsi="Times New Roman" w:ascii="Times New Roman"/>
          <w:sz w:val="24"/>
          <w:szCs w:val="24"/>
        </w:rPr>
        <w:t>Luciji Butigan, u stečajnom postupku</w:t>
      </w:r>
      <w:r w:rsidR="00955A88" w:rsidRPr="0000115E">
        <w:rPr>
          <w:rFonts w:cs="Times New Roman" w:hAnsi="Times New Roman" w:ascii="Times New Roman"/>
          <w:sz w:val="24"/>
          <w:szCs w:val="24"/>
        </w:rPr>
        <w:t xml:space="preserve"> nad </w:t>
      </w:r>
      <w:r w:rsidR="00285893">
        <w:rPr>
          <w:rFonts w:cs="Times New Roman" w:hAnsi="Times New Roman" w:ascii="Times New Roman"/>
          <w:sz w:val="24"/>
          <w:szCs w:val="24"/>
        </w:rPr>
        <w:t xml:space="preserve">stečajnim </w:t>
      </w:r>
      <w:r w:rsidR="00955A88" w:rsidRPr="0000115E">
        <w:rPr>
          <w:rFonts w:cs="Times New Roman" w:hAnsi="Times New Roman" w:ascii="Times New Roman"/>
          <w:sz w:val="24"/>
          <w:szCs w:val="24"/>
        </w:rPr>
        <w:t>dužnikom</w:t>
      </w:r>
      <w:r w:rsidR="00B95247" w:rsidRPr="0000115E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285893" w:rsidRPr="007D5E41">
        <w:rPr>
          <w:rFonts w:hAnsi="Times New Roman" w:ascii="Times New Roman"/>
          <w:sz w:val="24"/>
          <w:szCs w:val="24"/>
        </w:rPr>
        <w:t>EUROPA</w:t>
      </w:r>
      <w:proofErr w:type="spellEnd"/>
      <w:r w:rsidR="00285893" w:rsidRPr="007D5E41">
        <w:rPr>
          <w:rFonts w:hAnsi="Times New Roman" w:ascii="Times New Roman"/>
          <w:sz w:val="24"/>
          <w:szCs w:val="24"/>
        </w:rPr>
        <w:t xml:space="preserve"> d.o.o. za osposobljavanje osoba za upravljanje motornim vozilima i poslovne usluge, Zagreb (Grad Zagreb), Rapska </w:t>
      </w:r>
      <w:proofErr w:type="spellStart"/>
      <w:r w:rsidR="00285893" w:rsidRPr="007D5E41">
        <w:rPr>
          <w:rFonts w:hAnsi="Times New Roman" w:ascii="Times New Roman"/>
          <w:sz w:val="24"/>
          <w:szCs w:val="24"/>
        </w:rPr>
        <w:t>37</w:t>
      </w:r>
      <w:proofErr w:type="spellEnd"/>
      <w:r w:rsidR="00285893" w:rsidRPr="007D5E4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85893" w:rsidRPr="007D5E41">
        <w:rPr>
          <w:rFonts w:hAnsi="Times New Roman" w:ascii="Times New Roman"/>
          <w:sz w:val="24"/>
          <w:szCs w:val="24"/>
        </w:rPr>
        <w:t>OIB</w:t>
      </w:r>
      <w:proofErr w:type="spellEnd"/>
      <w:r w:rsidR="00285893" w:rsidRPr="007D5E41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285893" w:rsidRPr="007D5E41">
        <w:rPr>
          <w:rFonts w:hAnsi="Times New Roman" w:ascii="Times New Roman"/>
          <w:sz w:val="24"/>
          <w:szCs w:val="24"/>
        </w:rPr>
        <w:t>37279073795</w:t>
      </w:r>
      <w:proofErr w:type="spellEnd"/>
      <w:r w:rsidR="00285893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285893">
        <w:rPr>
          <w:rFonts w:hAnsi="Times New Roman" w:ascii="Times New Roman"/>
          <w:sz w:val="24"/>
          <w:szCs w:val="24"/>
        </w:rPr>
        <w:t>22</w:t>
      </w:r>
      <w:proofErr w:type="spellEnd"/>
      <w:r w:rsidR="00285893">
        <w:rPr>
          <w:rFonts w:hAnsi="Times New Roman" w:ascii="Times New Roman"/>
          <w:sz w:val="24"/>
          <w:szCs w:val="24"/>
        </w:rPr>
        <w:t xml:space="preserve">. kolovoza </w:t>
      </w:r>
      <w:proofErr w:type="spellStart"/>
      <w:r w:rsidR="00437F80" w:rsidRPr="0000115E">
        <w:rPr>
          <w:rFonts w:cs="Times New Roman" w:hAnsi="Times New Roman" w:ascii="Times New Roman"/>
          <w:sz w:val="24"/>
          <w:szCs w:val="24"/>
        </w:rPr>
        <w:t>20</w:t>
      </w:r>
      <w:r w:rsidR="00D377FB" w:rsidRPr="0000115E">
        <w:rPr>
          <w:rFonts w:cs="Times New Roman" w:hAnsi="Times New Roman" w:ascii="Times New Roman"/>
          <w:sz w:val="24"/>
          <w:szCs w:val="24"/>
        </w:rPr>
        <w:t>1</w:t>
      </w:r>
      <w:r w:rsidR="00285893">
        <w:rPr>
          <w:rFonts w:cs="Times New Roman" w:hAnsi="Times New Roman" w:ascii="Times New Roman"/>
          <w:sz w:val="24"/>
          <w:szCs w:val="24"/>
        </w:rPr>
        <w:t>6</w:t>
      </w:r>
      <w:proofErr w:type="spellEnd"/>
      <w:r w:rsidR="00DC168E" w:rsidRPr="0000115E">
        <w:rPr>
          <w:rFonts w:cs="Times New Roman" w:hAnsi="Times New Roman" w:ascii="Times New Roman"/>
          <w:sz w:val="24"/>
          <w:szCs w:val="24"/>
        </w:rPr>
        <w:t>.</w:t>
      </w:r>
    </w:p>
    <w:p w:rsidRDefault="00772200" w:rsidR="00772200" w:rsidRPr="0000115E">
      <w:pPr>
        <w:jc w:val="center"/>
        <w:rPr>
          <w:rFonts w:hAnsi="Times New Roman" w:ascii="Times New Roman"/>
          <w:szCs w:val="24"/>
          <w:lang w:val="de-DE"/>
        </w:rPr>
      </w:pPr>
    </w:p>
    <w:p w:rsidRDefault="00772200" w:rsidR="00772200" w:rsidRPr="0000115E">
      <w:pPr>
        <w:jc w:val="center"/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  <w:lang w:val="de-DE"/>
        </w:rPr>
        <w:t>r</w:t>
      </w:r>
      <w:r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  <w:lang w:val="de-DE"/>
        </w:rPr>
        <w:t>i</w:t>
      </w:r>
      <w:r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  <w:lang w:val="de-DE"/>
        </w:rPr>
        <w:t>j</w:t>
      </w:r>
      <w:r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  <w:lang w:val="de-DE"/>
        </w:rPr>
        <w:t>e</w:t>
      </w:r>
      <w:r w:rsidRPr="0000115E">
        <w:rPr>
          <w:rFonts w:hAnsi="Times New Roman" w:ascii="Times New Roman"/>
          <w:szCs w:val="24"/>
        </w:rPr>
        <w:t xml:space="preserve"> š </w:t>
      </w:r>
      <w:r w:rsidRPr="0000115E">
        <w:rPr>
          <w:rFonts w:hAnsi="Times New Roman" w:ascii="Times New Roman"/>
          <w:szCs w:val="24"/>
          <w:lang w:val="de-DE"/>
        </w:rPr>
        <w:t>i</w:t>
      </w:r>
      <w:r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  <w:lang w:val="de-DE"/>
        </w:rPr>
        <w:t>o</w:t>
      </w:r>
      <w:r w:rsidR="00CC670F"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</w:rPr>
        <w:t xml:space="preserve">   </w:t>
      </w:r>
      <w:r w:rsidRPr="0000115E">
        <w:rPr>
          <w:rFonts w:hAnsi="Times New Roman" w:ascii="Times New Roman"/>
          <w:szCs w:val="24"/>
          <w:lang w:val="de-DE"/>
        </w:rPr>
        <w:t>j</w:t>
      </w:r>
      <w:r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  <w:lang w:val="de-DE"/>
        </w:rPr>
        <w:t>e</w:t>
      </w:r>
      <w:r w:rsidRPr="0000115E">
        <w:rPr>
          <w:rFonts w:hAnsi="Times New Roman" w:ascii="Times New Roman"/>
          <w:szCs w:val="24"/>
        </w:rPr>
        <w:t xml:space="preserve"> </w:t>
      </w:r>
    </w:p>
    <w:p w:rsidRDefault="00CC670F" w:rsidR="00CC670F" w:rsidRPr="0000115E">
      <w:pPr>
        <w:jc w:val="center"/>
        <w:rPr>
          <w:rFonts w:hAnsi="Times New Roman" w:ascii="Times New Roman"/>
          <w:szCs w:val="24"/>
        </w:rPr>
      </w:pPr>
    </w:p>
    <w:p w:rsidRDefault="00366CA0" w:rsidR="00772200" w:rsidRPr="0000115E">
      <w:pPr>
        <w:pStyle w:val="Tijeloteksta-uvlaka2"/>
        <w:ind w:firstLine="0"/>
        <w:rPr>
          <w:szCs w:val="24"/>
        </w:rPr>
      </w:pPr>
      <w:r w:rsidRPr="0000115E">
        <w:rPr>
          <w:szCs w:val="24"/>
        </w:rPr>
        <w:t>I.</w:t>
      </w:r>
      <w:r w:rsidR="00772200" w:rsidRPr="0000115E">
        <w:rPr>
          <w:szCs w:val="24"/>
        </w:rPr>
        <w:tab/>
        <w:t xml:space="preserve"> Ukidaju se mjere osiguranja određ</w:t>
      </w:r>
      <w:r w:rsidR="00B83A9E" w:rsidRPr="0000115E">
        <w:rPr>
          <w:szCs w:val="24"/>
        </w:rPr>
        <w:t>ene Rješenjem ovog suda br. St-</w:t>
      </w:r>
      <w:proofErr w:type="spellStart"/>
      <w:r w:rsidR="0000115E" w:rsidRPr="0000115E">
        <w:rPr>
          <w:szCs w:val="24"/>
        </w:rPr>
        <w:t>19</w:t>
      </w:r>
      <w:proofErr w:type="spellEnd"/>
      <w:r w:rsidR="0000115E" w:rsidRPr="0000115E">
        <w:rPr>
          <w:szCs w:val="24"/>
        </w:rPr>
        <w:t>/</w:t>
      </w:r>
      <w:proofErr w:type="spellStart"/>
      <w:r w:rsidR="0000115E" w:rsidRPr="0000115E">
        <w:rPr>
          <w:szCs w:val="24"/>
        </w:rPr>
        <w:t>14</w:t>
      </w:r>
      <w:proofErr w:type="spellEnd"/>
      <w:r w:rsidR="0000115E" w:rsidRPr="0000115E">
        <w:rPr>
          <w:szCs w:val="24"/>
        </w:rPr>
        <w:t xml:space="preserve"> </w:t>
      </w:r>
      <w:r w:rsidR="00772200" w:rsidRPr="0000115E">
        <w:rPr>
          <w:szCs w:val="24"/>
        </w:rPr>
        <w:t xml:space="preserve">od </w:t>
      </w:r>
      <w:proofErr w:type="spellStart"/>
      <w:r w:rsidR="0000115E" w:rsidRPr="0000115E">
        <w:rPr>
          <w:szCs w:val="24"/>
        </w:rPr>
        <w:t>13</w:t>
      </w:r>
      <w:proofErr w:type="spellEnd"/>
      <w:r w:rsidR="0000115E" w:rsidRPr="0000115E">
        <w:rPr>
          <w:szCs w:val="24"/>
        </w:rPr>
        <w:t xml:space="preserve">. lipnja </w:t>
      </w:r>
      <w:proofErr w:type="spellStart"/>
      <w:r w:rsidR="0000115E" w:rsidRPr="0000115E">
        <w:rPr>
          <w:szCs w:val="24"/>
        </w:rPr>
        <w:t>2014</w:t>
      </w:r>
      <w:proofErr w:type="spellEnd"/>
      <w:r w:rsidR="0000115E" w:rsidRPr="0000115E">
        <w:rPr>
          <w:szCs w:val="24"/>
        </w:rPr>
        <w:t>.</w:t>
      </w:r>
      <w:r w:rsidR="00772200" w:rsidRPr="0000115E">
        <w:rPr>
          <w:szCs w:val="24"/>
        </w:rPr>
        <w:t xml:space="preserve"> koje glase:</w:t>
      </w:r>
    </w:p>
    <w:p w:rsidRDefault="00650497" w:rsidP="00650497" w:rsidR="00650497" w:rsidRPr="0000115E">
      <w:pPr>
        <w:jc w:val="both"/>
        <w:rPr>
          <w:rFonts w:eastAsia="Batang" w:hAnsi="Times New Roman" w:ascii="Times New Roman"/>
          <w:bCs/>
          <w:szCs w:val="24"/>
        </w:rPr>
      </w:pPr>
    </w:p>
    <w:p w:rsidRDefault="0000115E" w:rsidP="0000115E" w:rsidR="0000115E" w:rsidRPr="0000115E">
      <w:pPr>
        <w:ind w:firstLine="720"/>
        <w:jc w:val="both"/>
        <w:rPr>
          <w:rFonts w:eastAsia="Batang" w:hAnsi="Times New Roman" w:ascii="Times New Roman"/>
          <w:szCs w:val="24"/>
        </w:rPr>
      </w:pPr>
      <w:r w:rsidRPr="0000115E">
        <w:rPr>
          <w:rFonts w:eastAsia="Batang" w:hAnsi="Times New Roman" w:ascii="Times New Roman"/>
          <w:szCs w:val="24"/>
        </w:rPr>
        <w:t>„I.</w:t>
      </w:r>
      <w:r w:rsidRPr="0000115E">
        <w:rPr>
          <w:rFonts w:eastAsia="Batang" w:hAnsi="Times New Roman" w:ascii="Times New Roman"/>
          <w:szCs w:val="24"/>
        </w:rPr>
        <w:tab/>
        <w:t xml:space="preserve">Za privremenog stečajnog upravitelja imenuje se </w:t>
      </w:r>
      <w:r w:rsidRPr="0000115E">
        <w:rPr>
          <w:rFonts w:eastAsia="Batang" w:hAnsi="Times New Roman" w:ascii="Times New Roman"/>
          <w:bCs/>
          <w:szCs w:val="24"/>
        </w:rPr>
        <w:t xml:space="preserve">Marinko Paić, dipl. ing., </w:t>
      </w:r>
      <w:r w:rsidRPr="0000115E">
        <w:rPr>
          <w:rFonts w:hAnsi="Times New Roman" w:ascii="Times New Roman"/>
          <w:szCs w:val="24"/>
        </w:rPr>
        <w:t xml:space="preserve">iz Zagreba, VI. </w:t>
      </w:r>
      <w:proofErr w:type="spellStart"/>
      <w:r w:rsidRPr="0000115E">
        <w:rPr>
          <w:rFonts w:hAnsi="Times New Roman" w:ascii="Times New Roman"/>
          <w:szCs w:val="24"/>
        </w:rPr>
        <w:t>Požarinje</w:t>
      </w:r>
      <w:proofErr w:type="spellEnd"/>
      <w:r w:rsidRPr="0000115E">
        <w:rPr>
          <w:rFonts w:hAnsi="Times New Roman" w:ascii="Times New Roman"/>
          <w:szCs w:val="24"/>
        </w:rPr>
        <w:t xml:space="preserve"> 6, </w:t>
      </w:r>
      <w:proofErr w:type="spellStart"/>
      <w:r w:rsidRPr="0000115E">
        <w:rPr>
          <w:rFonts w:hAnsi="Times New Roman" w:ascii="Times New Roman"/>
          <w:szCs w:val="24"/>
        </w:rPr>
        <w:t>OIB</w:t>
      </w:r>
      <w:proofErr w:type="spellEnd"/>
      <w:r w:rsidRPr="0000115E">
        <w:rPr>
          <w:rFonts w:hAnsi="Times New Roman" w:ascii="Times New Roman"/>
          <w:szCs w:val="24"/>
        </w:rPr>
        <w:t xml:space="preserve">: </w:t>
      </w:r>
      <w:proofErr w:type="spellStart"/>
      <w:r w:rsidRPr="0000115E">
        <w:rPr>
          <w:rFonts w:hAnsi="Times New Roman" w:ascii="Times New Roman"/>
          <w:szCs w:val="24"/>
        </w:rPr>
        <w:t>55654806007</w:t>
      </w:r>
      <w:proofErr w:type="spellEnd"/>
      <w:r w:rsidRPr="0000115E">
        <w:rPr>
          <w:rFonts w:hAnsi="Times New Roman" w:ascii="Times New Roman"/>
          <w:szCs w:val="24"/>
        </w:rPr>
        <w:t>.</w:t>
      </w:r>
    </w:p>
    <w:p w:rsidRDefault="0000115E" w:rsidP="0000115E" w:rsidR="0000115E" w:rsidRPr="0000115E">
      <w:pPr>
        <w:ind w:firstLine="720"/>
        <w:jc w:val="both"/>
        <w:rPr>
          <w:rFonts w:eastAsia="Batang" w:hAnsi="Times New Roman" w:ascii="Times New Roman"/>
          <w:bCs/>
          <w:szCs w:val="24"/>
        </w:rPr>
      </w:pPr>
      <w:r w:rsidRPr="0000115E">
        <w:rPr>
          <w:rFonts w:eastAsia="Batang" w:hAnsi="Times New Roman" w:ascii="Times New Roman"/>
          <w:bCs/>
          <w:szCs w:val="24"/>
        </w:rPr>
        <w:t>II.</w:t>
      </w:r>
      <w:r w:rsidRPr="0000115E">
        <w:rPr>
          <w:rFonts w:eastAsia="Batang" w:hAnsi="Times New Roman" w:ascii="Times New Roman"/>
          <w:bCs/>
          <w:szCs w:val="24"/>
        </w:rPr>
        <w:tab/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00115E">
        <w:rPr>
          <w:rFonts w:eastAsia="Batang" w:hAnsi="Times New Roman" w:ascii="Times New Roman"/>
          <w:bCs/>
          <w:szCs w:val="24"/>
        </w:rPr>
        <w:t>107</w:t>
      </w:r>
      <w:proofErr w:type="spellEnd"/>
      <w:r w:rsidRPr="0000115E">
        <w:rPr>
          <w:rFonts w:eastAsia="Batang" w:hAnsi="Times New Roman" w:ascii="Times New Roman"/>
          <w:bCs/>
          <w:szCs w:val="24"/>
        </w:rPr>
        <w:t>. Stečajnog zakona.“</w:t>
      </w:r>
    </w:p>
    <w:p w:rsidRDefault="00650497" w:rsidR="00650497" w:rsidRPr="0000115E">
      <w:pPr>
        <w:pStyle w:val="Tijeloteksta-uvlaka2"/>
        <w:ind w:firstLine="0"/>
        <w:rPr>
          <w:szCs w:val="24"/>
        </w:rPr>
      </w:pPr>
    </w:p>
    <w:p w:rsidRDefault="00772200" w:rsidP="00CE4AA9" w:rsidR="00772200" w:rsidRPr="0000115E">
      <w:pPr>
        <w:pStyle w:val="Tijeloteksta-uvlaka2"/>
        <w:ind w:firstLine="0"/>
        <w:jc w:val="center"/>
        <w:rPr>
          <w:szCs w:val="24"/>
        </w:rPr>
      </w:pPr>
      <w:r w:rsidRPr="0000115E">
        <w:rPr>
          <w:bCs/>
          <w:szCs w:val="24"/>
        </w:rPr>
        <w:t>Obrazloženje</w:t>
      </w:r>
    </w:p>
    <w:p w:rsidRDefault="00772200" w:rsidR="00772200" w:rsidRPr="0000115E">
      <w:pPr>
        <w:pStyle w:val="Tijeloteksta-uvlaka2"/>
        <w:ind w:firstLine="0" w:left="720"/>
        <w:jc w:val="right"/>
        <w:rPr>
          <w:szCs w:val="24"/>
        </w:rPr>
      </w:pPr>
    </w:p>
    <w:p w:rsidRDefault="00366CA0" w:rsidP="00366CA0" w:rsidR="00366CA0" w:rsidRPr="0000115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>Rješenjem ovog suda br. St-</w:t>
      </w:r>
      <w:proofErr w:type="spellStart"/>
      <w:r w:rsidR="0000115E" w:rsidRPr="0000115E">
        <w:rPr>
          <w:rFonts w:hAnsi="Times New Roman" w:ascii="Times New Roman"/>
          <w:szCs w:val="24"/>
        </w:rPr>
        <w:t>19</w:t>
      </w:r>
      <w:proofErr w:type="spellEnd"/>
      <w:r w:rsidR="0000115E" w:rsidRPr="0000115E">
        <w:rPr>
          <w:rFonts w:hAnsi="Times New Roman" w:ascii="Times New Roman"/>
          <w:szCs w:val="24"/>
        </w:rPr>
        <w:t>/</w:t>
      </w:r>
      <w:proofErr w:type="spellStart"/>
      <w:r w:rsidR="0000115E" w:rsidRPr="0000115E">
        <w:rPr>
          <w:rFonts w:hAnsi="Times New Roman" w:ascii="Times New Roman"/>
          <w:szCs w:val="24"/>
        </w:rPr>
        <w:t>14</w:t>
      </w:r>
      <w:proofErr w:type="spellEnd"/>
      <w:r w:rsidRPr="0000115E">
        <w:rPr>
          <w:rFonts w:hAnsi="Times New Roman" w:ascii="Times New Roman"/>
          <w:szCs w:val="24"/>
        </w:rPr>
        <w:t xml:space="preserve"> od </w:t>
      </w:r>
      <w:proofErr w:type="spellStart"/>
      <w:r w:rsidR="0000115E" w:rsidRPr="0000115E">
        <w:rPr>
          <w:rFonts w:hAnsi="Times New Roman" w:ascii="Times New Roman"/>
          <w:szCs w:val="24"/>
        </w:rPr>
        <w:t>13</w:t>
      </w:r>
      <w:proofErr w:type="spellEnd"/>
      <w:r w:rsidR="0000115E" w:rsidRPr="0000115E">
        <w:rPr>
          <w:rFonts w:hAnsi="Times New Roman" w:ascii="Times New Roman"/>
          <w:szCs w:val="24"/>
        </w:rPr>
        <w:t xml:space="preserve">. lipnja </w:t>
      </w:r>
      <w:proofErr w:type="spellStart"/>
      <w:r w:rsidR="0000115E" w:rsidRPr="0000115E">
        <w:rPr>
          <w:rFonts w:hAnsi="Times New Roman" w:ascii="Times New Roman"/>
          <w:szCs w:val="24"/>
        </w:rPr>
        <w:t>2014</w:t>
      </w:r>
      <w:proofErr w:type="spellEnd"/>
      <w:r w:rsidR="0000115E" w:rsidRPr="0000115E">
        <w:rPr>
          <w:rFonts w:hAnsi="Times New Roman" w:ascii="Times New Roman"/>
          <w:szCs w:val="24"/>
        </w:rPr>
        <w:t>.</w:t>
      </w:r>
      <w:r w:rsidRPr="0000115E">
        <w:rPr>
          <w:rFonts w:hAnsi="Times New Roman" w:ascii="Times New Roman"/>
          <w:szCs w:val="24"/>
        </w:rPr>
        <w:t xml:space="preserve"> u ovom </w:t>
      </w:r>
      <w:r w:rsidR="00B015CC" w:rsidRPr="0000115E">
        <w:rPr>
          <w:rFonts w:hAnsi="Times New Roman" w:ascii="Times New Roman"/>
          <w:szCs w:val="24"/>
        </w:rPr>
        <w:t>s</w:t>
      </w:r>
      <w:r w:rsidRPr="0000115E">
        <w:rPr>
          <w:rFonts w:hAnsi="Times New Roman" w:ascii="Times New Roman"/>
          <w:szCs w:val="24"/>
        </w:rPr>
        <w:t>tečajnom postupku donesene su mjere osiguranja na način kako su iste navedene u</w:t>
      </w:r>
      <w:r w:rsidR="000D5B3E" w:rsidRPr="0000115E">
        <w:rPr>
          <w:rFonts w:hAnsi="Times New Roman" w:ascii="Times New Roman"/>
          <w:szCs w:val="24"/>
        </w:rPr>
        <w:t xml:space="preserve"> izreci ovog </w:t>
      </w:r>
      <w:r w:rsidRPr="0000115E">
        <w:rPr>
          <w:rFonts w:hAnsi="Times New Roman" w:ascii="Times New Roman"/>
          <w:szCs w:val="24"/>
        </w:rPr>
        <w:t>rješenja.</w:t>
      </w:r>
    </w:p>
    <w:p w:rsidRDefault="00772200" w:rsidP="00E47DF6" w:rsidR="00772200" w:rsidRPr="0000115E">
      <w:pPr>
        <w:ind w:firstLine="720"/>
        <w:jc w:val="both"/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>Rješenjem ovog suda br. St-</w:t>
      </w:r>
      <w:proofErr w:type="spellStart"/>
      <w:r w:rsidR="0000115E" w:rsidRPr="0000115E">
        <w:rPr>
          <w:rFonts w:hAnsi="Times New Roman" w:ascii="Times New Roman"/>
          <w:szCs w:val="24"/>
        </w:rPr>
        <w:t>19</w:t>
      </w:r>
      <w:proofErr w:type="spellEnd"/>
      <w:r w:rsidR="0000115E" w:rsidRPr="0000115E">
        <w:rPr>
          <w:rFonts w:hAnsi="Times New Roman" w:ascii="Times New Roman"/>
          <w:szCs w:val="24"/>
        </w:rPr>
        <w:t>/</w:t>
      </w:r>
      <w:proofErr w:type="spellStart"/>
      <w:r w:rsidR="0000115E" w:rsidRPr="0000115E">
        <w:rPr>
          <w:rFonts w:hAnsi="Times New Roman" w:ascii="Times New Roman"/>
          <w:szCs w:val="24"/>
        </w:rPr>
        <w:t>14</w:t>
      </w:r>
      <w:proofErr w:type="spellEnd"/>
      <w:r w:rsidRPr="0000115E">
        <w:rPr>
          <w:rFonts w:hAnsi="Times New Roman" w:ascii="Times New Roman"/>
          <w:szCs w:val="24"/>
        </w:rPr>
        <w:t xml:space="preserve"> od</w:t>
      </w:r>
      <w:r w:rsidR="0000115E" w:rsidRPr="0000115E">
        <w:rPr>
          <w:rFonts w:hAnsi="Times New Roman" w:ascii="Times New Roman"/>
          <w:szCs w:val="24"/>
        </w:rPr>
        <w:t xml:space="preserve">  </w:t>
      </w:r>
      <w:r w:rsidR="00285893">
        <w:rPr>
          <w:rFonts w:hAnsi="Times New Roman" w:ascii="Times New Roman"/>
          <w:szCs w:val="24"/>
        </w:rPr>
        <w:t>27</w:t>
      </w:r>
      <w:r w:rsidR="00144EE9" w:rsidRPr="0000115E">
        <w:rPr>
          <w:rFonts w:hAnsi="Times New Roman" w:ascii="Times New Roman"/>
          <w:szCs w:val="24"/>
        </w:rPr>
        <w:t>.</w:t>
      </w:r>
      <w:r w:rsidR="00285893">
        <w:rPr>
          <w:rFonts w:hAnsi="Times New Roman" w:ascii="Times New Roman"/>
          <w:szCs w:val="24"/>
        </w:rPr>
        <w:t>10.2014.</w:t>
      </w:r>
      <w:r w:rsidRPr="0000115E">
        <w:rPr>
          <w:rFonts w:hAnsi="Times New Roman" w:ascii="Times New Roman"/>
          <w:szCs w:val="24"/>
        </w:rPr>
        <w:t xml:space="preserve"> </w:t>
      </w:r>
      <w:r w:rsidR="00285893" w:rsidRPr="00285893">
        <w:rPr>
          <w:rFonts w:hAnsi="Times New Roman" w:ascii="Times New Roman"/>
          <w:szCs w:val="24"/>
        </w:rPr>
        <w:t>obustavljen</w:t>
      </w:r>
      <w:r w:rsidR="002C626E" w:rsidRPr="0000115E">
        <w:rPr>
          <w:rFonts w:hAnsi="Times New Roman" w:ascii="Times New Roman"/>
          <w:szCs w:val="24"/>
        </w:rPr>
        <w:t xml:space="preserve"> je stečajni postupak nad stečajnim duž</w:t>
      </w:r>
      <w:r w:rsidR="001757D3" w:rsidRPr="0000115E">
        <w:rPr>
          <w:rFonts w:hAnsi="Times New Roman" w:ascii="Times New Roman"/>
          <w:szCs w:val="24"/>
        </w:rPr>
        <w:t>nikom</w:t>
      </w:r>
      <w:r w:rsidR="0000115E" w:rsidRPr="0000115E">
        <w:rPr>
          <w:rFonts w:hAnsi="Times New Roman" w:ascii="Times New Roman"/>
          <w:szCs w:val="24"/>
        </w:rPr>
        <w:t xml:space="preserve"> </w:t>
      </w:r>
      <w:proofErr w:type="spellStart"/>
      <w:r w:rsidR="0000115E" w:rsidRPr="0000115E">
        <w:rPr>
          <w:rFonts w:hAnsi="Times New Roman" w:ascii="Times New Roman"/>
          <w:szCs w:val="24"/>
        </w:rPr>
        <w:t>EUROPA</w:t>
      </w:r>
      <w:proofErr w:type="spellEnd"/>
      <w:r w:rsidR="0000115E" w:rsidRPr="0000115E">
        <w:rPr>
          <w:rFonts w:hAnsi="Times New Roman" w:ascii="Times New Roman"/>
          <w:szCs w:val="24"/>
        </w:rPr>
        <w:t xml:space="preserve"> d.o.o. za osposobljavanje osoba za upravljanje motornim vozilima i poslovne usluge, Zagreb (Grad Zagreb), Rapska </w:t>
      </w:r>
      <w:proofErr w:type="spellStart"/>
      <w:r w:rsidR="0000115E" w:rsidRPr="0000115E">
        <w:rPr>
          <w:rFonts w:hAnsi="Times New Roman" w:ascii="Times New Roman"/>
          <w:szCs w:val="24"/>
        </w:rPr>
        <w:t>37</w:t>
      </w:r>
      <w:proofErr w:type="spellEnd"/>
      <w:r w:rsidR="0000115E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00115E" w:rsidRPr="0000115E">
        <w:rPr>
          <w:rFonts w:hAnsi="Times New Roman" w:ascii="Times New Roman"/>
          <w:szCs w:val="24"/>
        </w:rPr>
        <w:t>OIB</w:t>
      </w:r>
      <w:proofErr w:type="spellEnd"/>
      <w:r w:rsidR="0000115E" w:rsidRPr="0000115E">
        <w:rPr>
          <w:rFonts w:hAnsi="Times New Roman" w:ascii="Times New Roman"/>
          <w:szCs w:val="24"/>
        </w:rPr>
        <w:t xml:space="preserve">: </w:t>
      </w:r>
      <w:proofErr w:type="spellStart"/>
      <w:r w:rsidR="0000115E" w:rsidRPr="0000115E">
        <w:rPr>
          <w:rFonts w:hAnsi="Times New Roman" w:ascii="Times New Roman"/>
          <w:szCs w:val="24"/>
        </w:rPr>
        <w:t>37279073795</w:t>
      </w:r>
      <w:proofErr w:type="spellEnd"/>
      <w:r w:rsidR="000D5B3E" w:rsidRPr="0000115E">
        <w:rPr>
          <w:rFonts w:hAnsi="Times New Roman" w:ascii="Times New Roman"/>
          <w:szCs w:val="24"/>
        </w:rPr>
        <w:t xml:space="preserve">, </w:t>
      </w:r>
      <w:r w:rsidR="00186B66" w:rsidRPr="0000115E">
        <w:rPr>
          <w:rFonts w:hAnsi="Times New Roman" w:ascii="Times New Roman"/>
          <w:szCs w:val="24"/>
        </w:rPr>
        <w:t>p</w:t>
      </w:r>
      <w:r w:rsidRPr="0000115E">
        <w:rPr>
          <w:rFonts w:hAnsi="Times New Roman" w:ascii="Times New Roman"/>
          <w:szCs w:val="24"/>
        </w:rPr>
        <w:t>a</w:t>
      </w:r>
      <w:r w:rsidR="00186B66" w:rsidRPr="0000115E">
        <w:rPr>
          <w:rFonts w:hAnsi="Times New Roman" w:ascii="Times New Roman"/>
          <w:szCs w:val="24"/>
        </w:rPr>
        <w:t xml:space="preserve"> je</w:t>
      </w:r>
      <w:r w:rsidR="001757D3" w:rsidRPr="0000115E">
        <w:rPr>
          <w:rFonts w:hAnsi="Times New Roman" w:ascii="Times New Roman"/>
          <w:szCs w:val="24"/>
        </w:rPr>
        <w:t xml:space="preserve"> na temelju odredbe članka</w:t>
      </w:r>
      <w:r w:rsidRPr="0000115E">
        <w:rPr>
          <w:rFonts w:hAnsi="Times New Roman" w:ascii="Times New Roman"/>
          <w:szCs w:val="24"/>
        </w:rPr>
        <w:t xml:space="preserve"> </w:t>
      </w:r>
      <w:proofErr w:type="spellStart"/>
      <w:r w:rsidRPr="0000115E">
        <w:rPr>
          <w:rFonts w:hAnsi="Times New Roman" w:ascii="Times New Roman"/>
          <w:szCs w:val="24"/>
        </w:rPr>
        <w:t>48</w:t>
      </w:r>
      <w:proofErr w:type="spellEnd"/>
      <w:r w:rsidRPr="0000115E">
        <w:rPr>
          <w:rFonts w:hAnsi="Times New Roman" w:ascii="Times New Roman"/>
          <w:szCs w:val="24"/>
        </w:rPr>
        <w:t xml:space="preserve">. Stečajnog zakona </w:t>
      </w:r>
      <w:r w:rsidR="00E47DF6" w:rsidRPr="0000115E">
        <w:rPr>
          <w:rFonts w:hAnsi="Times New Roman" w:ascii="Times New Roman"/>
          <w:szCs w:val="24"/>
        </w:rPr>
        <w:t xml:space="preserve">(Narodne novine br. </w:t>
      </w:r>
      <w:proofErr w:type="spellStart"/>
      <w:r w:rsidR="00EF02C5" w:rsidRPr="0000115E">
        <w:rPr>
          <w:rFonts w:hAnsi="Times New Roman" w:ascii="Times New Roman"/>
          <w:szCs w:val="24"/>
        </w:rPr>
        <w:t>44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96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161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98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29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99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129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00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123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03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197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03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187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04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82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06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116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10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125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12</w:t>
      </w:r>
      <w:proofErr w:type="spellEnd"/>
      <w:r w:rsidR="00EF02C5" w:rsidRPr="0000115E">
        <w:rPr>
          <w:rFonts w:hAnsi="Times New Roman" w:ascii="Times New Roman"/>
          <w:szCs w:val="24"/>
        </w:rPr>
        <w:t xml:space="preserve">, </w:t>
      </w:r>
      <w:proofErr w:type="spellStart"/>
      <w:r w:rsidR="00EF02C5" w:rsidRPr="0000115E">
        <w:rPr>
          <w:rFonts w:hAnsi="Times New Roman" w:ascii="Times New Roman"/>
          <w:szCs w:val="24"/>
        </w:rPr>
        <w:t>133</w:t>
      </w:r>
      <w:proofErr w:type="spellEnd"/>
      <w:r w:rsidR="00EF02C5" w:rsidRPr="0000115E">
        <w:rPr>
          <w:rFonts w:hAnsi="Times New Roman" w:ascii="Times New Roman"/>
          <w:szCs w:val="24"/>
        </w:rPr>
        <w:t>/</w:t>
      </w:r>
      <w:proofErr w:type="spellStart"/>
      <w:r w:rsidR="00EF02C5" w:rsidRPr="0000115E">
        <w:rPr>
          <w:rFonts w:hAnsi="Times New Roman" w:ascii="Times New Roman"/>
          <w:szCs w:val="24"/>
        </w:rPr>
        <w:t>12</w:t>
      </w:r>
      <w:proofErr w:type="spellEnd"/>
      <w:r w:rsidR="00E47DF6" w:rsidRPr="0000115E">
        <w:rPr>
          <w:rFonts w:hAnsi="Times New Roman" w:ascii="Times New Roman"/>
          <w:szCs w:val="24"/>
        </w:rPr>
        <w:t>)</w:t>
      </w:r>
      <w:r w:rsidR="000D5B3E" w:rsidRPr="0000115E">
        <w:rPr>
          <w:rFonts w:hAnsi="Times New Roman" w:ascii="Times New Roman"/>
          <w:szCs w:val="24"/>
        </w:rPr>
        <w:t xml:space="preserve"> </w:t>
      </w:r>
      <w:r w:rsidRPr="0000115E">
        <w:rPr>
          <w:rFonts w:hAnsi="Times New Roman" w:ascii="Times New Roman"/>
          <w:szCs w:val="24"/>
        </w:rPr>
        <w:t>valjalo donijeti gornje rješenje.</w:t>
      </w:r>
    </w:p>
    <w:p w:rsidRDefault="00772200" w:rsidR="00772200" w:rsidRPr="0000115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1757D3" w:rsidR="00772200" w:rsidRPr="0000115E">
      <w:pPr>
        <w:jc w:val="center"/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>U Zagrebu</w:t>
      </w:r>
      <w:r w:rsidR="00285893">
        <w:rPr>
          <w:rFonts w:hAnsi="Times New Roman" w:ascii="Times New Roman"/>
          <w:szCs w:val="24"/>
        </w:rPr>
        <w:t xml:space="preserve">, </w:t>
      </w:r>
      <w:proofErr w:type="spellStart"/>
      <w:r w:rsidR="00285893">
        <w:rPr>
          <w:rFonts w:hAnsi="Times New Roman" w:ascii="Times New Roman"/>
          <w:szCs w:val="24"/>
        </w:rPr>
        <w:t>22</w:t>
      </w:r>
      <w:proofErr w:type="spellEnd"/>
      <w:r w:rsidR="00285893">
        <w:rPr>
          <w:rFonts w:hAnsi="Times New Roman" w:ascii="Times New Roman"/>
          <w:szCs w:val="24"/>
        </w:rPr>
        <w:t>. kolovoza</w:t>
      </w:r>
      <w:r w:rsidRPr="0000115E">
        <w:rPr>
          <w:rFonts w:hAnsi="Times New Roman" w:ascii="Times New Roman"/>
          <w:szCs w:val="24"/>
        </w:rPr>
        <w:t xml:space="preserve"> </w:t>
      </w:r>
      <w:proofErr w:type="spellStart"/>
      <w:r w:rsidR="00772200" w:rsidRPr="0000115E">
        <w:rPr>
          <w:rFonts w:hAnsi="Times New Roman" w:ascii="Times New Roman"/>
          <w:szCs w:val="24"/>
        </w:rPr>
        <w:t>20</w:t>
      </w:r>
      <w:r w:rsidR="00C754D0" w:rsidRPr="0000115E">
        <w:rPr>
          <w:rFonts w:hAnsi="Times New Roman" w:ascii="Times New Roman"/>
          <w:szCs w:val="24"/>
        </w:rPr>
        <w:t>1</w:t>
      </w:r>
      <w:r w:rsidR="00285893">
        <w:rPr>
          <w:rFonts w:hAnsi="Times New Roman" w:ascii="Times New Roman"/>
          <w:szCs w:val="24"/>
        </w:rPr>
        <w:t>6</w:t>
      </w:r>
      <w:proofErr w:type="spellEnd"/>
      <w:r w:rsidR="00CE4AA9" w:rsidRPr="0000115E">
        <w:rPr>
          <w:rFonts w:hAnsi="Times New Roman" w:ascii="Times New Roman"/>
          <w:szCs w:val="24"/>
        </w:rPr>
        <w:t>.</w:t>
      </w:r>
    </w:p>
    <w:p w:rsidRDefault="00772200" w:rsidR="00772200" w:rsidRPr="0000115E">
      <w:pPr>
        <w:jc w:val="center"/>
        <w:rPr>
          <w:rFonts w:hAnsi="Times New Roman" w:ascii="Times New Roman"/>
          <w:szCs w:val="24"/>
        </w:rPr>
      </w:pPr>
    </w:p>
    <w:p w:rsidRDefault="00C754D0" w:rsidR="00772200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  <w:t xml:space="preserve">                </w:t>
      </w:r>
      <w:r w:rsidR="00772200" w:rsidRPr="0000115E">
        <w:rPr>
          <w:rFonts w:hAnsi="Times New Roman" w:ascii="Times New Roman"/>
          <w:szCs w:val="24"/>
        </w:rPr>
        <w:t xml:space="preserve"> </w:t>
      </w:r>
      <w:r w:rsidR="00AB798E" w:rsidRPr="0000115E">
        <w:rPr>
          <w:rFonts w:hAnsi="Times New Roman" w:ascii="Times New Roman"/>
          <w:szCs w:val="24"/>
        </w:rPr>
        <w:t xml:space="preserve">   </w:t>
      </w:r>
      <w:r w:rsidRPr="0000115E">
        <w:rPr>
          <w:rFonts w:hAnsi="Times New Roman" w:ascii="Times New Roman"/>
          <w:szCs w:val="24"/>
        </w:rPr>
        <w:t xml:space="preserve"> </w:t>
      </w:r>
      <w:r w:rsidR="00AB798E" w:rsidRPr="0000115E">
        <w:rPr>
          <w:rFonts w:hAnsi="Times New Roman" w:ascii="Times New Roman"/>
          <w:szCs w:val="24"/>
        </w:rPr>
        <w:t xml:space="preserve">   </w:t>
      </w:r>
      <w:r w:rsidR="00772200" w:rsidRPr="0000115E">
        <w:rPr>
          <w:rFonts w:hAnsi="Times New Roman" w:ascii="Times New Roman"/>
          <w:szCs w:val="24"/>
        </w:rPr>
        <w:t>S</w:t>
      </w:r>
      <w:r w:rsidRPr="0000115E">
        <w:rPr>
          <w:rFonts w:hAnsi="Times New Roman" w:ascii="Times New Roman"/>
          <w:szCs w:val="24"/>
        </w:rPr>
        <w:t xml:space="preserve"> </w:t>
      </w:r>
      <w:r w:rsidR="00772200" w:rsidRPr="0000115E">
        <w:rPr>
          <w:rFonts w:hAnsi="Times New Roman" w:ascii="Times New Roman"/>
          <w:szCs w:val="24"/>
        </w:rPr>
        <w:t>U</w:t>
      </w:r>
      <w:r w:rsidRPr="0000115E">
        <w:rPr>
          <w:rFonts w:hAnsi="Times New Roman" w:ascii="Times New Roman"/>
          <w:szCs w:val="24"/>
        </w:rPr>
        <w:t xml:space="preserve"> </w:t>
      </w:r>
      <w:r w:rsidR="00772200" w:rsidRPr="0000115E">
        <w:rPr>
          <w:rFonts w:hAnsi="Times New Roman" w:ascii="Times New Roman"/>
          <w:szCs w:val="24"/>
        </w:rPr>
        <w:t>D</w:t>
      </w:r>
      <w:r w:rsidRPr="0000115E">
        <w:rPr>
          <w:rFonts w:hAnsi="Times New Roman" w:ascii="Times New Roman"/>
          <w:szCs w:val="24"/>
        </w:rPr>
        <w:t xml:space="preserve"> </w:t>
      </w:r>
      <w:r w:rsidR="00772200" w:rsidRPr="0000115E">
        <w:rPr>
          <w:rFonts w:hAnsi="Times New Roman" w:ascii="Times New Roman"/>
          <w:szCs w:val="24"/>
        </w:rPr>
        <w:t>A</w:t>
      </w:r>
      <w:r w:rsidRPr="0000115E">
        <w:rPr>
          <w:rFonts w:hAnsi="Times New Roman" w:ascii="Times New Roman"/>
          <w:szCs w:val="24"/>
        </w:rPr>
        <w:t xml:space="preserve"> </w:t>
      </w:r>
      <w:r w:rsidR="00772200" w:rsidRPr="0000115E">
        <w:rPr>
          <w:rFonts w:hAnsi="Times New Roman" w:ascii="Times New Roman"/>
          <w:szCs w:val="24"/>
        </w:rPr>
        <w:t xml:space="preserve">C: </w:t>
      </w:r>
    </w:p>
    <w:p w:rsidRDefault="00772200" w:rsidR="00772200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</w:p>
    <w:p w:rsidRDefault="00BE0FDE" w:rsidP="00C914D9" w:rsidR="00AB798E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Pr="0000115E">
        <w:rPr>
          <w:rFonts w:hAnsi="Times New Roman" w:ascii="Times New Roman"/>
          <w:szCs w:val="24"/>
        </w:rPr>
        <w:tab/>
      </w:r>
      <w:r w:rsidR="00AB798E" w:rsidRPr="0000115E">
        <w:rPr>
          <w:rFonts w:hAnsi="Times New Roman" w:ascii="Times New Roman"/>
          <w:szCs w:val="24"/>
        </w:rPr>
        <w:t xml:space="preserve">     </w:t>
      </w:r>
      <w:r w:rsidRPr="0000115E">
        <w:rPr>
          <w:rFonts w:hAnsi="Times New Roman" w:ascii="Times New Roman"/>
          <w:szCs w:val="24"/>
        </w:rPr>
        <w:t xml:space="preserve">  LUCIJA BUTIGAN</w:t>
      </w:r>
      <w:r w:rsidR="00566117">
        <w:rPr>
          <w:rFonts w:hAnsi="Times New Roman" w:ascii="Times New Roman"/>
          <w:szCs w:val="24"/>
        </w:rPr>
        <w:t>,v.r.</w:t>
      </w:r>
    </w:p>
    <w:p w:rsidRDefault="00C914D9" w:rsidR="00C914D9">
      <w:pPr>
        <w:rPr>
          <w:rFonts w:hAnsi="Times New Roman" w:ascii="Times New Roman"/>
          <w:szCs w:val="24"/>
        </w:rPr>
      </w:pPr>
    </w:p>
    <w:p w:rsidRDefault="00566117" w:rsidP="007F0C2B" w:rsidR="0056611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566117" w:rsidP="007F0C2B" w:rsidR="0056611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66117" w:rsidR="00566117">
      <w:pPr>
        <w:rPr>
          <w:rFonts w:hAnsi="Times New Roman" w:ascii="Times New Roman"/>
          <w:szCs w:val="24"/>
        </w:rPr>
      </w:pPr>
    </w:p>
    <w:p w:rsidRDefault="00C51560" w:rsidR="00772200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>UPUTA</w:t>
      </w:r>
      <w:r w:rsidR="00772200" w:rsidRPr="0000115E">
        <w:rPr>
          <w:rFonts w:hAnsi="Times New Roman" w:ascii="Times New Roman"/>
          <w:szCs w:val="24"/>
        </w:rPr>
        <w:t xml:space="preserve"> O PRAVNOM LIJEKU:</w:t>
      </w:r>
    </w:p>
    <w:p w:rsidRDefault="00772200" w:rsidR="00772200" w:rsidRPr="0000115E">
      <w:pPr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t xml:space="preserve">Protiv ovog rješenja žalbu može podnijeti zakonski zastupnik stečajnog dužnika u roku osam dana </w:t>
      </w:r>
      <w:r w:rsidR="0074098C" w:rsidRPr="0000115E">
        <w:rPr>
          <w:rFonts w:hAnsi="Times New Roman" w:ascii="Times New Roman"/>
          <w:szCs w:val="24"/>
        </w:rPr>
        <w:t xml:space="preserve">od dana primitka </w:t>
      </w:r>
      <w:proofErr w:type="spellStart"/>
      <w:r w:rsidR="0074098C" w:rsidRPr="0000115E">
        <w:rPr>
          <w:rFonts w:hAnsi="Times New Roman" w:ascii="Times New Roman"/>
          <w:szCs w:val="24"/>
        </w:rPr>
        <w:t>otpravka</w:t>
      </w:r>
      <w:proofErr w:type="spellEnd"/>
      <w:r w:rsidR="0074098C" w:rsidRPr="0000115E">
        <w:rPr>
          <w:rFonts w:hAnsi="Times New Roman" w:ascii="Times New Roman"/>
          <w:szCs w:val="24"/>
        </w:rPr>
        <w:t xml:space="preserve"> rješenja </w:t>
      </w:r>
      <w:r w:rsidRPr="0000115E">
        <w:rPr>
          <w:rFonts w:hAnsi="Times New Roman" w:ascii="Times New Roman"/>
          <w:szCs w:val="24"/>
        </w:rPr>
        <w:t>u dva primjerka.</w:t>
      </w:r>
    </w:p>
    <w:p w:rsidRDefault="00772200" w:rsidP="006014CE" w:rsidR="00772200" w:rsidRPr="0000115E">
      <w:pPr>
        <w:jc w:val="both"/>
        <w:rPr>
          <w:rFonts w:hAnsi="Times New Roman" w:ascii="Times New Roman"/>
          <w:szCs w:val="24"/>
        </w:rPr>
      </w:pPr>
      <w:r w:rsidRPr="0000115E">
        <w:rPr>
          <w:rFonts w:hAnsi="Times New Roman" w:ascii="Times New Roman"/>
          <w:szCs w:val="24"/>
        </w:rPr>
        <w:lastRenderedPageBreak/>
        <w:tab/>
      </w:r>
      <w:r w:rsidRPr="0000115E">
        <w:rPr>
          <w:rFonts w:hAnsi="Times New Roman" w:ascii="Times New Roman"/>
          <w:szCs w:val="24"/>
        </w:rPr>
        <w:tab/>
      </w:r>
    </w:p>
    <w:p w:rsidRDefault="00A239AF" w:rsidP="001757D3" w:rsidR="00A239AF">
      <w:pPr>
        <w:jc w:val="both"/>
        <w:rPr>
          <w:rFonts w:hAnsi="Times New Roman" w:ascii="Times New Roman"/>
          <w:szCs w:val="24"/>
        </w:rPr>
      </w:pPr>
    </w:p>
    <w:p w:rsidRDefault="00C51560" w:rsidP="001757D3" w:rsidR="001757D3" w:rsidRPr="003D68CC">
      <w:pPr>
        <w:jc w:val="both"/>
        <w:rPr>
          <w:rFonts w:hAnsi="Times New Roman" w:ascii="Times New Roman"/>
          <w:color w:val="FFFFFF"/>
          <w:szCs w:val="24"/>
        </w:rPr>
      </w:pPr>
      <w:bookmarkStart w:name="_GoBack" w:id="0"/>
      <w:r w:rsidRPr="003D68CC">
        <w:rPr>
          <w:rFonts w:hAnsi="Times New Roman" w:ascii="Times New Roman"/>
          <w:color w:val="FFFFFF"/>
          <w:szCs w:val="24"/>
        </w:rPr>
        <w:t>DNA</w:t>
      </w:r>
      <w:r w:rsidR="00CE4AA9" w:rsidRPr="003D68CC">
        <w:rPr>
          <w:rFonts w:hAnsi="Times New Roman" w:ascii="Times New Roman"/>
          <w:color w:val="FFFFFF"/>
          <w:szCs w:val="24"/>
        </w:rPr>
        <w:t>:</w:t>
      </w:r>
    </w:p>
    <w:p w:rsidRDefault="001757D3" w:rsidP="001757D3" w:rsidR="001757D3" w:rsidRPr="003D68CC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stečajni upravitelj</w:t>
      </w:r>
    </w:p>
    <w:p w:rsidRDefault="0000115E" w:rsidP="0000115E" w:rsidR="0000115E" w:rsidRPr="003D68CC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Financijska agencija Zagreb</w:t>
      </w:r>
    </w:p>
    <w:p w:rsidRDefault="0000115E" w:rsidP="0000115E" w:rsidR="0000115E" w:rsidRPr="003D68CC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stečajni dužnik</w:t>
      </w:r>
    </w:p>
    <w:p w:rsidRDefault="0000115E" w:rsidP="0000115E" w:rsidR="0000115E" w:rsidRPr="003D68CC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zakonski zastupnik dužnika</w:t>
      </w:r>
    </w:p>
    <w:p w:rsidRDefault="0000115E" w:rsidP="0000115E" w:rsidR="0000115E" w:rsidRPr="003D68CC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Ministarstvo financija, Porezna uprava Zagreb</w:t>
      </w:r>
    </w:p>
    <w:p w:rsidRDefault="0000115E" w:rsidP="0000115E" w:rsidR="0000115E" w:rsidRPr="003D68CC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sudski registar</w:t>
      </w:r>
    </w:p>
    <w:p w:rsidRDefault="00285893" w:rsidP="0000115E" w:rsidR="0000115E" w:rsidRPr="003D68CC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3D68CC">
        <w:rPr>
          <w:rFonts w:hAnsi="Times New Roman" w:ascii="Times New Roman"/>
          <w:color w:val="FFFFFF"/>
          <w:szCs w:val="24"/>
        </w:rPr>
        <w:t>e-</w:t>
      </w:r>
      <w:r w:rsidR="0000115E" w:rsidRPr="003D68CC">
        <w:rPr>
          <w:rFonts w:hAnsi="Times New Roman" w:ascii="Times New Roman"/>
          <w:color w:val="FFFFFF"/>
          <w:szCs w:val="24"/>
        </w:rPr>
        <w:t>oglasna ploča suda</w:t>
      </w:r>
    </w:p>
    <w:p w:rsidRDefault="001757D3" w:rsidP="001757D3" w:rsidR="001757D3" w:rsidRPr="003D68C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</w:p>
    <w:bookmarkEnd w:id="0"/>
    <w:p w:rsidRDefault="001757D3" w:rsidP="001757D3" w:rsidR="001757D3" w:rsidRPr="0000115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772200" w:rsidR="00772200" w:rsidRPr="0000115E">
      <w:pPr>
        <w:rPr>
          <w:rFonts w:hAnsi="Times New Roman" w:ascii="Times New Roman"/>
          <w:szCs w:val="24"/>
        </w:rPr>
      </w:pPr>
    </w:p>
    <w:p w:rsidRDefault="00B83A9E" w:rsidR="00B83A9E" w:rsidRPr="0000115E">
      <w:pPr>
        <w:rPr>
          <w:rFonts w:hAnsi="Times New Roman" w:ascii="Times New Roman"/>
          <w:szCs w:val="24"/>
        </w:rPr>
      </w:pPr>
    </w:p>
    <w:sectPr w:rsidSect="0025046C" w:rsidR="00B83A9E" w:rsidRPr="0000115E">
      <w:headerReference w:type="even" r:id="rId10"/>
      <w:headerReference w:type="default" r:id="rId11"/>
      <w:pgSz w:code="9"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AC4" w:rsidR="00485AC4">
      <w:r>
        <w:separator/>
      </w:r>
    </w:p>
  </w:endnote>
  <w:endnote w:id="0" w:type="continuationSeparator">
    <w:p w:rsidRDefault="00485AC4" w:rsidR="00485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AC4" w:rsidR="00485AC4">
      <w:r>
        <w:separator/>
      </w:r>
    </w:p>
  </w:footnote>
  <w:footnote w:id="0" w:type="continuationSeparator">
    <w:p w:rsidRDefault="00485AC4" w:rsidR="00485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77FB" w:rsidR="00D377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8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48F" w:rsidP="001757D3" w:rsidR="00D377FB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00115E">
      <w:rPr>
        <w:rFonts w:hAnsi="Times New Roman" w:ascii="Times New Roman"/>
        <w:szCs w:val="24"/>
      </w:rPr>
      <w:t>20</w:t>
    </w:r>
    <w:proofErr w:type="spellEnd"/>
    <w:r w:rsidRPr="0000115E">
      <w:rPr>
        <w:rFonts w:hAnsi="Times New Roman" w:ascii="Times New Roman"/>
        <w:szCs w:val="24"/>
      </w:rPr>
      <w:t>.</w:t>
    </w:r>
    <w:r w:rsidR="00D377FB" w:rsidRPr="0000115E">
      <w:rPr>
        <w:rFonts w:hAnsi="Times New Roman" w:ascii="Times New Roman"/>
        <w:szCs w:val="24"/>
      </w:rPr>
      <w:t xml:space="preserve"> S</w:t>
    </w:r>
    <w:r w:rsidR="002F12DA" w:rsidRPr="0000115E">
      <w:rPr>
        <w:rFonts w:hAnsi="Times New Roman" w:ascii="Times New Roman"/>
        <w:szCs w:val="24"/>
      </w:rPr>
      <w:t>t</w:t>
    </w:r>
    <w:r w:rsidR="00D377FB" w:rsidRPr="0000115E">
      <w:rPr>
        <w:rFonts w:hAnsi="Times New Roman" w:ascii="Times New Roman"/>
        <w:szCs w:val="24"/>
      </w:rPr>
      <w:t>-</w:t>
    </w:r>
    <w:proofErr w:type="spellStart"/>
    <w:r w:rsidR="0000115E">
      <w:rPr>
        <w:rFonts w:hAnsi="Times New Roman" w:ascii="Times New Roman"/>
        <w:szCs w:val="24"/>
      </w:rPr>
      <w:t>19</w:t>
    </w:r>
    <w:proofErr w:type="spellEnd"/>
    <w:r w:rsidR="0000115E">
      <w:rPr>
        <w:rFonts w:hAnsi="Times New Roman" w:ascii="Times New Roman"/>
        <w:szCs w:val="24"/>
      </w:rPr>
      <w:t>/</w:t>
    </w:r>
    <w:proofErr w:type="spellStart"/>
    <w:r w:rsidR="0000115E">
      <w:rPr>
        <w:rFonts w:hAnsi="Times New Roman" w:ascii="Times New Roman"/>
        <w:szCs w:val="24"/>
      </w:rPr>
      <w:t>14</w:t>
    </w:r>
    <w:proofErr w:type="spellEnd"/>
    <w:r w:rsidR="0000115E">
      <w:rPr>
        <w:rFonts w:hAnsi="Times New Roman" w:ascii="Times New Roman"/>
        <w:szCs w:val="24"/>
      </w:rPr>
      <w:t>-</w:t>
    </w:r>
  </w:p>
  <w:p w:rsidRDefault="0000115E" w:rsidP="001757D3" w:rsidR="0000115E" w:rsidRPr="0000115E">
    <w:pPr>
      <w:pStyle w:val="Zaglavlje"/>
      <w:jc w:val="right"/>
      <w:rPr>
        <w:rFonts w:hAnsi="Times New Roman" w:ascii="Times New Roman"/>
        <w:szCs w:val="24"/>
      </w:rPr>
    </w:pPr>
  </w:p>
  <w:p w:rsidRDefault="00EF648F" w:rsidP="001757D3" w:rsidR="00EF648F">
    <w:pPr>
      <w:pStyle w:val="Zaglavlje"/>
      <w:jc w:val="right"/>
      <w:rPr>
        <w:sz w:val="22"/>
        <w:szCs w:val="22"/>
      </w:rPr>
    </w:pPr>
  </w:p>
  <w:p w:rsidRDefault="00D377FB" w:rsidP="001757D3" w:rsidR="00D377FB" w:rsidRPr="001757D3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9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1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0115E"/>
    <w:rsid w:val="000063C0"/>
    <w:rsid w:val="00077155"/>
    <w:rsid w:val="000A2F65"/>
    <w:rsid w:val="000D5B3E"/>
    <w:rsid w:val="000F2A1F"/>
    <w:rsid w:val="00144EE9"/>
    <w:rsid w:val="001757D3"/>
    <w:rsid w:val="00186B66"/>
    <w:rsid w:val="00194BAA"/>
    <w:rsid w:val="002267D4"/>
    <w:rsid w:val="0025046C"/>
    <w:rsid w:val="00285893"/>
    <w:rsid w:val="002A56AF"/>
    <w:rsid w:val="002C0401"/>
    <w:rsid w:val="002C626E"/>
    <w:rsid w:val="002F12DA"/>
    <w:rsid w:val="002F3F98"/>
    <w:rsid w:val="00366CA0"/>
    <w:rsid w:val="003D68CC"/>
    <w:rsid w:val="003E4368"/>
    <w:rsid w:val="0040208D"/>
    <w:rsid w:val="00437F80"/>
    <w:rsid w:val="00485AC4"/>
    <w:rsid w:val="00496A31"/>
    <w:rsid w:val="004C2F56"/>
    <w:rsid w:val="004E7DE7"/>
    <w:rsid w:val="00517574"/>
    <w:rsid w:val="005205BB"/>
    <w:rsid w:val="0053114C"/>
    <w:rsid w:val="00566117"/>
    <w:rsid w:val="005A04CF"/>
    <w:rsid w:val="005C7BAE"/>
    <w:rsid w:val="005E23DC"/>
    <w:rsid w:val="006014CE"/>
    <w:rsid w:val="00650497"/>
    <w:rsid w:val="0065697C"/>
    <w:rsid w:val="006618E3"/>
    <w:rsid w:val="00670353"/>
    <w:rsid w:val="006A3FF2"/>
    <w:rsid w:val="006F35F8"/>
    <w:rsid w:val="0074098C"/>
    <w:rsid w:val="00753A25"/>
    <w:rsid w:val="00772200"/>
    <w:rsid w:val="0077781A"/>
    <w:rsid w:val="007851F7"/>
    <w:rsid w:val="0079069C"/>
    <w:rsid w:val="007C1A1D"/>
    <w:rsid w:val="007E7353"/>
    <w:rsid w:val="008413F0"/>
    <w:rsid w:val="0084752E"/>
    <w:rsid w:val="00891E4B"/>
    <w:rsid w:val="008F2B13"/>
    <w:rsid w:val="00915898"/>
    <w:rsid w:val="009338D5"/>
    <w:rsid w:val="00955A88"/>
    <w:rsid w:val="009A0140"/>
    <w:rsid w:val="009E6540"/>
    <w:rsid w:val="009F637E"/>
    <w:rsid w:val="00A239AF"/>
    <w:rsid w:val="00AB4CED"/>
    <w:rsid w:val="00AB798E"/>
    <w:rsid w:val="00AC00A2"/>
    <w:rsid w:val="00AD4ADD"/>
    <w:rsid w:val="00B015CC"/>
    <w:rsid w:val="00B031A8"/>
    <w:rsid w:val="00B050CA"/>
    <w:rsid w:val="00B17663"/>
    <w:rsid w:val="00B626A9"/>
    <w:rsid w:val="00B83A9E"/>
    <w:rsid w:val="00B95247"/>
    <w:rsid w:val="00BE0FDE"/>
    <w:rsid w:val="00BE361A"/>
    <w:rsid w:val="00C51560"/>
    <w:rsid w:val="00C754D0"/>
    <w:rsid w:val="00C914D9"/>
    <w:rsid w:val="00CC670F"/>
    <w:rsid w:val="00CE4AA9"/>
    <w:rsid w:val="00D2393D"/>
    <w:rsid w:val="00D377FB"/>
    <w:rsid w:val="00D7077D"/>
    <w:rsid w:val="00D93DF3"/>
    <w:rsid w:val="00DC168E"/>
    <w:rsid w:val="00E344CB"/>
    <w:rsid w:val="00E47DF6"/>
    <w:rsid w:val="00E80E3A"/>
    <w:rsid w:val="00EC6851"/>
    <w:rsid w:val="00EF02C5"/>
    <w:rsid w:val="00EF648F"/>
    <w:rsid w:val="00F0046D"/>
    <w:rsid w:val="00F1466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23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39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1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6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1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23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39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1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6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1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St-19/2014-28</izvorni_sadrzaj>
    <derivirana_varijabla naziv="DomainObject.Oznaka_1">St-19/2014-28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2014.</izvorni_sadrzaj>
    <derivirana_varijabla naziv="DomainObject.Predmet.DatumOsnivanja_1">10.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2015.</izvorni_sadrzaj>
    <derivirana_varijabla naziv="DomainObject.Predmet.DatumRjesavanja_1">24.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St-19/2014</izvorni_sadrzaj>
    <derivirana_varijabla naziv="DomainObject.Predmet.OznakaBroj_1">St-19/2014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 za osposobljavanje osoba za upravljanje motornim vozilima i poslovne usluge zastupanog po punomoćniku Vladimir Bitanga</izvorni_sadrzaj>
    <derivirana_varijabla naziv="DomainObject.Predmet.ProtustrankaFormated_1">  EUROPA d.o.o. za osposobljavanje osoba za upravljanje motornim vozilima i poslovne usluge zastupanog po punomoćniku Vladimir Bitanga</derivirana_varijabla>
  </DomainObject.Predmet.ProtustrankaFormated>
  <DomainObject.Predmet.ProtustrankaFormatedOIB>
    <izvorni_sadrzaj>  EUROPA d.o.o. za osposobljavanje osoba za upravljanje motornim vozilima i poslovne usluge, OIB 37279073795 zastupanog po punomoćniku Vladimir Bitanga</izvorni_sadrzaj>
    <derivirana_varijabla naziv="DomainObject.Predmet.ProtustrankaFormatedOIB_1">  EUROPA d.o.o. za osposobljavanje osoba za upravljanje motornim vozilima i poslovne usluge, OIB 37279073795 zastupanog po punomoćniku Vladimir Bitanga</derivirana_varijabla>
  </DomainObject.Predmet.ProtustrankaFormatedOIB>
  <DomainObject.Predmet.ProtustrankaFormatedWithAdress>
    <izvorni_sadrzaj> EUROPA d.o.o. za osposobljavanje osoba za upravljanje motornim vozilima i poslovne usluge, Rapska 37, 10000 Zagreb zastupanog po punomoćniku Vladimir Bitanga</izvorni_sadrzaj>
    <derivirana_varijabla naziv="DomainObject.Predmet.ProtustrankaFormatedWithAdress_1"> EUROPA d.o.o. za osposobljavanje osoba za upravljanje motornim vozilima i poslovne usluge, Rapska 37, 10000 Zagreb zastupanog po punomoćniku Vladimir Bitanga</derivirana_varijabla>
  </DomainObject.Predmet.ProtustrankaFormatedWithAdress>
  <DomainObject.Predmet.ProtustrankaFormatedWithAdressOIB>
    <izvorni_sadrzaj> EUROPA d.o.o. za osposobljavanje osoba za upravljanje motornim vozilima i poslovne usluge, OIB 37279073795, Rapska 37, 10000 Zagreb zastupanog po punomoćniku Vladimir Bitanga</izvorni_sadrzaj>
    <derivirana_varijabla naziv="DomainObject.Predmet.ProtustrankaFormatedWithAdressOIB_1"> EUROPA d.o.o. za osposobljavanje osoba za upravljanje motornim vozilima i poslovne usluge, OIB 37279073795, Rapska 37, 10000 Zagreb zastupanog po punomoćniku Vladimir Bitanga</derivirana_varijabla>
  </DomainObject.Predmet.ProtustrankaFormatedWithAdressOIB>
  <DomainObject.Predmet.ProtustrankaWithAdress>
    <izvorni_sadrzaj>EUROPA d.o.o. za osposobljavanje osoba za upravljanje motornim vozilima i poslovne usluge Rapska 37, 10000 Zagreb</izvorni_sadrzaj>
    <derivirana_varijabla naziv="DomainObject.Predmet.ProtustrankaWithAdress_1">EUROPA d.o.o. za osposobljavanje osoba za upravljanje motornim vozilima i poslovne usluge Rapska 37, 10000 Zagreb</derivirana_varijabla>
  </DomainObject.Predmet.ProtustrankaWithAdress>
  <DomainObject.Predmet.ProtustrankaWithAdressOIB>
    <izvorni_sadrzaj>EUROPA d.o.o. za osposobljavanje osoba za upravljanje motornim vozilima i poslovne usluge, OIB 37279073795, Rapska 37, 10000 Zagreb</izvorni_sadrzaj>
    <derivirana_varijabla naziv="DomainObject.Predmet.ProtustrankaWithAdressOIB_1">EUROPA d.o.o. za osposobljavanje osoba za upravljanje motornim vozilima i poslovne usluge, OIB 37279073795, Rapska 37, 10000 Zagreb</derivirana_varijabla>
  </DomainObject.Predmet.ProtustrankaWithAdressOIB>
  <DomainObject.Predmet.ProtustrankaNazivFormated>
    <izvorni_sadrzaj>EUROPA d.o.o. za osposobljavanje osoba za upravljanje motornim vozilima i poslovne usluge</izvorni_sadrzaj>
    <derivirana_varijabla naziv="DomainObject.Predmet.ProtustrankaNazivFormated_1">EUROPA d.o.o. za osposobljavanje osoba za upravljanje motornim vozilima i poslovne usluge</derivirana_varijabla>
  </DomainObject.Predmet.ProtustrankaNazivFormated>
  <DomainObject.Predmet.ProtustrankaNazivFormatedOIB>
    <izvorni_sadrzaj>EUROPA d.o.o. za osposobljavanje osoba za upravljanje motornim vozilima i poslovne usluge, OIB 37279073795</izvorni_sadrzaj>
    <derivirana_varijabla naziv="DomainObject.Predmet.ProtustrankaNazivFormatedOIB_1">EUROPA d.o.o. za osposobljavanje osoba za upravljanje motornim vozilima i poslovne usluge, OIB 37279073795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EUROPA d.o.o. za osposobljavanje osoba za upravljanje motornim vozilima i poslovne usluge zastupanog po punomoćniku Vladimir Bitanga</item>
    </izvorni_sadrzaj>
    <derivirana_varijabla naziv="DomainObject.Predmet.ProtuStrankaListFormated_1">
      <item>EUROPA d.o.o. za osposobljavanje osoba za upravljanje motornim vozilima i poslovne usluge zastupanog po punomoćniku Vladimir Bitanga</item>
    </derivirana_varijabla>
  </DomainObject.Predmet.ProtuStrankaListFormated>
  <DomainObject.Predmet.ProtuStrankaListFormatedOIB>
    <izvorni_sadrzaj>
      <item>EUROPA d.o.o. za osposobljavanje osoba za upravljanje motornim vozilima i poslovne usluge, OIB 37279073795 zastupanog po punomoćniku Vladimir Bitanga</item>
    </izvorni_sadrzaj>
    <derivirana_varijabla naziv="DomainObject.Predmet.ProtuStrankaListFormatedOIB_1">
      <item>EUROPA d.o.o. za osposobljavanje osoba za upravljanje motornim vozilima i poslovne usluge, OIB 37279073795 zastupanog po punomoćniku Vladimir Bitanga</item>
    </derivirana_varijabla>
  </DomainObject.Predmet.ProtuStrankaListFormatedOIB>
  <DomainObject.Predmet.ProtuStrankaListFormatedWithAdress>
    <izvorni_sadrzaj>
      <item>EUROPA d.o.o. za osposobljavanje osoba za upravljanje motornim vozilima i poslovne usluge, Rapska 37, 10000 Zagreb zastupanog po punomoćniku Vladimir Bitanga</item>
    </izvorni_sadrzaj>
    <derivirana_varijabla naziv="DomainObject.Predmet.ProtuStrankaListFormatedWithAdress_1">
      <item>EUROPA d.o.o. za osposobljavanje osoba za upravljanje motornim vozilima i poslovne usluge, Rapska 37, 10000 Zagreb zastupanog po punomoćniku Vladimir Bitanga</item>
    </derivirana_varijabla>
  </DomainObject.Predmet.ProtuStrankaListFormatedWithAdress>
  <DomainObject.Predmet.ProtuStrankaListFormatedWithAdressOIB>
    <izvorni_sadrzaj>
      <item>EUROPA d.o.o. za osposobljavanje osoba za upravljanje motornim vozilima i poslovne usluge, OIB 37279073795, Rapska 37, 10000 Zagreb zastupanog po punomoćniku Vladimir Bitanga</item>
    </izvorni_sadrzaj>
    <derivirana_varijabla naziv="DomainObject.Predmet.ProtuStrankaListFormatedWithAdressOIB_1">
      <item>EUROPA d.o.o. za osposobljavanje osoba za upravljanje motornim vozilima i poslovne usluge, OIB 37279073795, Rapska 37, 10000 Zagreb zastupanog po punomoćniku Vladimir Bitanga</item>
    </derivirana_varijabla>
  </DomainObject.Predmet.ProtuStrankaListFormatedWithAdressOIB>
  <DomainObject.Predmet.ProtuStrankaListNazivFormated>
    <izvorni_sadrzaj>
      <item>EUROPA d.o.o. za osposobljavanje osoba za upravljanje motornim vozilima i poslovne usluge</item>
    </izvorni_sadrzaj>
    <derivirana_varijabla naziv="DomainObject.Predmet.ProtuStrankaListNazivFormated_1">
      <item>EUROPA d.o.o. za osposobljavanje osoba za upravljanje motornim vozilima i poslovne usluge</item>
    </derivirana_varijabla>
  </DomainObject.Predmet.ProtuStrankaListNazivFormated>
  <DomainObject.Predmet.ProtuStrankaListNazivFormatedOIB>
    <izvorni_sadrzaj>
      <item>EUROPA d.o.o. za osposobljavanje osoba za upravljanje motornim vozilima i poslovne usluge, OIB 37279073795</item>
    </izvorni_sadrzaj>
    <derivirana_varijabla naziv="DomainObject.Predmet.ProtuStrankaListNazivFormatedOIB_1">
      <item>EUROPA d.o.o. za osposobljavanje osoba za upravljanje motornim vozilima i poslovne usluge, OIB 37279073795</item>
    </derivirana_varijabla>
  </DomainObject.Predmet.ProtuStrankaListNazivFormatedOIB>
  <DomainObject.Predmet.OstaliListFormated>
    <izvorni_sadrzaj>
      <item>Vladimir Bitanga punomoćnik sudionika u postupku EUROPA d.o.o. za osposobljavanje osoba za upravljanje motornim vozilima i poslovne usluge</item>
      <item>Marinko Paić</item>
      <item>Ministarstvo financija RH, Porezna uprava</item>
    </izvorni_sadrzaj>
    <derivirana_varijabla naziv="DomainObject.Predmet.OstaliListFormated_1">
      <item>Vladimir Bitanga punomoćnik sudionika u postupku EUROPA d.o.o. za osposobljavanje osoba za upravljanje motornim vozilima i poslovne usluge</item>
      <item>Marinko Paić</item>
      <item>Ministarstvo financija RH, Porezna uprava</item>
    </derivirana_varijabla>
  </DomainObject.Predmet.OstaliListFormated>
  <DomainObject.Predmet.OstaliListFormatedOIB>
    <izvorni_sadrzaj>
      <item>Vladimir Bitanga, OIB 30436207185 punomoćnik sudionika u postupku EUROPA d.o.o. za osposobljavanje osoba za upravljanje motornim vozilima i poslovne usluge</item>
      <item>Marinko Paić, OIB 55654806007</item>
      <item>Ministarstvo financija RH, Porezna uprava, OIB 18683136487</item>
    </izvorni_sadrzaj>
    <derivirana_varijabla naziv="DomainObject.Predmet.OstaliListFormatedOIB_1">
      <item>Vladimir Bitanga, OIB 30436207185 punomoćnik sudionika u postupku EUROPA d.o.o. za osposobljavanje osoba za upravljanje motornim vozilima i poslovne usluge</item>
      <item>Marinko Paić, OIB 55654806007</item>
      <item>Ministarstvo financija RH, Porezna uprava, OIB 18683136487</item>
    </derivirana_varijabla>
  </DomainObject.Predmet.OstaliListFormatedOIB>
  <DomainObject.Predmet.OstaliListFormatedWithAdress>
    <izvorni_sadrzaj>
      <item>Vladimir Bitanga, Županova 18, 10000 Zagreb punomoćnik sudionika u postupku EUROPA d.o.o. za osposobljavanje osoba za upravljanje motornim vozilima i poslovne usluge</item>
      <item>Marinko Paić, VI. Požarinje 6, 10000 Zagreb</item>
      <item>Ministarstvo financija RH, Porezna uprava, Av. Dubrovnik 32, 10000 Zagreb</item>
    </izvorni_sadrzaj>
    <derivirana_varijabla naziv="DomainObject.Predmet.OstaliListFormatedWithAdress_1">
      <item>Vladimir Bitanga, Županova 18, 10000 Zagreb punomoćnik sudionika u postupku EUROPA d.o.o. za osposobljavanje osoba za upravljanje motornim vozilima i poslovne usluge</item>
      <item>Marinko Paić, VI. Požarinje 6, 10000 Zagreb</item>
      <item>Ministarstvo financija RH, Porezna uprava, Av. Dubrovnik 32, 10000 Zagreb</item>
    </derivirana_varijabla>
  </DomainObject.Predmet.OstaliListFormatedWithAdress>
  <DomainObject.Predmet.OstaliListFormatedWithAdressOIB>
    <izvorni_sadrzaj>
      <item>Vladimir Bitanga, OIB 30436207185, Županova 18, 10000 Zagreb punomoćnik sudionika u postupku EUROPA d.o.o. za osposobljavanje osoba za upravljanje motornim vozilima i poslovne usluge</item>
      <item>Marinko Paić, OIB 55654806007, VI. Požarinje 6, 10000 Zagreb</item>
      <item>Ministarstvo financija RH, Porezna uprava, OIB 18683136487, Av. Dubrovnik 32, 10000 Zagreb</item>
    </izvorni_sadrzaj>
    <derivirana_varijabla naziv="DomainObject.Predmet.OstaliListFormatedWithAdressOIB_1">
      <item>Vladimir Bitanga, OIB 30436207185, Županova 18, 10000 Zagreb punomoćnik sudionika u postupku EUROPA d.o.o. za osposobljavanje osoba za upravljanje motornim vozilima i poslovne usluge</item>
      <item>Marinko Paić, OIB 55654806007, VI. Požarinje 6, 10000 Zagreb</item>
      <item>Ministarstvo financija RH, Porezna uprava, OIB 18683136487, Av. Dubrovnik 32, 10000 Zagreb</item>
    </derivirana_varijabla>
  </DomainObject.Predmet.OstaliListFormatedWithAdressOIB>
  <DomainObject.Predmet.OstaliListNazivFormated>
    <izvorni_sadrzaj>
      <item>Vladimir Bitanga</item>
      <item>Marinko Paić</item>
      <item>Ministarstvo financija RH, Porezna uprava</item>
    </izvorni_sadrzaj>
    <derivirana_varijabla naziv="DomainObject.Predmet.OstaliListNazivFormated_1">
      <item>Vladimir Bitanga</item>
      <item>Marinko Paić</item>
      <item>Ministarstvo financija RH, Porezna uprava</item>
    </derivirana_varijabla>
  </DomainObject.Predmet.OstaliListNazivFormated>
  <DomainObject.Predmet.OstaliListNazivFormatedOIB>
    <izvorni_sadrzaj>
      <item>Vladimir Bitanga, OIB 30436207185</item>
      <item>Marinko Paić, OIB 55654806007</item>
      <item>Ministarstvo financija RH, Porezna uprava, OIB 18683136487</item>
    </izvorni_sadrzaj>
    <derivirana_varijabla naziv="DomainObject.Predmet.OstaliListNazivFormatedOIB_1">
      <item>Vladimir Bitanga, OIB 30436207185</item>
      <item>Marinko Paić, OIB 55654806007</item>
      <item>Ministarstvo financija RH,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St-19/2014-28</izvorni_sadrzaj>
    <derivirana_varijabla naziv="DomainObject.PoslovniBrojDokumenta_1">St-19/2014-28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EUROPA d.o.o. za osposobljavanje osoba za upravljanje motornim vozilima i poslovne usluge</izvorni_sadrzaj>
    <derivirana_varijabla naziv="DomainObject.Predmet.ProtustrankaIDrugi_1">EUROPA d.o.o. za osposobljavanje osoba za upravljanje motornim vozilima i poslovne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EUROPA d.o.o. za osposobljavanje osoba za upravljanje motornim vozilima i poslovne usluge, OIB 37279073795, Rapska 37, 10000 Zagreb</izvorni_sadrzaj>
    <derivirana_varijabla naziv="DomainObject.Predmet.ProtustrankaIDrugiAdressOIB_1">EUROPA d.o.o. za osposobljavanje osoba za upravljanje motornim vozilima i poslovne usluge, OIB 37279073795,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2014.</izvorni_sadrzaj>
    <derivirana_varijabla naziv="DomainObject.Predmet.OdlukaRjesenje.DatumDonosenjaOdluke_1">27. listopada 2014.</derivirana_varijabla>
  </DomainObject.Predmet.OdlukaRjesenje.DatumDonosenjaOdluke>
  <DomainObject.Predmet.OdlukaRjesenje.DatumPravomocnosti>
    <izvorni_sadrzaj>12. studenog 2014.</izvorni_sadrzaj>
    <derivirana_varijabla naziv="DomainObject.Predmet.OdlukaRjesenje.DatumPravomocnosti_1">12. studenog 2014.</derivirana_varijabla>
  </DomainObject.Predmet.OdlukaRjesenje.DatumPravomocnosti>
  <DomainObject.Predmet.OdlukaRjesenje.Oznaka>
    <izvorni_sadrzaj>St-19/2014-21</izvorni_sadrzaj>
    <derivirana_varijabla naziv="DomainObject.Predmet.OdlukaRjesenje.Oznaka_1">St-19/2014-21</derivirana_varijabla>
  </DomainObject.Predmet.OdlukaRjesenje.Oznaka>
  <DomainObject.Predmet.SudioniciListNaziv>
    <izvorni_sadrzaj>
      <item>EUROPA d.o.o. za osposobljavanje osoba za upravljanje motornim vozilima i poslovne usluge</item>
      <item>Vladimir Bitanga</item>
      <item>Marinko Paić</item>
      <item>Ministarstvo financija RH, Porezna uprava</item>
      <item>FINA ZAGREB</item>
    </izvorni_sadrzaj>
    <derivirana_varijabla naziv="DomainObject.Predmet.SudioniciListNaziv_1">
      <item>EUROPA d.o.o. za osposobljavanje osoba za upravljanje motornim vozilima i poslovne usluge</item>
      <item>Vladimir Bitanga</item>
      <item>Marinko Paić</item>
      <item>Ministarstvo financija RH, Porezna uprava</item>
      <item>FINA ZAGREB</item>
    </derivirana_varijabla>
  </DomainObject.Predmet.SudioniciListNaziv>
  <DomainObject.Predmet.SudioniciListAdressOIB>
    <izvorni_sadrzaj>
      <item>EUROPA d.o.o. za osposobljavanje osoba za upravljanje motornim vozilima i poslovne usluge, OIB 37279073795, Rapska 37,10000 Zagreb</item>
      <item>Vladimir Bitanga, OIB 30436207185, Županova 18,10000 Zagreb</item>
      <item>Marinko Paić, OIB 55654806007, VI. Požarinje 6,10000 Zagreb</item>
      <item>Ministarstvo financija RH, Porezna uprava, OIB 18683136487, Av. Dubrovnik 32,10000 Zagreb</item>
      <item>FINA ZAGREB, OIB 85821130368, Ul. grada Vukovara 70,10000 Zagreb</item>
    </izvorni_sadrzaj>
    <derivirana_varijabla naziv="DomainObject.Predmet.SudioniciListAdressOIB_1">
      <item>EUROPA d.o.o. za osposobljavanje osoba za upravljanje motornim vozilima i poslovne usluge, OIB 37279073795, Rapska 37,10000 Zagreb</item>
      <item>Vladimir Bitanga, OIB 30436207185, Županova 18,10000 Zagreb</item>
      <item>Marinko Paić, OIB 55654806007, VI. Požarinje 6,10000 Zagreb</item>
      <item>Ministarstvo financija RH, Porezna uprava, OIB 18683136487, Av. Dubrovnik 32,10000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37279073795</item>
      <item>, OIB 30436207185</item>
      <item>, OIB 55654806007</item>
      <item>, OIB 18683136487</item>
      <item>, OIB 85821130368</item>
    </izvorni_sadrzaj>
    <derivirana_varijabla naziv="DomainObject.Predmet.SudioniciListNazivOIB_1">
      <item>, OIB 37279073795</item>
      <item>, OIB 30436207185</item>
      <item>, OIB 55654806007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325</properties:Words>
  <properties:Characters>1747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2016-08-22T08:39:00Z</dcterms:created>
  <dc:creator>Sudsko vijeće</dc:creator>
  <cp:lastModifiedBy>Valentina Kranjčić</cp:lastModifiedBy>
  <cp:lastPrinted>2016-08-22T08:04:00Z</cp:lastPrinted>
  <dcterms:modified xmlns:xsi="http://www.w3.org/2001/XMLSchema-instance" xsi:type="dcterms:W3CDTF">2016-08-22T12:21:00Z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St-19/2014-28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