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b481" w14:paraId="f57b48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87</w:t>
      </w:r>
      <w:r w:rsidR="00F56983">
        <w:rPr>
          <w:rFonts w:hAnsi="Times New Roman" w:ascii="Times New Roman"/>
          <w:b/>
          <w:sz w:val="24"/>
          <w:szCs w:val="24"/>
        </w:rPr>
        <w:t>78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400FAB">
        <w:rPr>
          <w:rFonts w:hAnsi="Times New Roman" w:ascii="Times New Roman"/>
        </w:rPr>
        <w:t>7</w:t>
      </w:r>
      <w:r w:rsidR="00F56983">
        <w:rPr>
          <w:rFonts w:hAnsi="Times New Roman" w:ascii="Times New Roman"/>
        </w:rPr>
        <w:t>78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56983" w:rsidRPr="00F56983">
        <w:t xml:space="preserve"> </w:t>
      </w:r>
      <w:r w:rsidR="00F56983" w:rsidRPr="00F56983">
        <w:rPr>
          <w:rFonts w:hAnsi="Times New Roman" w:ascii="Times New Roman"/>
        </w:rPr>
        <w:t xml:space="preserve">SECUNDO MARI </w:t>
      </w:r>
      <w:proofErr w:type="spellStart"/>
      <w:r w:rsidR="00F56983" w:rsidRPr="00F56983">
        <w:rPr>
          <w:rFonts w:hAnsi="Times New Roman" w:ascii="Times New Roman"/>
        </w:rPr>
        <w:t>d.o.o.</w:t>
      </w:r>
      <w:r w:rsidR="00C23BC8" w:rsidRPr="00C23BC8">
        <w:t>.</w:t>
      </w:r>
      <w:r w:rsidR="00AF09CD">
        <w:rPr>
          <w:rFonts w:hAnsi="Times New Roman" w:ascii="Times New Roman"/>
        </w:rPr>
        <w:t>iz</w:t>
      </w:r>
      <w:proofErr w:type="spellEnd"/>
      <w:r w:rsidR="00AF09CD"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F56983" w:rsidRPr="00F56983">
        <w:t>83946294195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B7D45"/>
    <w:rsid w:val="000F7811"/>
    <w:rsid w:val="001A6AE2"/>
    <w:rsid w:val="001D7BB8"/>
    <w:rsid w:val="002C0217"/>
    <w:rsid w:val="0031609E"/>
    <w:rsid w:val="003A4EEE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E6E55"/>
    <w:rsid w:val="00C23BC8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4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4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4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4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4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4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4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4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8778</izvorni_sadrzaj>
    <derivirana_varijabla naziv="DomainObject.Predmet.Broj_1">8778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St-8778/2015</izvorni_sadrzaj>
    <derivirana_varijabla naziv="DomainObject.Predmet.OznakaBroj_1">St-8778/2015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SECUNDO MARI d.o.o.</izvorni_sadrzaj>
    <derivirana_varijabla naziv="DomainObject.Predmet.ProtustrankaFormated_1">  SECUNDO MARI d.o.o.</derivirana_varijabla>
  </DomainObject.Predmet.ProtustrankaFormated>
  <DomainObject.Predmet.ProtustrankaFormatedOIB>
    <izvorni_sadrzaj>  SECUNDO MARI d.o.o., OIB 83946294195</izvorni_sadrzaj>
    <derivirana_varijabla naziv="DomainObject.Predmet.ProtustrankaFormatedOIB_1">  SECUNDO MARI d.o.o., OIB 83946294195</derivirana_varijabla>
  </DomainObject.Predmet.ProtustrankaFormatedOIB>
  <DomainObject.Predmet.ProtustrankaFormatedWithAdress>
    <izvorni_sadrzaj> SECUNDO MARI d.o.o., Trnjanska cesta 23, 10000 Zagreb</izvorni_sadrzaj>
    <derivirana_varijabla naziv="DomainObject.Predmet.ProtustrankaFormatedWithAdress_1"> SECUNDO MARI d.o.o., Trnjanska cesta 23, 10000 Zagreb</derivirana_varijabla>
  </DomainObject.Predmet.ProtustrankaFormatedWithAdress>
  <DomainObject.Predmet.ProtustrankaFormatedWithAdressOIB>
    <izvorni_sadrzaj> SECUNDO MARI d.o.o., OIB 83946294195, Trnjanska cesta 23, 10000 Zagreb</izvorni_sadrzaj>
    <derivirana_varijabla naziv="DomainObject.Predmet.ProtustrankaFormatedWithAdressOIB_1"> SECUNDO MARI d.o.o., OIB 83946294195, Trnjanska cesta 23, 10000 Zagreb</derivirana_varijabla>
  </DomainObject.Predmet.ProtustrankaFormatedWithAdressOIB>
  <DomainObject.Predmet.ProtustrankaWithAdress>
    <izvorni_sadrzaj>SECUNDO MARI d.o.o. Trnjanska cesta 23, 10000 Zagreb</izvorni_sadrzaj>
    <derivirana_varijabla naziv="DomainObject.Predmet.ProtustrankaWithAdress_1">SECUNDO MARI d.o.o. Trnjanska cesta 23, 10000 Zagreb</derivirana_varijabla>
  </DomainObject.Predmet.ProtustrankaWithAdress>
  <DomainObject.Predmet.ProtustrankaWithAdressOIB>
    <izvorni_sadrzaj>SECUNDO MARI d.o.o., OIB 83946294195, Trnjanska cesta 23, 10000 Zagreb</izvorni_sadrzaj>
    <derivirana_varijabla naziv="DomainObject.Predmet.ProtustrankaWithAdressOIB_1">SECUNDO MARI d.o.o., OIB 83946294195, Trnjanska cesta 23, 10000 Zagreb</derivirana_varijabla>
  </DomainObject.Predmet.ProtustrankaWithAdressOIB>
  <DomainObject.Predmet.ProtustrankaNazivFormated>
    <izvorni_sadrzaj>SECUNDO MARI d.o.o.</izvorni_sadrzaj>
    <derivirana_varijabla naziv="DomainObject.Predmet.ProtustrankaNazivFormated_1">SECUNDO MARI d.o.o.</derivirana_varijabla>
  </DomainObject.Predmet.ProtustrankaNazivFormated>
  <DomainObject.Predmet.ProtustrankaNazivFormatedOIB>
    <izvorni_sadrzaj>SECUNDO MARI d.o.o., OIB 83946294195</izvorni_sadrzaj>
    <derivirana_varijabla naziv="DomainObject.Predmet.ProtustrankaNazivFormatedOIB_1">SECUNDO MARI d.o.o., OIB 83946294195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SECUNDO MARI d.o.o.</item>
    </izvorni_sadrzaj>
    <derivirana_varijabla naziv="DomainObject.Predmet.ProtuStrankaListFormated_1">
      <item>SECUNDO MARI d.o.o.</item>
    </derivirana_varijabla>
  </DomainObject.Predmet.ProtuStrankaListFormated>
  <DomainObject.Predmet.ProtuStrankaListFormatedOIB>
    <izvorni_sadrzaj>
      <item>SECUNDO MARI d.o.o., OIB 83946294195</item>
    </izvorni_sadrzaj>
    <derivirana_varijabla naziv="DomainObject.Predmet.ProtuStrankaListFormatedOIB_1">
      <item>SECUNDO MARI d.o.o., OIB 83946294195</item>
    </derivirana_varijabla>
  </DomainObject.Predmet.ProtuStrankaListFormatedOIB>
  <DomainObject.Predmet.ProtuStrankaListFormatedWithAdress>
    <izvorni_sadrzaj>
      <item>SECUNDO MARI d.o.o., Trnjanska cesta 23, 10000 Zagreb</item>
    </izvorni_sadrzaj>
    <derivirana_varijabla naziv="DomainObject.Predmet.ProtuStrankaListFormatedWithAdress_1">
      <item>SECUNDO MARI d.o.o., Trnjanska cesta 23, 10000 Zagreb</item>
    </derivirana_varijabla>
  </DomainObject.Predmet.ProtuStrankaListFormatedWithAdress>
  <DomainObject.Predmet.ProtuStrankaListFormatedWithAdressOIB>
    <izvorni_sadrzaj>
      <item>SECUNDO MARI d.o.o., OIB 83946294195, Trnjanska cesta 23, 10000 Zagreb</item>
    </izvorni_sadrzaj>
    <derivirana_varijabla naziv="DomainObject.Predmet.ProtuStrankaListFormatedWithAdressOIB_1">
      <item>SECUNDO MARI d.o.o., OIB 83946294195, Trnjanska cesta 23, 10000 Zagreb</item>
    </derivirana_varijabla>
  </DomainObject.Predmet.ProtuStrankaListFormatedWithAdressOIB>
  <DomainObject.Predmet.ProtuStrankaListNazivFormated>
    <izvorni_sadrzaj>
      <item>SECUNDO MARI d.o.o.</item>
    </izvorni_sadrzaj>
    <derivirana_varijabla naziv="DomainObject.Predmet.ProtuStrankaListNazivFormated_1">
      <item>SECUNDO MARI d.o.o.</item>
    </derivirana_varijabla>
  </DomainObject.Predmet.ProtuStrankaListNazivFormated>
  <DomainObject.Predmet.ProtuStrankaListNazivFormatedOIB>
    <izvorni_sadrzaj>
      <item>SECUNDO MARI d.o.o., OIB 83946294195</item>
    </izvorni_sadrzaj>
    <derivirana_varijabla naziv="DomainObject.Predmet.ProtuStrankaListNazivFormatedOIB_1">
      <item>SECUNDO MARI d.o.o., OIB 83946294195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SECUNDO MARI d.o.o.</izvorni_sadrzaj>
    <derivirana_varijabla naziv="DomainObject.Predmet.ProtustrankaIDrugi_1">SECUNDO MARI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SECUNDO MARI d.o.o., OIB 83946294195, Trnjanska cesta 23, 10000 Zagreb</izvorni_sadrzaj>
    <derivirana_varijabla naziv="DomainObject.Predmet.ProtustrankaIDrugiAdressOIB_1">SECUNDO MARI d.o.o., OIB 83946294195,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SECUNDO MARI d.o.o.</item>
    </izvorni_sadrzaj>
    <derivirana_varijabla naziv="DomainObject.Predmet.SudioniciListNaziv_1">
      <item>FINA Regionalni centar Zagreb</item>
      <item>SECUNDO MARI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SECUNDO MARI d.o.o., OIB 83946294195, Trnjanska cesta 23,10000 Zagreb</item>
    </izvorni_sadrzaj>
    <derivirana_varijabla naziv="DomainObject.Predmet.SudioniciListAdressOIB_1">
      <item>FINA Regionalni centar Zagreb, OIB 85821130368, Trg svibanjskih žrtava 1995. 1,10000 Zagreb</item>
      <item>SECUNDO MARI d.o.o., OIB 83946294195,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83946294195</item>
    </izvorni_sadrzaj>
    <derivirana_varijabla naziv="DomainObject.Predmet.SudioniciListNazivOIB_1">
      <item>, OIB 85821130368</item>
      <item>, OIB 83946294195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2016-04-16T08:24:00Z</cp:lastPrinted>
  <dcterms:modified xmlns:xsi="http://www.w3.org/2001/XMLSchema-instance" xsi:type="dcterms:W3CDTF">2016-04-16T08:25:00Z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