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3e2e" w14:paraId="14d3e2e" w:rsidRDefault="003E49B2" w:rsidP="003E49B2" w:rsidR="003E49B2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St-915/15-6</w:t>
      </w:r>
    </w:p>
    <w:p w:rsidRDefault="003E49B2" w:rsidP="003E49B2" w:rsidR="003E49B2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9B2" w:rsidP="003E49B2" w:rsidR="003E49B2">
      <w:r>
        <w:t xml:space="preserve">         REPUBLIKA HRVATSKA</w:t>
      </w:r>
    </w:p>
    <w:p w:rsidRDefault="003E49B2" w:rsidP="003E49B2" w:rsidR="003E49B2">
      <w:r>
        <w:t xml:space="preserve"> TRGOVAČKI SUD U VARAŽDINU</w:t>
      </w:r>
    </w:p>
    <w:p w:rsidRDefault="003E49B2" w:rsidP="003E49B2" w:rsidR="003E49B2">
      <w:pPr>
        <w:ind w:firstLine="720"/>
      </w:pPr>
      <w:r>
        <w:t xml:space="preserve">         B. Radić 2</w:t>
      </w:r>
    </w:p>
    <w:p w:rsidRDefault="003E49B2" w:rsidP="003E49B2" w:rsidR="003E49B2">
      <w:pPr>
        <w:jc w:val="center"/>
        <w:rPr>
          <w:lang w:val="hr-HR"/>
        </w:rPr>
      </w:pPr>
    </w:p>
    <w:p w:rsidRDefault="003E49B2" w:rsidP="003E49B2" w:rsidR="003E49B2">
      <w:pPr>
        <w:jc w:val="center"/>
        <w:rPr>
          <w:lang w:val="hr-HR"/>
        </w:rPr>
      </w:pPr>
    </w:p>
    <w:p w:rsidRDefault="003E49B2" w:rsidP="003E49B2" w:rsidR="003E49B2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MCBAC j.d.o.o., OIB: 23472573250 sa sjedištem u Svetojelenska 9, 40000 Čakovec, dana 19. siječnja 2016. godine, temeljem čl. 430. Stečajnog zakona ("Narodne novine" 71/15, u daljnjem tekstu SZ) objavljuje slijedeći</w:t>
      </w:r>
    </w:p>
    <w:p w:rsidRDefault="003E49B2" w:rsidP="003E49B2" w:rsidR="003E49B2">
      <w:pPr>
        <w:jc w:val="both"/>
      </w:pPr>
    </w:p>
    <w:p w:rsidRDefault="003E49B2" w:rsidP="003E49B2" w:rsidR="003E49B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E49B2" w:rsidP="003E49B2" w:rsidR="003E49B2">
      <w:pPr>
        <w:jc w:val="both"/>
        <w:rPr>
          <w:lang w:val="hr-HR"/>
        </w:rPr>
      </w:pPr>
    </w:p>
    <w:p w:rsidRDefault="003E49B2" w:rsidP="003E49B2" w:rsidR="003E49B2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MCBAC j.d.o.o., OIB: 23472573250 sa sjedištem u Svetojelenska 9, 40000 Čakovec, iznosi 2.199,53 kn.</w:t>
      </w:r>
    </w:p>
    <w:p w:rsidRDefault="003E49B2" w:rsidP="003E49B2" w:rsidR="003E49B2">
      <w:pPr>
        <w:jc w:val="both"/>
      </w:pPr>
    </w:p>
    <w:p w:rsidRDefault="003E49B2" w:rsidP="003E49B2" w:rsidR="003E49B2">
      <w:pPr>
        <w:jc w:val="both"/>
      </w:pPr>
      <w:r>
        <w:tab/>
        <w:t>II/ Poziva se direktor dužnika</w:t>
      </w:r>
      <w:r w:rsidR="00BA05F1">
        <w:t xml:space="preserve"> Denis Mešanović, OIB: 44720095055, Orehovica, Matije Gupca 10</w:t>
      </w:r>
      <w: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3E49B2" w:rsidP="003E49B2" w:rsidR="003E49B2">
      <w:pPr>
        <w:jc w:val="both"/>
      </w:pPr>
    </w:p>
    <w:p w:rsidRDefault="003E49B2" w:rsidP="003E49B2" w:rsidR="003E49B2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E49B2" w:rsidP="003E49B2" w:rsidR="003E49B2">
      <w:pPr>
        <w:jc w:val="both"/>
      </w:pPr>
    </w:p>
    <w:p w:rsidRDefault="003E49B2" w:rsidP="003E49B2" w:rsidR="003E49B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E49B2" w:rsidP="003E49B2" w:rsidR="003E49B2">
      <w:pPr>
        <w:ind w:firstLine="720"/>
        <w:jc w:val="both"/>
      </w:pPr>
    </w:p>
    <w:p w:rsidRDefault="003E49B2" w:rsidP="003E49B2" w:rsidR="003E49B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E49B2" w:rsidP="003E49B2" w:rsidR="003E49B2">
      <w:pPr>
        <w:outlineLvl w:val="0"/>
        <w:rPr>
          <w:lang w:val="hr-HR"/>
        </w:rPr>
      </w:pPr>
    </w:p>
    <w:p w:rsidRDefault="003E49B2" w:rsidP="003E49B2" w:rsidR="003E49B2">
      <w:pPr>
        <w:jc w:val="center"/>
        <w:outlineLvl w:val="0"/>
        <w:rPr>
          <w:lang w:val="hr-HR"/>
        </w:rPr>
      </w:pPr>
    </w:p>
    <w:p w:rsidRDefault="003E49B2" w:rsidP="003E49B2" w:rsidR="003E49B2">
      <w:pPr>
        <w:jc w:val="center"/>
        <w:outlineLvl w:val="0"/>
        <w:rPr>
          <w:lang w:val="hr-HR"/>
        </w:rPr>
      </w:pPr>
    </w:p>
    <w:p w:rsidRDefault="003E49B2" w:rsidP="003E49B2" w:rsidR="003E49B2">
      <w:pPr>
        <w:jc w:val="center"/>
        <w:outlineLvl w:val="0"/>
        <w:rPr>
          <w:lang w:val="hr-HR"/>
        </w:rPr>
      </w:pPr>
    </w:p>
    <w:p w:rsidRDefault="003E49B2" w:rsidP="003E49B2" w:rsidR="003E49B2">
      <w:pPr>
        <w:jc w:val="center"/>
        <w:outlineLvl w:val="0"/>
        <w:rPr>
          <w:lang w:val="hr-HR"/>
        </w:rPr>
      </w:pPr>
    </w:p>
    <w:p w:rsidRDefault="003E49B2" w:rsidP="003E49B2" w:rsidR="003E49B2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3E49B2" w:rsidP="003E49B2" w:rsidR="003E49B2">
      <w:pPr>
        <w:outlineLvl w:val="0"/>
        <w:rPr>
          <w:lang w:val="hr-HR"/>
        </w:rPr>
      </w:pPr>
    </w:p>
    <w:p w:rsidRDefault="003E49B2" w:rsidP="003E49B2" w:rsidR="003E49B2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26.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</w:t>
      </w:r>
      <w:r>
        <w:t xml:space="preserve"> MCBAC j.d.o.o., OIB: 23472573250 sa sjedištem u Svetojelenska 9, 40000 Čakovec, navodeći da dužnik na dan 24. studenog 2015. u Očevidniku redoslijeda osnova za plaćanje ima evidentirane neizvršene osnove za plaćanje u ukupnom iznosu od 2.199,53 kn te da dužnik nema zaposlenih.</w:t>
      </w:r>
    </w:p>
    <w:p w:rsidRDefault="003E49B2" w:rsidP="003E49B2" w:rsidR="003E49B2">
      <w:pPr>
        <w:jc w:val="both"/>
        <w:outlineLvl w:val="0"/>
        <w:rPr>
          <w:lang w:val="hr-HR"/>
        </w:rPr>
      </w:pPr>
    </w:p>
    <w:p w:rsidRDefault="003E49B2" w:rsidP="003E49B2" w:rsidR="003E49B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3E49B2" w:rsidP="003E49B2" w:rsidR="003E49B2">
      <w:pPr>
        <w:jc w:val="both"/>
        <w:outlineLvl w:val="0"/>
        <w:rPr>
          <w:lang w:val="hr-HR"/>
        </w:rPr>
      </w:pPr>
    </w:p>
    <w:p w:rsidRDefault="003E49B2" w:rsidP="003E49B2" w:rsidR="003E49B2">
      <w:pPr>
        <w:jc w:val="center"/>
        <w:outlineLvl w:val="0"/>
        <w:rPr>
          <w:lang w:val="hr-HR"/>
        </w:rPr>
      </w:pPr>
    </w:p>
    <w:p w:rsidRDefault="003E49B2" w:rsidP="003E49B2" w:rsidR="003E49B2">
      <w:pPr>
        <w:jc w:val="center"/>
        <w:outlineLvl w:val="0"/>
        <w:rPr>
          <w:lang w:val="hr-HR"/>
        </w:rPr>
      </w:pPr>
      <w:r>
        <w:rPr>
          <w:lang w:val="hr-HR"/>
        </w:rPr>
        <w:t>U Varaždinu, 19. siječnja 2016. godine.</w:t>
      </w:r>
    </w:p>
    <w:p w:rsidRDefault="003E49B2" w:rsidP="003E49B2" w:rsidR="003E49B2">
      <w:pPr>
        <w:jc w:val="center"/>
        <w:outlineLvl w:val="0"/>
        <w:rPr>
          <w:lang w:val="hr-HR"/>
        </w:rPr>
      </w:pPr>
    </w:p>
    <w:p w:rsidRDefault="003E49B2" w:rsidP="003E49B2" w:rsidR="003E49B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E49B2" w:rsidP="003E49B2" w:rsidR="003E49B2">
      <w:pPr>
        <w:jc w:val="center"/>
        <w:outlineLvl w:val="0"/>
        <w:rPr>
          <w:lang w:val="hr-HR"/>
        </w:rPr>
      </w:pPr>
    </w:p>
    <w:p w:rsidRDefault="003E49B2" w:rsidP="003E49B2" w:rsidR="003E49B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3E49B2" w:rsidP="003E49B2" w:rsidR="003E49B2">
      <w:pPr>
        <w:ind w:firstLine="720" w:left="3600"/>
        <w:jc w:val="center"/>
        <w:outlineLvl w:val="0"/>
        <w:rPr>
          <w:lang w:val="hr-HR"/>
        </w:rPr>
      </w:pPr>
    </w:p>
    <w:p w:rsidRDefault="003E49B2" w:rsidP="003E49B2" w:rsidR="003E49B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3E49B2" w:rsidP="003E49B2" w:rsidR="003E49B2">
      <w:pPr>
        <w:ind w:firstLine="720" w:left="3600"/>
        <w:jc w:val="center"/>
        <w:outlineLvl w:val="0"/>
        <w:rPr>
          <w:lang w:val="hr-HR"/>
        </w:rPr>
      </w:pPr>
    </w:p>
    <w:p w:rsidRDefault="003E49B2" w:rsidP="003E49B2" w:rsidR="003E49B2">
      <w:pPr>
        <w:outlineLvl w:val="0"/>
        <w:rPr>
          <w:lang w:val="hr-HR"/>
        </w:rPr>
      </w:pPr>
    </w:p>
    <w:p w:rsidRDefault="003E49B2" w:rsidP="003E49B2" w:rsidR="003E49B2">
      <w:pPr>
        <w:outlineLvl w:val="0"/>
        <w:rPr>
          <w:lang w:val="hr-HR"/>
        </w:rPr>
      </w:pPr>
    </w:p>
    <w:p w:rsidRDefault="003E49B2" w:rsidP="003E49B2" w:rsidR="003E49B2">
      <w:pPr>
        <w:outlineLvl w:val="0"/>
        <w:rPr>
          <w:lang w:val="hr-HR"/>
        </w:rPr>
      </w:pPr>
    </w:p>
    <w:p w:rsidRDefault="003E49B2" w:rsidP="003E49B2" w:rsidR="003E49B2">
      <w:pPr>
        <w:outlineLvl w:val="0"/>
        <w:rPr>
          <w:lang w:val="hr-HR"/>
        </w:rPr>
      </w:pPr>
    </w:p>
    <w:p w:rsidRDefault="003E49B2" w:rsidP="003E49B2" w:rsidR="003E49B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E49B2" w:rsidP="003E49B2" w:rsidR="003E49B2"/>
    <w:p w:rsidRDefault="003E49B2" w:rsidP="003E49B2" w:rsidR="003E49B2">
      <w:r>
        <w:t>- e-Oglasna ploča suda</w:t>
      </w:r>
    </w:p>
    <w:p w:rsidRDefault="001C3972" w:rsidR="001C3972"/>
    <w:sectPr w:rsidR="001C39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9B2"/>
    <w:rsid w:val="001C3972"/>
    <w:rsid w:val="00335F1A"/>
    <w:rsid w:val="003E49B2"/>
    <w:rsid w:val="00BA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9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49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9B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5F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9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49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9B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5F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Mcbac jednostavno društvo s ograničenom odgovornošću za ugostiteljstvo i usluge</izvorni_sadrzaj>
    <derivirana_varijabla naziv="DomainObject.Predmet.ProtustrankaFormated_1">  Mcbac jednostavno društvo s ograničenom odgovornošću za ugostiteljstvo i usluge</derivirana_varijabla>
  </DomainObject.Predmet.ProtustrankaFormated>
  <DomainObject.Predmet.ProtustrankaFormatedOIB>
    <izvorni_sadrzaj>  Mcbac jednostavno društvo s ograničenom odgovornošću za ugostiteljstvo i usluge, OIB 23472573250</izvorni_sadrzaj>
    <derivirana_varijabla naziv="DomainObject.Predmet.ProtustrankaFormatedOIB_1">  Mcbac jednostavno društvo s ograničenom odgovornošću za ugostiteljstvo i usluge, OIB 23472573250</derivirana_varijabla>
  </DomainObject.Predmet.ProtustrankaFormatedOIB>
  <DomainObject.Predmet.ProtustrankaFormatedWithAdress>
    <izvorni_sadrzaj> Mcbac jednostavno društvo s ograničenom odgovornošću za ugostiteljstvo i usluge, Svetojelenska 9, 40000 Čakovec</izvorni_sadrzaj>
    <derivirana_varijabla naziv="DomainObject.Predmet.ProtustrankaFormatedWithAdress_1"> Mcbac jednostavno društvo s ograničenom odgovornošću za ugostiteljstvo i usluge, Svetojelenska 9, 40000 Čakovec</derivirana_varijabla>
  </DomainObject.Predmet.ProtustrankaFormatedWithAdress>
  <DomainObject.Predmet.ProtustrankaFormatedWithAdressOIB>
    <izvorni_sadrzaj> Mcbac jednostavno društvo s ograničenom odgovornošću za ugostiteljstvo i usluge, OIB 23472573250, Svetojelenska 9, 40000 Čakovec</izvorni_sadrzaj>
    <derivirana_varijabla naziv="DomainObject.Predmet.ProtustrankaFormatedWithAdressOIB_1"> Mcbac jednostavno društvo s ograničenom odgovornošću za ugostiteljstvo i usluge, OIB 23472573250, Svetojelenska 9, 40000 Čakovec</derivirana_varijabla>
  </DomainObject.Predmet.ProtustrankaFormatedWithAdressOIB>
  <DomainObject.Predmet.ProtustrankaWithAdress>
    <izvorni_sadrzaj>Mcbac jednostavno društvo s ograničenom odgovornošću za ugostiteljstvo i usluge Svetojelenska 9, 40000 Čakovec</izvorni_sadrzaj>
    <derivirana_varijabla naziv="DomainObject.Predmet.ProtustrankaWithAdress_1">Mcbac jednostavno društvo s ograničenom odgovornošću za ugostiteljstvo i usluge Svetojelenska 9, 40000 Čakovec</derivirana_varijabla>
  </DomainObject.Predmet.ProtustrankaWithAdress>
  <DomainObject.Predmet.ProtustrankaWithAdressOIB>
    <izvorni_sadrzaj>Mcbac jednostavno društvo s ograničenom odgovornošću za ugostiteljstvo i usluge, OIB 23472573250, Svetojelenska 9, 40000 Čakovec</izvorni_sadrzaj>
    <derivirana_varijabla naziv="DomainObject.Predmet.ProtustrankaWithAdressOIB_1">Mcbac jednostavno društvo s ograničenom odgovornošću za ugostiteljstvo i usluge, OIB 23472573250, Svetojelenska 9, 40000 Čakovec</derivirana_varijabla>
  </DomainObject.Predmet.ProtustrankaWithAdressOIB>
  <DomainObject.Predmet.ProtustrankaNazivFormated>
    <izvorni_sadrzaj>Mcbac jednostavno društvo s ograničenom odgovornošću za ugostiteljstvo i usluge</izvorni_sadrzaj>
    <derivirana_varijabla naziv="DomainObject.Predmet.ProtustrankaNazivFormated_1">Mcbac jednostavno društvo s ograničenom odgovornošću za ugostiteljstvo i usluge</derivirana_varijabla>
  </DomainObject.Predmet.ProtustrankaNazivFormated>
  <DomainObject.Predmet.ProtustrankaNazivFormatedOIB>
    <izvorni_sadrzaj>Mcbac jednostavno društvo s ograničenom odgovornošću za ugostiteljstvo i usluge, OIB 23472573250</izvorni_sadrzaj>
    <derivirana_varijabla naziv="DomainObject.Predmet.ProtustrankaNazivFormatedOIB_1">Mcbac jednostavno društvo s ograničenom odgovornošću za ugostiteljstvo i usluge, OIB 23472573250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2199.53</izvorni_sadrzaj>
    <derivirana_varijabla naziv="DomainObject.Predmet.TrenutnaVrijednost_1">2199.53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Mcbac jednostavno društvo s ograničenom odgovornošću za ugostiteljstvo i usluge</item>
    </izvorni_sadrzaj>
    <derivirana_varijabla naziv="DomainObject.Predmet.ProtuStrankaListFormated_1">
      <item>Mcbac jednostavno društvo s ograničenom odgovornošću za ugostiteljstvo i usluge</item>
    </derivirana_varijabla>
  </DomainObject.Predmet.ProtuStrankaListFormated>
  <DomainObject.Predmet.ProtuStrankaListFormatedOIB>
    <izvorni_sadrzaj>
      <item>Mcbac jednostavno društvo s ograničenom odgovornošću za ugostiteljstvo i usluge, OIB 23472573250</item>
    </izvorni_sadrzaj>
    <derivirana_varijabla naziv="DomainObject.Predmet.ProtuStrankaListFormatedOIB_1">
      <item>Mcbac jednostavno društvo s ograničenom odgovornošću za ugostiteljstvo i usluge, OIB 23472573250</item>
    </derivirana_varijabla>
  </DomainObject.Predmet.ProtuStrankaListFormatedOIB>
  <DomainObject.Predmet.ProtuStrankaListFormatedWithAdress>
    <izvorni_sadrzaj>
      <item>Mcbac jednostavno društvo s ograničenom odgovornošću za ugostiteljstvo i usluge, Svetojelenska 9, 40000 Čakovec</item>
    </izvorni_sadrzaj>
    <derivirana_varijabla naziv="DomainObject.Predmet.ProtuStrankaListFormatedWithAdress_1">
      <item>Mcbac jednostavno društvo s ograničenom odgovornošću za ugostiteljstvo i usluge, Svetojelenska 9, 40000 Čakovec</item>
    </derivirana_varijabla>
  </DomainObject.Predmet.ProtuStrankaListFormatedWithAdress>
  <DomainObject.Predmet.ProtuStrankaListFormatedWithAdressOIB>
    <izvorni_sadrzaj>
      <item>Mcbac jednostavno društvo s ograničenom odgovornošću za ugostiteljstvo i usluge, OIB 23472573250, Svetojelenska 9, 40000 Čakovec</item>
    </izvorni_sadrzaj>
    <derivirana_varijabla naziv="DomainObject.Predmet.ProtuStrankaListFormatedWithAdressOIB_1">
      <item>Mcbac jednostavno društvo s ograničenom odgovornošću za ugostiteljstvo i usluge, OIB 23472573250, Svetojelenska 9, 40000 Čakovec</item>
    </derivirana_varijabla>
  </DomainObject.Predmet.ProtuStrankaListFormatedWithAdressOIB>
  <DomainObject.Predmet.ProtuStrankaListNazivFormated>
    <izvorni_sadrzaj>
      <item>Mcbac jednostavno društvo s ograničenom odgovornošću za ugostiteljstvo i usluge</item>
    </izvorni_sadrzaj>
    <derivirana_varijabla naziv="DomainObject.Predmet.ProtuStrankaListNazivFormated_1">
      <item>Mcbac jednostavno društvo s ograničenom odgovornošću za ugostiteljstvo i usluge</item>
    </derivirana_varijabla>
  </DomainObject.Predmet.ProtuStrankaListNazivFormated>
  <DomainObject.Predmet.ProtuStrankaListNazivFormatedOIB>
    <izvorni_sadrzaj>
      <item>Mcbac jednostavno društvo s ograničenom odgovornošću za ugostiteljstvo i usluge, OIB 23472573250</item>
    </izvorni_sadrzaj>
    <derivirana_varijabla naziv="DomainObject.Predmet.ProtuStrankaListNazivFormatedOIB_1">
      <item>Mcbac jednostavno društvo s ograničenom odgovornošću za ugostiteljstvo i usluge, OIB 23472573250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Mcbac jednostavno društvo s ograničenom odgovornošću za ugostiteljstvo i usluge</izvorni_sadrzaj>
    <derivirana_varijabla naziv="DomainObject.Predmet.ProtustrankaIDrugi_1">Mcbac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Mcbac jednostavno društvo s ograničenom odgovornošću za ugostiteljstvo i usluge, OIB 23472573250, Svetojelenska 9, 40000 Čakovec</izvorni_sadrzaj>
    <derivirana_varijabla naziv="DomainObject.Predmet.ProtustrankaIDrugiAdressOIB_1">Mcbac jednostavno društvo s ograničenom odgovornošću za ugostiteljstvo i usluge, OIB 23472573250, Svetojelenska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Mcbac jednostavno društvo s ograničenom odgovornošću za ugostiteljstvo i usluge</item>
      <item>Sudski registar, Trgovački sud u Varaždinu</item>
    </izvorni_sadrzaj>
    <derivirana_varijabla naziv="DomainObject.Predmet.SudioniciListNaziv_1">
      <item>Financijska agencija</item>
      <item>Mcbac jednostavno društvo s ograničenom odgovornošću za ugostiteljstvo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Mcbac jednostavno društvo s ograničenom odgovornošću za ugostiteljstvo i usluge, OIB 23472573250, Svetojelenska 9,40000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Mcbac jednostavno društvo s ograničenom odgovornošću za ugostiteljstvo i usluge, OIB 23472573250, Svetojelenska 9,40000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23472573250</item>
      <item>, OIB null</item>
    </izvorni_sadrzaj>
    <derivirana_varijabla naziv="DomainObject.Predmet.SudioniciListNazivOIB_1">
      <item>, OIB 85821130368</item>
      <item>, OIB 23472573250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2528</properties:Characters>
  <properties:Lines>73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2016-01-19T07:58:00Z</dcterms:created>
  <dc:creator>Tea Meister</dc:creator>
  <cp:lastModifiedBy>Tea Meister</cp:lastModifiedBy>
  <cp:lastPrinted>2016-01-19T08:03:00Z</cp:lastPrinted>
  <dcterms:modified xmlns:xsi="http://www.w3.org/2001/XMLSchema-instance" xsi:type="dcterms:W3CDTF">2016-01-20T06:22:00Z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