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773f5b3" w14:paraId="773f5b3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FF531A">
        <w:rPr>
          <w:rFonts w:cs="Times New Roman" w:hAnsi="Times New Roman" w:ascii="Times New Roman"/>
          <w:sz w:val="24"/>
          <w:szCs w:val="24"/>
        </w:rPr>
        <w:t>91</w:t>
      </w:r>
      <w:r w:rsidR="00661344">
        <w:rPr>
          <w:rFonts w:cs="Times New Roman" w:hAnsi="Times New Roman" w:ascii="Times New Roman"/>
          <w:sz w:val="24"/>
          <w:szCs w:val="24"/>
        </w:rPr>
        <w:t>62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661344" w:rsidRPr="00661344">
        <w:rPr>
          <w:rFonts w:hAnsi="Times New Roman" w:ascii="Times New Roman"/>
          <w:sz w:val="24"/>
          <w:szCs w:val="24"/>
        </w:rPr>
        <w:t>RHOMBUS  d.o.o., OIB 91091483210, Zagreb, Tuškanac 61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FF531A">
        <w:rPr>
          <w:rFonts w:cs="Times New Roman" w:hAnsi="Times New Roman" w:ascii="Times New Roman"/>
          <w:sz w:val="24"/>
          <w:szCs w:val="24"/>
        </w:rPr>
        <w:t>30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661344" w:rsidRPr="00661344">
        <w:rPr>
          <w:rFonts w:hAnsi="Times New Roman" w:ascii="Times New Roman"/>
          <w:sz w:val="24"/>
          <w:szCs w:val="24"/>
        </w:rPr>
        <w:t>RHOMBUS  d.o.o., OIB 91091483210, Zagreb, Tuškanac 61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F531A">
        <w:rPr>
          <w:rFonts w:cs="Times New Roman" w:hAnsi="Times New Roman" w:ascii="Times New Roman"/>
          <w:sz w:val="24"/>
          <w:szCs w:val="24"/>
        </w:rPr>
        <w:t>30</w:t>
      </w:r>
      <w:r w:rsidR="002E681E">
        <w:rPr>
          <w:rFonts w:cs="Times New Roman" w:hAnsi="Times New Roman" w:ascii="Times New Roman"/>
          <w:sz w:val="24"/>
          <w:szCs w:val="24"/>
        </w:rPr>
        <w:t>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FF531A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661344">
        <w:rPr>
          <w:rFonts w:cs="Times New Roman" w:hAnsi="Times New Roman" w:ascii="Times New Roman"/>
          <w:sz w:val="24"/>
          <w:szCs w:val="24"/>
        </w:rPr>
        <w:t>Jasna Hromadko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</w:t>
      </w:r>
      <w:r w:rsidR="00FF531A">
        <w:rPr>
          <w:rFonts w:cs="Times New Roman" w:hAnsi="Times New Roman" w:ascii="Times New Roman"/>
          <w:sz w:val="24"/>
          <w:szCs w:val="24"/>
        </w:rPr>
        <w:t>dipl. ekonomistica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661344">
        <w:rPr>
          <w:rFonts w:cs="Times New Roman" w:hAnsi="Times New Roman" w:ascii="Times New Roman"/>
          <w:sz w:val="24"/>
          <w:szCs w:val="24"/>
        </w:rPr>
        <w:t>22088644509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661344">
        <w:rPr>
          <w:rFonts w:cs="Times New Roman" w:hAnsi="Times New Roman" w:ascii="Times New Roman"/>
          <w:sz w:val="24"/>
          <w:szCs w:val="24"/>
        </w:rPr>
        <w:t>Zagreb, Zelengorska 1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FF531A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661344" w:rsidRPr="00661344">
        <w:rPr>
          <w:rFonts w:hAnsi="Times New Roman" w:ascii="Times New Roman"/>
          <w:sz w:val="24"/>
          <w:szCs w:val="24"/>
        </w:rPr>
        <w:t>RHOMBUS  d.o.o., OIB 91091483210, Zagreb, Tuškanac 61</w:t>
      </w:r>
      <w:r w:rsidR="00202124" w:rsidRPr="00FF531A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F502FC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F502FC">
      <w:pPr>
        <w:jc w:val="center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F502FC">
        <w:rPr>
          <w:rFonts w:cs="Times New Roman" w:hAnsi="Times New Roman" w:ascii="Times New Roman"/>
          <w:sz w:val="24"/>
          <w:szCs w:val="24"/>
        </w:rPr>
        <w:t>Zagrebu</w:t>
      </w:r>
      <w:r w:rsidRPr="00F502FC">
        <w:rPr>
          <w:rFonts w:cs="Times New Roman" w:hAnsi="Times New Roman" w:ascii="Times New Roman"/>
          <w:sz w:val="24"/>
          <w:szCs w:val="24"/>
        </w:rPr>
        <w:t>,</w:t>
      </w:r>
      <w:r w:rsidR="008E0B1D" w:rsidRPr="00F502FC">
        <w:rPr>
          <w:rFonts w:cs="Times New Roman" w:hAnsi="Times New Roman" w:ascii="Times New Roman"/>
          <w:sz w:val="24"/>
          <w:szCs w:val="24"/>
        </w:rPr>
        <w:t xml:space="preserve">  </w:t>
      </w:r>
      <w:r w:rsidR="00FF531A" w:rsidRPr="00F502FC">
        <w:rPr>
          <w:rFonts w:cs="Times New Roman" w:hAnsi="Times New Roman" w:ascii="Times New Roman"/>
          <w:sz w:val="24"/>
          <w:szCs w:val="24"/>
        </w:rPr>
        <w:t>30</w:t>
      </w:r>
      <w:r w:rsidR="002E681E" w:rsidRPr="00F502FC">
        <w:rPr>
          <w:rFonts w:cs="Times New Roman" w:hAnsi="Times New Roman" w:ascii="Times New Roman"/>
          <w:sz w:val="24"/>
          <w:szCs w:val="24"/>
        </w:rPr>
        <w:t>. lipnja</w:t>
      </w:r>
      <w:r w:rsidR="00202124" w:rsidRPr="00F502FC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F502FC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F502F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F502FC">
      <w:pPr>
        <w:ind w:left="705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F502FC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F502FC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F502FC">
        <w:rPr>
          <w:rFonts w:cs="Times New Roman" w:hAnsi="Times New Roman" w:ascii="Times New Roman"/>
          <w:sz w:val="24"/>
          <w:szCs w:val="24"/>
        </w:rPr>
        <w:t>S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</w:t>
      </w:r>
      <w:r w:rsidRPr="00F502FC">
        <w:rPr>
          <w:rFonts w:cs="Times New Roman" w:hAnsi="Times New Roman" w:ascii="Times New Roman"/>
          <w:sz w:val="24"/>
          <w:szCs w:val="24"/>
        </w:rPr>
        <w:t>U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</w:t>
      </w:r>
      <w:r w:rsidRPr="00F502FC">
        <w:rPr>
          <w:rFonts w:cs="Times New Roman" w:hAnsi="Times New Roman" w:ascii="Times New Roman"/>
          <w:sz w:val="24"/>
          <w:szCs w:val="24"/>
        </w:rPr>
        <w:t>D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</w:t>
      </w:r>
      <w:r w:rsidRPr="00F502FC">
        <w:rPr>
          <w:rFonts w:cs="Times New Roman" w:hAnsi="Times New Roman" w:ascii="Times New Roman"/>
          <w:sz w:val="24"/>
          <w:szCs w:val="24"/>
        </w:rPr>
        <w:t>A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</w:t>
      </w:r>
      <w:r w:rsidRPr="00F502FC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F502FC">
      <w:pPr>
        <w:ind w:left="705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="006F5244" w:rsidRPr="00F502F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F502FC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F502FC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F502FC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F502FC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F502FC">
      <w:pPr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F502FC">
      <w:pPr>
        <w:jc w:val="both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F502FC">
        <w:rPr>
          <w:rFonts w:cs="Times New Roman" w:hAnsi="Times New Roman" w:ascii="Times New Roman"/>
          <w:sz w:val="24"/>
          <w:szCs w:val="24"/>
        </w:rPr>
        <w:t>rješenj</w:t>
      </w:r>
      <w:r w:rsidRPr="00F502FC">
        <w:rPr>
          <w:rFonts w:cs="Times New Roman" w:hAnsi="Times New Roman" w:ascii="Times New Roman"/>
          <w:sz w:val="24"/>
          <w:szCs w:val="24"/>
        </w:rPr>
        <w:t>e</w:t>
      </w:r>
      <w:r w:rsidR="00FD2099" w:rsidRPr="00F502FC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F502FC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F502FC">
        <w:rPr>
          <w:rFonts w:cs="Times New Roman" w:hAnsi="Times New Roman" w:ascii="Times New Roman"/>
          <w:sz w:val="24"/>
          <w:szCs w:val="24"/>
        </w:rPr>
        <w:t>tri</w:t>
      </w:r>
      <w:r w:rsidR="00BB733D" w:rsidRPr="00F502FC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F502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502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F502FC">
      <w:pPr>
        <w:jc w:val="both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F502FC">
      <w:pPr>
        <w:jc w:val="both"/>
        <w:rPr>
          <w:rFonts w:cs="Times New Roman" w:hAnsi="Times New Roman" w:ascii="Times New Roman"/>
          <w:sz w:val="24"/>
          <w:szCs w:val="24"/>
        </w:rPr>
      </w:pP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</w:r>
      <w:r w:rsidRPr="00F502FC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F502F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502FC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502FC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026F9A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30.6.17.</w:t>
      </w:r>
      <w:r w:rsidR="003B4CA6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502FC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502FC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026F9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F531A">
      <w:rPr>
        <w:rFonts w:hAnsi="Times New Roman" w:ascii="Times New Roman"/>
      </w:rPr>
      <w:t>91</w:t>
    </w:r>
    <w:r w:rsidR="00661344">
      <w:rPr>
        <w:rFonts w:hAnsi="Times New Roman" w:ascii="Times New Roman"/>
      </w:rPr>
      <w:t>62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26F9A"/>
    <w:rsid w:val="00032919"/>
    <w:rsid w:val="0006417A"/>
    <w:rsid w:val="0006505A"/>
    <w:rsid w:val="00071D41"/>
    <w:rsid w:val="00082920"/>
    <w:rsid w:val="000F17DB"/>
    <w:rsid w:val="00157309"/>
    <w:rsid w:val="00172FFB"/>
    <w:rsid w:val="001E12A4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61344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502FC"/>
    <w:rsid w:val="00F7214E"/>
    <w:rsid w:val="00F849E3"/>
    <w:rsid w:val="00FB52EE"/>
    <w:rsid w:val="00FB64FF"/>
    <w:rsid w:val="00FD1DF6"/>
    <w:rsid w:val="00FD2099"/>
    <w:rsid w:val="00FD5646"/>
    <w:rsid w:val="00FF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F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F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9162</izvorni_sadrzaj>
    <derivirana_varijabla naziv="DomainObject.Predmet.Broj_1">9162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St-9162/2015</izvorni_sadrzaj>
    <derivirana_varijabla naziv="DomainObject.Predmet.OznakaBroj_1">St-9162/2015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RHOMBUS d.o.o.</izvorni_sadrzaj>
    <derivirana_varijabla naziv="DomainObject.Predmet.ProtustrankaFormated_1">  RHOMBUS d.o.o.</derivirana_varijabla>
  </DomainObject.Predmet.ProtustrankaFormated>
  <DomainObject.Predmet.ProtustrankaFormatedOIB>
    <izvorni_sadrzaj>  RHOMBUS d.o.o., OIB 91091483210</izvorni_sadrzaj>
    <derivirana_varijabla naziv="DomainObject.Predmet.ProtustrankaFormatedOIB_1">  RHOMBUS d.o.o., OIB 91091483210</derivirana_varijabla>
  </DomainObject.Predmet.ProtustrankaFormatedOIB>
  <DomainObject.Predmet.ProtustrankaFormatedWithAdress>
    <izvorni_sadrzaj> RHOMBUS d.o.o., Tuškanac 61, 10000 Zagreb</izvorni_sadrzaj>
    <derivirana_varijabla naziv="DomainObject.Predmet.ProtustrankaFormatedWithAdress_1"> RHOMBUS d.o.o., Tuškanac 61, 10000 Zagreb</derivirana_varijabla>
  </DomainObject.Predmet.ProtustrankaFormatedWithAdress>
  <DomainObject.Predmet.ProtustrankaFormatedWithAdressOIB>
    <izvorni_sadrzaj> RHOMBUS d.o.o., OIB 91091483210, Tuškanac 61, 10000 Zagreb</izvorni_sadrzaj>
    <derivirana_varijabla naziv="DomainObject.Predmet.ProtustrankaFormatedWithAdressOIB_1"> RHOMBUS d.o.o., OIB 91091483210, Tuškanac 61, 10000 Zagreb</derivirana_varijabla>
  </DomainObject.Predmet.ProtustrankaFormatedWithAdressOIB>
  <DomainObject.Predmet.ProtustrankaWithAdress>
    <izvorni_sadrzaj>RHOMBUS d.o.o. Tuškanac 61, 10000 Zagreb</izvorni_sadrzaj>
    <derivirana_varijabla naziv="DomainObject.Predmet.ProtustrankaWithAdress_1">RHOMBUS d.o.o. Tuškanac 61, 10000 Zagreb</derivirana_varijabla>
  </DomainObject.Predmet.ProtustrankaWithAdress>
  <DomainObject.Predmet.ProtustrankaWithAdressOIB>
    <izvorni_sadrzaj>RHOMBUS d.o.o., OIB 91091483210, Tuškanac 61, 10000 Zagreb</izvorni_sadrzaj>
    <derivirana_varijabla naziv="DomainObject.Predmet.ProtustrankaWithAdressOIB_1">RHOMBUS d.o.o., OIB 91091483210, Tuškanac 61, 10000 Zagreb</derivirana_varijabla>
  </DomainObject.Predmet.ProtustrankaWithAdressOIB>
  <DomainObject.Predmet.ProtustrankaNazivFormated>
    <izvorni_sadrzaj>RHOMBUS d.o.o.</izvorni_sadrzaj>
    <derivirana_varijabla naziv="DomainObject.Predmet.ProtustrankaNazivFormated_1">RHOMBUS d.o.o.</derivirana_varijabla>
  </DomainObject.Predmet.ProtustrankaNazivFormated>
  <DomainObject.Predmet.ProtustrankaNazivFormatedOIB>
    <izvorni_sadrzaj>RHOMBUS d.o.o., OIB 91091483210</izvorni_sadrzaj>
    <derivirana_varijabla naziv="DomainObject.Predmet.ProtustrankaNazivFormatedOIB_1">RHOMBUS d.o.o., OIB 91091483210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RHOMBUS d.o.o.</item>
    </izvorni_sadrzaj>
    <derivirana_varijabla naziv="DomainObject.Predmet.ProtuStrankaListFormated_1">
      <item>RHOMBUS d.o.o.</item>
    </derivirana_varijabla>
  </DomainObject.Predmet.ProtuStrankaListFormated>
  <DomainObject.Predmet.ProtuStrankaListFormatedOIB>
    <izvorni_sadrzaj>
      <item>RHOMBUS d.o.o., OIB 91091483210</item>
    </izvorni_sadrzaj>
    <derivirana_varijabla naziv="DomainObject.Predmet.ProtuStrankaListFormatedOIB_1">
      <item>RHOMBUS d.o.o., OIB 91091483210</item>
    </derivirana_varijabla>
  </DomainObject.Predmet.ProtuStrankaListFormatedOIB>
  <DomainObject.Predmet.ProtuStrankaListFormatedWithAdress>
    <izvorni_sadrzaj>
      <item>RHOMBUS d.o.o., Tuškanac 61, 10000 Zagreb</item>
    </izvorni_sadrzaj>
    <derivirana_varijabla naziv="DomainObject.Predmet.ProtuStrankaListFormatedWithAdress_1">
      <item>RHOMBUS d.o.o., Tuškanac 61, 10000 Zagreb</item>
    </derivirana_varijabla>
  </DomainObject.Predmet.ProtuStrankaListFormatedWithAdress>
  <DomainObject.Predmet.ProtuStrankaListFormatedWithAdressOIB>
    <izvorni_sadrzaj>
      <item>RHOMBUS d.o.o., OIB 91091483210, Tuškanac 61, 10000 Zagreb</item>
    </izvorni_sadrzaj>
    <derivirana_varijabla naziv="DomainObject.Predmet.ProtuStrankaListFormatedWithAdressOIB_1">
      <item>RHOMBUS d.o.o., OIB 91091483210, Tuškanac 61, 10000 Zagreb</item>
    </derivirana_varijabla>
  </DomainObject.Predmet.ProtuStrankaListFormatedWithAdressOIB>
  <DomainObject.Predmet.ProtuStrankaListNazivFormated>
    <izvorni_sadrzaj>
      <item>RHOMBUS d.o.o.</item>
    </izvorni_sadrzaj>
    <derivirana_varijabla naziv="DomainObject.Predmet.ProtuStrankaListNazivFormated_1">
      <item>RHOMBUS d.o.o.</item>
    </derivirana_varijabla>
  </DomainObject.Predmet.ProtuStrankaListNazivFormated>
  <DomainObject.Predmet.ProtuStrankaListNazivFormatedOIB>
    <izvorni_sadrzaj>
      <item>RHOMBUS d.o.o., OIB 91091483210</item>
    </izvorni_sadrzaj>
    <derivirana_varijabla naziv="DomainObject.Predmet.ProtuStrankaListNazivFormatedOIB_1">
      <item>RHOMBUS d.o.o., OIB 91091483210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RHOMBUS d.o.o.</izvorni_sadrzaj>
    <derivirana_varijabla naziv="DomainObject.Predmet.ProtustrankaIDrugi_1">RHOMBUS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RHOMBUS d.o.o., OIB 91091483210, Tuškanac 61, 10000 Zagreb</izvorni_sadrzaj>
    <derivirana_varijabla naziv="DomainObject.Predmet.ProtustrankaIDrugiAdressOIB_1">RHOMBUS d.o.o., OIB 91091483210, Tuškanac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RHOMBUS d.o.o.</item>
    </izvorni_sadrzaj>
    <derivirana_varijabla naziv="DomainObject.Predmet.SudioniciListNaziv_1">
      <item>FINA Regionalni centar Zagreb</item>
      <item>RHOMBUS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RHOMBUS d.o.o., OIB 91091483210, Tuškanac 61,10000 Zagreb</item>
    </izvorni_sadrzaj>
    <derivirana_varijabla naziv="DomainObject.Predmet.SudioniciListAdressOIB_1">
      <item>FINA Regionalni centar Zagreb, OIB 85821130368, Trg svibanjskih žrtava 1995. 1,10000 Zagreb</item>
      <item>RHOMBUS d.o.o., OIB 91091483210, Tuškanac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91091483210</item>
    </izvorni_sadrzaj>
    <derivirana_varijabla naziv="DomainObject.Predmet.SudioniciListNazivOIB_1">
      <item>, OIB 85821130368</item>
      <item>, OIB 91091483210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401600-DD88-4A8C-B210-C2A0BBF69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1959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2017-06-30T07:40:00Z</dcterms:created>
  <dc:creator>Sonja Pilić</dc:creator>
  <cp:lastModifiedBy>Sonja Pilić</cp:lastModifiedBy>
  <cp:lastPrinted>2017-06-30T07:42:00Z</cp:lastPrinted>
  <dcterms:modified xmlns:xsi="http://www.w3.org/2001/XMLSchema-instance" xsi:type="dcterms:W3CDTF">2017-06-30T07:42:00Z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