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9801" w14:paraId="9589801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7510B4">
        <w:t>6156</w:t>
      </w:r>
      <w:r w:rsidR="000C46EC">
        <w:t>/1</w:t>
      </w:r>
      <w:r w:rsidR="00F77ECE">
        <w:t>6-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7510B4">
        <w:t>Trg hrvatskih branitelja</w:t>
      </w:r>
      <w:r w:rsidR="00930900">
        <w:t xml:space="preserve">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4518DF" w:rsidP="001E21B6" w:rsidR="00056A75">
      <w:pPr>
        <w:ind w:firstLine="708"/>
        <w:jc w:val="both"/>
      </w:pPr>
      <w:r>
        <w:t xml:space="preserve">Trgovački sud u Zagrebu, Stalna služba, </w:t>
      </w:r>
      <w:r w:rsidR="00096A6C"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="00096A6C"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B20D76" w:rsidRPr="00B20D76">
        <w:t xml:space="preserve"> </w:t>
      </w:r>
      <w:r w:rsidR="007510B4">
        <w:t>BERTA PROJEKT – AQUA VIVA d.o.o. u stečaju, Samobor, Zagrebačka 32/a, OIB 68940024360</w:t>
      </w:r>
      <w:r w:rsidR="00871FD3">
        <w:rPr>
          <w:sz w:val="22"/>
          <w:szCs w:val="22"/>
        </w:rPr>
        <w:t>,</w:t>
      </w:r>
      <w:r w:rsidR="00056A75" w:rsidRPr="00267DA6">
        <w:t xml:space="preserve"> na ispitnom ročištu održanom dana</w:t>
      </w:r>
      <w:r w:rsidR="00505ABF" w:rsidRPr="00267DA6">
        <w:t xml:space="preserve"> </w:t>
      </w:r>
      <w:r w:rsidR="007510B4">
        <w:t>8. prosinca</w:t>
      </w:r>
      <w:r w:rsidR="00F77ECE">
        <w:t xml:space="preserve"> 2017</w:t>
      </w:r>
      <w:r w:rsidR="008E1CB9">
        <w:t>.</w:t>
      </w:r>
      <w:r w:rsidR="00056A75" w:rsidRPr="00267DA6">
        <w:t xml:space="preserve"> godine </w:t>
      </w:r>
    </w:p>
    <w:p w:rsidRDefault="005C24C0" w:rsidP="001E21B6" w:rsidR="005C24C0" w:rsidRPr="00267DA6">
      <w:pPr>
        <w:ind w:firstLine="708"/>
        <w:jc w:val="both"/>
      </w:pP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056A75" w:rsidP="00056A75" w:rsidR="00056A75" w:rsidRPr="00267DA6">
      <w:pPr>
        <w:jc w:val="center"/>
        <w:rPr>
          <w:b/>
        </w:rPr>
      </w:pPr>
    </w:p>
    <w:p w:rsidRDefault="00930900" w:rsidP="00930900" w:rsidR="00930900">
      <w:pPr>
        <w:jc w:val="both"/>
      </w:pPr>
      <w:r w:rsidRPr="00730688">
        <w:t xml:space="preserve">I. Utvrđene su slijedeće tražbine prvog višeg isplatnog reda: </w:t>
      </w:r>
    </w:p>
    <w:p w:rsidRDefault="00930900" w:rsidP="00930900" w:rsidR="00930900">
      <w:pPr>
        <w:jc w:val="both"/>
      </w:pPr>
      <w:r>
        <w:t xml:space="preserve">      </w:t>
      </w:r>
    </w:p>
    <w:p w:rsidRDefault="00930900" w:rsidP="00930900" w:rsidR="00930900">
      <w:pPr>
        <w:ind w:firstLine="360"/>
        <w:jc w:val="both"/>
      </w:pPr>
      <w:r>
        <w:t>1</w:t>
      </w:r>
      <w:r w:rsidRPr="00937C5C">
        <w:t xml:space="preserve">. </w:t>
      </w:r>
      <w:r>
        <w:t>REPUBLIKA HRVATSKA, MINISTARSTVO FINANCIJA,</w:t>
      </w:r>
    </w:p>
    <w:p w:rsidRDefault="00930900" w:rsidP="00930900" w:rsidR="00930900">
      <w:pPr>
        <w:tabs>
          <w:tab w:pos="862" w:val="left"/>
          <w:tab w:pos="7859" w:val="left"/>
        </w:tabs>
        <w:ind w:firstLine="360"/>
        <w:jc w:val="both"/>
      </w:pPr>
      <w:r>
        <w:t xml:space="preserve">    POREZNA UPRAVA,</w:t>
      </w:r>
    </w:p>
    <w:p w:rsidRDefault="00930900" w:rsidP="00930900" w:rsidR="00930900">
      <w:pPr>
        <w:tabs>
          <w:tab w:pos="862" w:val="left"/>
          <w:tab w:pos="7859" w:val="left"/>
        </w:tabs>
        <w:ind w:firstLine="360"/>
        <w:jc w:val="both"/>
      </w:pPr>
      <w:r>
        <w:t xml:space="preserve">   </w:t>
      </w:r>
      <w:r w:rsidRPr="00674568">
        <w:t xml:space="preserve">OIB </w:t>
      </w:r>
      <w:r>
        <w:t>18683136487                                                                                        43.683,45 kn</w:t>
      </w:r>
    </w:p>
    <w:p w:rsidRDefault="00930900" w:rsidP="00930900" w:rsidR="00930900">
      <w:pPr>
        <w:jc w:val="both"/>
      </w:pPr>
    </w:p>
    <w:p w:rsidRDefault="00930900" w:rsidP="00930900" w:rsidR="00930900">
      <w:pPr>
        <w:jc w:val="both"/>
      </w:pPr>
    </w:p>
    <w:p w:rsidRDefault="00930900" w:rsidP="00930900" w:rsidR="00930900">
      <w:pPr>
        <w:jc w:val="both"/>
      </w:pPr>
      <w:r w:rsidRPr="00730688">
        <w:t xml:space="preserve">II. Utvrđene su slijedeće tražbine drugog višeg isplatnog reda: </w:t>
      </w:r>
    </w:p>
    <w:p w:rsidRDefault="00930900" w:rsidP="00930900" w:rsidR="00930900" w:rsidRPr="00730688">
      <w:pPr>
        <w:jc w:val="both"/>
      </w:pPr>
    </w:p>
    <w:p w:rsidRDefault="00930900" w:rsidP="00930900" w:rsidR="00930900">
      <w:pPr>
        <w:ind w:firstLine="360"/>
        <w:jc w:val="both"/>
      </w:pPr>
      <w:r>
        <w:t>1</w:t>
      </w:r>
      <w:r w:rsidRPr="00937C5C">
        <w:t xml:space="preserve">. </w:t>
      </w:r>
      <w:r>
        <w:t>REPUBLIKA HRVATSKA, MINISTARSTVO FINANCIJA,</w:t>
      </w:r>
    </w:p>
    <w:p w:rsidRDefault="00930900" w:rsidP="00930900" w:rsidR="00930900">
      <w:pPr>
        <w:tabs>
          <w:tab w:pos="862" w:val="left"/>
          <w:tab w:pos="7859" w:val="left"/>
        </w:tabs>
        <w:ind w:firstLine="360"/>
        <w:jc w:val="both"/>
      </w:pPr>
      <w:r>
        <w:t xml:space="preserve">    POREZNA UPRAVA,</w:t>
      </w:r>
    </w:p>
    <w:p w:rsidRDefault="00930900" w:rsidP="00930900" w:rsidR="00930900">
      <w:pPr>
        <w:tabs>
          <w:tab w:pos="862" w:val="left"/>
          <w:tab w:pos="7859" w:val="left"/>
        </w:tabs>
        <w:ind w:firstLine="360"/>
        <w:jc w:val="both"/>
      </w:pPr>
      <w:r>
        <w:t xml:space="preserve">    </w:t>
      </w:r>
      <w:r w:rsidRPr="00674568">
        <w:t xml:space="preserve">OIB </w:t>
      </w:r>
      <w:r>
        <w:t xml:space="preserve">18683136487 </w:t>
      </w:r>
    </w:p>
    <w:p w:rsidRDefault="00930900" w:rsidP="00930900" w:rsidR="00930900">
      <w:pPr>
        <w:tabs>
          <w:tab w:pos="862" w:val="left"/>
          <w:tab w:pos="7859" w:val="left"/>
        </w:tabs>
        <w:ind w:firstLine="360"/>
        <w:jc w:val="both"/>
      </w:pPr>
      <w:r>
        <w:t xml:space="preserve">                                                                                                                        264.451,15  kn</w:t>
      </w:r>
    </w:p>
    <w:p w:rsidRDefault="00930900" w:rsidP="00930900" w:rsidR="00930900" w:rsidRPr="00937C5C">
      <w:pPr>
        <w:ind w:firstLine="360"/>
        <w:jc w:val="both"/>
      </w:pPr>
      <w:r w:rsidRPr="00937C5C">
        <w:t xml:space="preserve">2. </w:t>
      </w:r>
      <w:r>
        <w:t>GORAN MALIĆ, Zagreb, Ivane Brlić Mažuranić 60</w:t>
      </w:r>
    </w:p>
    <w:p w:rsidRDefault="00930900" w:rsidP="00930900" w:rsidR="00930900" w:rsidRPr="00937C5C">
      <w:pPr>
        <w:tabs>
          <w:tab w:pos="7910" w:val="left"/>
        </w:tabs>
        <w:jc w:val="both"/>
      </w:pPr>
      <w:r w:rsidRPr="00937C5C">
        <w:t xml:space="preserve">           </w:t>
      </w:r>
      <w:r w:rsidRPr="00674568">
        <w:t xml:space="preserve">OIB </w:t>
      </w:r>
      <w:r>
        <w:t>81856554944</w:t>
      </w:r>
      <w:r w:rsidRPr="00674568">
        <w:t xml:space="preserve">   </w:t>
      </w:r>
      <w:r>
        <w:t xml:space="preserve">                                                                                2.184.952,98</w:t>
      </w:r>
      <w:r w:rsidRPr="00937C5C">
        <w:t xml:space="preserve"> kn</w:t>
      </w:r>
      <w:r w:rsidRPr="00674568">
        <w:t xml:space="preserve">                                                   </w:t>
      </w:r>
    </w:p>
    <w:p w:rsidRDefault="00930900" w:rsidP="00930900" w:rsidR="00930900">
      <w:pPr>
        <w:jc w:val="both"/>
      </w:pPr>
    </w:p>
    <w:p w:rsidRDefault="00930900" w:rsidP="00930900" w:rsidR="00930900">
      <w:pPr>
        <w:jc w:val="both"/>
      </w:pPr>
    </w:p>
    <w:p w:rsidRDefault="00930900" w:rsidP="00930900" w:rsidR="00930900">
      <w:pPr>
        <w:jc w:val="both"/>
      </w:pPr>
      <w:r>
        <w:t>III. Osporene su slijedeće tražbine drugog višeg isplatnog reda:</w:t>
      </w:r>
    </w:p>
    <w:p w:rsidRDefault="00930900" w:rsidP="00930900" w:rsidR="00930900">
      <w:pPr>
        <w:jc w:val="both"/>
      </w:pPr>
    </w:p>
    <w:p w:rsidRDefault="00930900" w:rsidP="00930900" w:rsidR="00930900" w:rsidRPr="006967C4">
      <w:pPr>
        <w:pStyle w:val="Odlomakpopisa"/>
        <w:numPr>
          <w:ilvl w:val="0"/>
          <w:numId w:val="13"/>
        </w:numPr>
        <w:jc w:val="both"/>
      </w:pPr>
      <w:r w:rsidRPr="006967C4">
        <w:t>REPUBLIKA HRVATSKA, MINISTARSTVO FINANCIJA,</w:t>
      </w:r>
    </w:p>
    <w:p w:rsidRDefault="00930900" w:rsidP="00930900" w:rsidR="00930900" w:rsidRPr="001F2830">
      <w:pPr>
        <w:tabs>
          <w:tab w:pos="862" w:val="left"/>
          <w:tab w:pos="7859" w:val="left"/>
        </w:tabs>
        <w:ind w:left="705"/>
        <w:jc w:val="both"/>
      </w:pPr>
      <w:r w:rsidRPr="001F2830">
        <w:t>POREZNA UPRAVA,</w:t>
      </w:r>
    </w:p>
    <w:p w:rsidRDefault="00930900" w:rsidP="00930900" w:rsidR="00930900" w:rsidRPr="001F2830">
      <w:pPr>
        <w:tabs>
          <w:tab w:pos="862" w:val="left"/>
          <w:tab w:pos="7859" w:val="left"/>
        </w:tabs>
        <w:jc w:val="both"/>
      </w:pPr>
      <w:r>
        <w:t xml:space="preserve">            </w:t>
      </w:r>
      <w:r w:rsidRPr="001F2830">
        <w:t xml:space="preserve">OIB 18683136487 </w:t>
      </w:r>
      <w:r>
        <w:t xml:space="preserve">                                                                               </w:t>
      </w:r>
      <w:r w:rsidR="0067598D">
        <w:t xml:space="preserve">     </w:t>
      </w:r>
      <w:r>
        <w:t>117.103,90 kn</w:t>
      </w:r>
    </w:p>
    <w:p w:rsidRDefault="00930900" w:rsidP="00930900" w:rsidR="00930900" w:rsidRPr="006967C4">
      <w:pPr>
        <w:tabs>
          <w:tab w:pos="862" w:val="left"/>
          <w:tab w:pos="7859" w:val="left"/>
        </w:tabs>
        <w:jc w:val="both"/>
      </w:pPr>
      <w:r>
        <w:t xml:space="preserve">            </w:t>
      </w:r>
      <w:r w:rsidRPr="006967C4">
        <w:t xml:space="preserve">-osporio stečajni upravitelj                                                                                                                      </w:t>
      </w:r>
    </w:p>
    <w:p w:rsidRDefault="00B20D76" w:rsidP="00E6357E" w:rsidR="00B20D76">
      <w:pPr>
        <w:ind w:left="360"/>
        <w:jc w:val="both"/>
      </w:pPr>
    </w:p>
    <w:p w:rsidRDefault="00930900" w:rsidP="00287A3A" w:rsidR="00930900">
      <w:pPr>
        <w:jc w:val="center"/>
      </w:pPr>
    </w:p>
    <w:p w:rsidRDefault="00930900" w:rsidP="004518DF" w:rsidR="0067598D">
      <w:pPr>
        <w:tabs>
          <w:tab w:pos="7849" w:val="left"/>
        </w:tabs>
        <w:jc w:val="both"/>
      </w:pPr>
      <w:r>
        <w:t xml:space="preserve">IV. </w:t>
      </w:r>
      <w:r w:rsidR="004518DF">
        <w:t>Z</w:t>
      </w:r>
      <w:r w:rsidR="004518DF" w:rsidRPr="00267DA6">
        <w:t xml:space="preserve">a osporenu tražbinu vjerovnika pod rednim brojem </w:t>
      </w:r>
      <w:r w:rsidR="004518DF">
        <w:t xml:space="preserve">III.1. Republika Hrvatska, Ministarstvo financija, Porezana uprava, OIB </w:t>
      </w:r>
      <w:r w:rsidR="004518DF" w:rsidRPr="001F2830">
        <w:t>18683136487</w:t>
      </w:r>
      <w:r w:rsidR="004518DF">
        <w:t xml:space="preserve">, u iznosu od 117.103,90 kn  </w:t>
      </w:r>
      <w:r w:rsidR="004518DF" w:rsidRPr="00267DA6">
        <w:t xml:space="preserve">na parnicu se upućuje osporavatelj - stečajni upravitelj da dokaže osnovanost svoga osporavanja. </w:t>
      </w:r>
    </w:p>
    <w:p w:rsidRDefault="0067598D" w:rsidP="004518DF" w:rsidR="0067598D">
      <w:pPr>
        <w:tabs>
          <w:tab w:pos="7849" w:val="left"/>
        </w:tabs>
        <w:jc w:val="both"/>
      </w:pPr>
    </w:p>
    <w:p w:rsidRDefault="0067598D" w:rsidP="004518DF" w:rsidR="0067598D">
      <w:pPr>
        <w:tabs>
          <w:tab w:pos="7849" w:val="left"/>
        </w:tabs>
        <w:jc w:val="both"/>
      </w:pPr>
    </w:p>
    <w:p w:rsidRDefault="0067598D" w:rsidP="004518DF" w:rsidR="0067598D">
      <w:pPr>
        <w:tabs>
          <w:tab w:pos="7849" w:val="left"/>
        </w:tabs>
        <w:jc w:val="both"/>
      </w:pPr>
    </w:p>
    <w:p w:rsidRDefault="0067598D" w:rsidP="004518DF" w:rsidR="0067598D">
      <w:pPr>
        <w:tabs>
          <w:tab w:pos="7849" w:val="left"/>
        </w:tabs>
        <w:jc w:val="both"/>
      </w:pPr>
    </w:p>
    <w:p w:rsidRDefault="004518DF" w:rsidP="004518DF" w:rsidR="004518DF">
      <w:pPr>
        <w:tabs>
          <w:tab w:pos="7849" w:val="left"/>
        </w:tabs>
        <w:jc w:val="both"/>
      </w:pPr>
      <w:r w:rsidRPr="00267DA6">
        <w:lastRenderedPageBreak/>
        <w:t>Ako osporavatelj tražbine za koju postoji ovršna isprava ne pokrene parnicu u roku od 8 dana od primitka ovog rješenja, smatrat će se da je osporavanje otklonjeno.</w:t>
      </w:r>
    </w:p>
    <w:p w:rsidRDefault="00930900" w:rsidP="00930900" w:rsidR="00930900">
      <w:pPr>
        <w:tabs>
          <w:tab w:pos="7849" w:val="left"/>
        </w:tabs>
        <w:ind w:left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930900" w:rsidR="00930900">
      <w:pPr>
        <w:tabs>
          <w:tab w:pos="0" w:val="left"/>
          <w:tab w:pos="7859" w:val="left"/>
        </w:tabs>
        <w:ind w:firstLine="851"/>
        <w:jc w:val="both"/>
      </w:pPr>
      <w:r w:rsidRPr="00267DA6">
        <w:t xml:space="preserve">Na ispitnom ročištu </w:t>
      </w:r>
      <w:r w:rsidR="00B50EEB" w:rsidRPr="00267DA6">
        <w:t xml:space="preserve">koje je održano dana </w:t>
      </w:r>
      <w:r w:rsidR="007510B4">
        <w:t>8. prosinca</w:t>
      </w:r>
      <w:r w:rsidR="00FB291A">
        <w:t xml:space="preserve">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D26C39" w:rsidRPr="00267DA6">
        <w:t xml:space="preserve">Stečajni upravitelj priznao je </w:t>
      </w:r>
      <w:r w:rsidR="007510B4">
        <w:t xml:space="preserve">tražbinu prvog višeg isplatnog reda u iznosu od 43.683,45 kn, </w:t>
      </w:r>
      <w:r w:rsidR="00930900">
        <w:t xml:space="preserve">koju tražbinu nitko od vjerovnika nije osporio te se ista </w:t>
      </w:r>
      <w:r w:rsidR="00930900" w:rsidRPr="00267DA6">
        <w:t xml:space="preserve">u smislu čl. </w:t>
      </w:r>
      <w:r w:rsidR="00930900">
        <w:t>263</w:t>
      </w:r>
      <w:r w:rsidR="00930900" w:rsidRPr="00267DA6">
        <w:t xml:space="preserve">. Stečajnog zakona (Narodne novine broj </w:t>
      </w:r>
      <w:r w:rsidR="00930900">
        <w:t>71/15, 104/17,</w:t>
      </w:r>
      <w:r w:rsidR="00930900" w:rsidRPr="00267DA6">
        <w:t xml:space="preserve"> dalje u tekstu: SZ</w:t>
      </w:r>
      <w:r w:rsidR="00930900">
        <w:t>-</w:t>
      </w:r>
      <w:r w:rsidR="00930900" w:rsidRPr="00267DA6">
        <w:t xml:space="preserve">a) </w:t>
      </w:r>
      <w:r w:rsidR="00930900">
        <w:t xml:space="preserve">smatra utvrđenom. </w:t>
      </w:r>
    </w:p>
    <w:p w:rsidRDefault="004518DF" w:rsidP="00930900" w:rsidR="004518DF">
      <w:pPr>
        <w:tabs>
          <w:tab w:pos="0" w:val="left"/>
          <w:tab w:pos="7859" w:val="left"/>
        </w:tabs>
        <w:ind w:firstLine="851"/>
        <w:jc w:val="both"/>
      </w:pPr>
    </w:p>
    <w:p w:rsidRDefault="004518DF" w:rsidP="004518DF" w:rsidR="004518DF">
      <w:pPr>
        <w:ind w:firstLine="708"/>
        <w:jc w:val="both"/>
      </w:pPr>
      <w:r>
        <w:t xml:space="preserve"> Nadalje, stečajni upravitelj priznao je tražbine drugog višeg isplatnog reda, navedene u točki II. izreke ovog rješenja u ukupnom iznosu od 2.</w:t>
      </w:r>
      <w:r w:rsidR="0067598D">
        <w:t>449</w:t>
      </w:r>
      <w:r>
        <w:t>.</w:t>
      </w:r>
      <w:r w:rsidR="0067598D">
        <w:t>404,13</w:t>
      </w:r>
      <w:r>
        <w:t xml:space="preserve"> kn, i tako priznate tražbine nije osporio nitko od vjerovnika, te se iste u smislu čl.263. SZ-a smatraju utvrđenima, pa je riješeno kao pod točkom II. izreke ovog rješenja.  </w:t>
      </w:r>
    </w:p>
    <w:p w:rsidRDefault="00930900" w:rsidP="00930900" w:rsidR="00930900">
      <w:pPr>
        <w:tabs>
          <w:tab w:pos="0" w:val="left"/>
          <w:tab w:pos="7859" w:val="left"/>
        </w:tabs>
        <w:ind w:firstLine="851"/>
        <w:jc w:val="both"/>
      </w:pPr>
      <w:r>
        <w:t xml:space="preserve"> </w:t>
      </w:r>
    </w:p>
    <w:p w:rsidRDefault="004518DF" w:rsidP="005E1A1C" w:rsidR="005E1A1C">
      <w:pPr>
        <w:tabs>
          <w:tab w:pos="862" w:val="left"/>
          <w:tab w:pos="7859" w:val="left"/>
        </w:tabs>
        <w:jc w:val="both"/>
      </w:pPr>
      <w:r>
        <w:tab/>
        <w:t>Na ispitnom ročištu od 8. prosinca 2017. godine stečajn</w:t>
      </w:r>
      <w:r w:rsidR="0067598D">
        <w:t>a</w:t>
      </w:r>
      <w:r>
        <w:t xml:space="preserve"> upravitel</w:t>
      </w:r>
      <w:r w:rsidR="0067598D">
        <w:t>j</w:t>
      </w:r>
      <w:r>
        <w:t xml:space="preserve"> ospori</w:t>
      </w:r>
      <w:r w:rsidR="0067598D">
        <w:t>o</w:t>
      </w:r>
      <w:r>
        <w:t xml:space="preserve"> je prijavljenu tražbinu</w:t>
      </w:r>
      <w:r w:rsidR="0067598D">
        <w:t xml:space="preserve"> drugog višeg isplatnog reda</w:t>
      </w:r>
      <w:r>
        <w:t xml:space="preserve"> vjerovnika Republika Hrvatska, Ministarstvo financija, Porezna uprava, djelomično u iznosu od 117.103</w:t>
      </w:r>
      <w:r w:rsidR="005E1A1C">
        <w:t>,90 kn. V</w:t>
      </w:r>
      <w:r>
        <w:t xml:space="preserve">ezano uz </w:t>
      </w:r>
      <w:r w:rsidR="005E1A1C">
        <w:t>takvo osporavanje stečajni upravitelj naveo je da je stečajni vjerovnika Republika Hrvatska, Ministarstvo financija, Porezna uprava prijavio tražbinu drugog višeg isplatnog reda u ukupnom iznosu od 381.555,05 kn, međutim, ističe da je Porezna uprava donijela rješenje kojim je utvrdila da je s osnove preplaćenog PDV-a stečajnom dužniku potrebno vratiti iznos od 117.103,90 kn, pa da stoga navedeni iznos osporava i vrši prijeboj istog. Dakle, stečajn</w:t>
      </w:r>
      <w:r w:rsidR="0067598D">
        <w:t xml:space="preserve">i </w:t>
      </w:r>
      <w:r w:rsidR="005E1A1C">
        <w:t>upravitelj izjavi</w:t>
      </w:r>
      <w:r w:rsidR="0067598D">
        <w:t>o</w:t>
      </w:r>
      <w:r w:rsidR="005E1A1C">
        <w:t xml:space="preserve"> je da vrši prijeboj tražbine stečajnog dužnika prema vjerovniku Republika Hrvatska, Ministarstvo financija, Porezna uprava u iznosu od 117.103,90 kn s prijavljenom tražbinom istog vjerovnika drugog višeg isplatnog reda, pa da slijedom navedenog djelomično priznaje prijavljenu tražbinu tog vjerovnika u visini od 264.451,15 kn, kao tražbinu drugog višeg isplatnog reda, dok osporava prijavljenu tražbinu istog vjerovnika u iznosu od 117.103,90 kn. Stečaj</w:t>
      </w:r>
      <w:r w:rsidR="0067598D">
        <w:t>ni</w:t>
      </w:r>
      <w:r w:rsidR="005E1A1C">
        <w:t xml:space="preserve"> upravitelj nave</w:t>
      </w:r>
      <w:r w:rsidR="0067598D">
        <w:t>o</w:t>
      </w:r>
      <w:r w:rsidR="005E1A1C">
        <w:t xml:space="preserve"> je da za osporenu tražbinu postoji ovršna isprava.</w:t>
      </w:r>
    </w:p>
    <w:p w:rsidRDefault="00930900" w:rsidP="007510B4" w:rsidR="00930900">
      <w:pPr>
        <w:tabs>
          <w:tab w:pos="862" w:val="left"/>
          <w:tab w:pos="7859" w:val="left"/>
        </w:tabs>
        <w:ind w:firstLine="360"/>
        <w:jc w:val="both"/>
      </w:pPr>
    </w:p>
    <w:p w:rsidRDefault="005E1A1C" w:rsidP="007510B4" w:rsidR="005E1A1C">
      <w:pPr>
        <w:tabs>
          <w:tab w:pos="862" w:val="left"/>
          <w:tab w:pos="7859" w:val="left"/>
        </w:tabs>
        <w:ind w:firstLine="360"/>
        <w:jc w:val="both"/>
      </w:pPr>
      <w:r>
        <w:tab/>
        <w:t xml:space="preserve"> Slijedom gore navedenog, vezano za osporenu tražbinu pod rednim brojem III.1.  stečajnog vjerovnika Republika Hrvatska, Ministarstvo financija, Porezna uprava, </w:t>
      </w:r>
      <w:r w:rsidR="008B3420">
        <w:t>sud je temeljem čl. 266. st. 4</w:t>
      </w:r>
      <w:r>
        <w:t>. i čl. 267. st. 1.</w:t>
      </w:r>
      <w:r w:rsidR="008B3420">
        <w:t xml:space="preserve"> i 2. </w:t>
      </w:r>
      <w:r>
        <w:t>SZ-a riješio kao pod točkama III. i IV. izreke ovog rješenja.</w:t>
      </w:r>
    </w:p>
    <w:p w:rsidRDefault="009468B0" w:rsidP="008C51C3" w:rsidR="009468B0" w:rsidRPr="00267DA6">
      <w:pPr>
        <w:ind w:firstLine="708"/>
        <w:jc w:val="both"/>
      </w:pPr>
    </w:p>
    <w:p w:rsidRDefault="009468B0" w:rsidP="009468B0" w:rsidR="009468B0" w:rsidRPr="002032E7">
      <w:pPr>
        <w:jc w:val="center"/>
      </w:pPr>
      <w:r w:rsidRPr="002032E7">
        <w:t>U Karlovcu</w:t>
      </w:r>
      <w:r w:rsidR="004A201D" w:rsidRPr="002032E7">
        <w:t xml:space="preserve"> </w:t>
      </w:r>
      <w:r w:rsidR="007510B4">
        <w:t>8. prosinca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2032E7" w:rsidP="009468B0" w:rsidR="002032E7">
      <w:pPr>
        <w:jc w:val="center"/>
        <w:rPr>
          <w:b/>
        </w:rPr>
      </w:pPr>
    </w:p>
    <w:p w:rsidRDefault="002032E7" w:rsidP="009468B0" w:rsidR="002032E7" w:rsidRPr="00267DA6">
      <w:pPr>
        <w:jc w:val="center"/>
        <w:rPr>
          <w:b/>
        </w:rPr>
      </w:pPr>
    </w:p>
    <w:p w:rsidRDefault="0067598D" w:rsidP="0067598D" w:rsidR="0067598D">
      <w:r>
        <w:t xml:space="preserve">                                                                                                                                  Sudac:</w:t>
      </w:r>
      <w:r w:rsidR="009468B0"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</w:t>
      </w:r>
    </w:p>
    <w:p w:rsidRDefault="003D0B7D" w:rsidP="0067598D" w:rsidR="001C352A">
      <w:pPr>
        <w:jc w:val="right"/>
      </w:pPr>
      <w:r w:rsidRPr="002032E7">
        <w:t>Goranka Boljkovac</w:t>
      </w:r>
      <w:r w:rsidR="0067598D">
        <w:t>,v.r.</w:t>
      </w:r>
    </w:p>
    <w:p w:rsidRDefault="0067598D" w:rsidP="0067598D" w:rsidR="0067598D">
      <w:pPr>
        <w:jc w:val="right"/>
      </w:pPr>
    </w:p>
    <w:p w:rsidRDefault="0067598D" w:rsidP="0067598D" w:rsidR="0067598D">
      <w:pPr>
        <w:jc w:val="right"/>
      </w:pPr>
      <w:r>
        <w:t>Za točnost otpravka-</w:t>
      </w:r>
    </w:p>
    <w:p w:rsidRDefault="0067598D" w:rsidP="0067598D" w:rsidR="0067598D">
      <w:pPr>
        <w:jc w:val="right"/>
      </w:pPr>
      <w:r>
        <w:t>ovlašteni službenik:</w:t>
      </w:r>
    </w:p>
    <w:p w:rsidRDefault="0067598D" w:rsidP="0067598D" w:rsidR="0067598D" w:rsidRPr="005B77E1">
      <w:pPr>
        <w:jc w:val="right"/>
      </w:pPr>
      <w:r>
        <w:t>Marina Markić</w:t>
      </w:r>
    </w:p>
    <w:p w:rsidRDefault="00483FA4" w:rsidP="00483FA4" w:rsidR="00483FA4" w:rsidRPr="00F51122">
      <w:pPr>
        <w:tabs>
          <w:tab w:pos="6774" w:val="left"/>
        </w:tabs>
        <w:jc w:val="both"/>
      </w:pPr>
    </w:p>
    <w:p w:rsidRDefault="00871FD3" w:rsidP="00F51122" w:rsidR="00871FD3" w:rsidRPr="00F51122">
      <w:pPr>
        <w:tabs>
          <w:tab w:pos="6774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 xml:space="preserve"> prava na žalbu ima stečajni upravitelj i svaki vjerovnik u dijelu koji se tiče njegove prijavljene tražbine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za žalbu iznosi 8 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suda. Žalba se podnosi Visokom trgovačkom sudu RH, putem ovog suda, u dva primjerka. </w:t>
      </w:r>
    </w:p>
    <w:sectPr w:rsidSect="0067598D" w:rsidR="004A201D" w:rsidRPr="00267DA6">
      <w:headerReference w:type="even" r:id="rId11"/>
      <w:headerReference w:type="default" r:id="rId12"/>
      <w:pgSz w:h="16838" w:w="11906"/>
      <w:pgMar w:gutter="0" w:footer="708" w:header="567" w:left="1417" w:bottom="709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4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7510B4">
      <w:t>6156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82469"/>
    <w:multiLevelType w:val="hybridMultilevel"/>
    <w:tmpl w:val="2F24CE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871648B"/>
    <w:multiLevelType w:val="hybridMultilevel"/>
    <w:tmpl w:val="452ACDDA"/>
    <w:lvl w:tplc="9C66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8"/>
  </w:num>
  <w:num w:numId="5">
    <w:abstractNumId w:val="3"/>
  </w:num>
  <w:num w:numId="6">
    <w:abstractNumId w:val="2"/>
  </w:num>
  <w:num w:numId="7">
    <w:abstractNumId w:val="7"/>
  </w:num>
  <w:num w:numId="8">
    <w:abstractNumId w:val="9"/>
  </w:num>
  <w:num w:numId="9">
    <w:abstractNumId w:val="10"/>
  </w:num>
  <w:num w:numId="10">
    <w:abstractNumId w:val="6"/>
  </w:num>
  <w:num w:numId="11">
    <w:abstractNumId w:val="11"/>
  </w:num>
  <w:num w:numId="12">
    <w:abstractNumId w:val="5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113480"/>
    <w:rsid w:val="00120C2D"/>
    <w:rsid w:val="00131B20"/>
    <w:rsid w:val="00153D87"/>
    <w:rsid w:val="001913D7"/>
    <w:rsid w:val="001B2E51"/>
    <w:rsid w:val="001C352A"/>
    <w:rsid w:val="001C7CC9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4D5A"/>
    <w:rsid w:val="003565B3"/>
    <w:rsid w:val="00374A53"/>
    <w:rsid w:val="00392297"/>
    <w:rsid w:val="003D0B7D"/>
    <w:rsid w:val="004268EE"/>
    <w:rsid w:val="004333B9"/>
    <w:rsid w:val="00447244"/>
    <w:rsid w:val="004518DF"/>
    <w:rsid w:val="00483FA4"/>
    <w:rsid w:val="00495F92"/>
    <w:rsid w:val="004A201D"/>
    <w:rsid w:val="004A44BE"/>
    <w:rsid w:val="004B1B70"/>
    <w:rsid w:val="00504675"/>
    <w:rsid w:val="00505ABF"/>
    <w:rsid w:val="0050695B"/>
    <w:rsid w:val="00557F6F"/>
    <w:rsid w:val="00562398"/>
    <w:rsid w:val="005646C8"/>
    <w:rsid w:val="005C24C0"/>
    <w:rsid w:val="005E1A1C"/>
    <w:rsid w:val="005E3015"/>
    <w:rsid w:val="006405B1"/>
    <w:rsid w:val="00643621"/>
    <w:rsid w:val="00650897"/>
    <w:rsid w:val="00660B8E"/>
    <w:rsid w:val="0067598D"/>
    <w:rsid w:val="006A7683"/>
    <w:rsid w:val="006B0440"/>
    <w:rsid w:val="006D5A97"/>
    <w:rsid w:val="006D621E"/>
    <w:rsid w:val="006E19E2"/>
    <w:rsid w:val="006E5A28"/>
    <w:rsid w:val="006F485F"/>
    <w:rsid w:val="007510B4"/>
    <w:rsid w:val="00764B48"/>
    <w:rsid w:val="00770120"/>
    <w:rsid w:val="00783E03"/>
    <w:rsid w:val="007C1F4C"/>
    <w:rsid w:val="007D34E0"/>
    <w:rsid w:val="00834391"/>
    <w:rsid w:val="00844E28"/>
    <w:rsid w:val="00871FD3"/>
    <w:rsid w:val="008748E1"/>
    <w:rsid w:val="0088799E"/>
    <w:rsid w:val="00893CE9"/>
    <w:rsid w:val="008A3BF4"/>
    <w:rsid w:val="008B3420"/>
    <w:rsid w:val="008C51C3"/>
    <w:rsid w:val="008E1CB9"/>
    <w:rsid w:val="008F1555"/>
    <w:rsid w:val="0091049A"/>
    <w:rsid w:val="009237A9"/>
    <w:rsid w:val="00923BEE"/>
    <w:rsid w:val="00930900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567C0"/>
    <w:rsid w:val="00C60A3B"/>
    <w:rsid w:val="00C65FCF"/>
    <w:rsid w:val="00C71058"/>
    <w:rsid w:val="00C71732"/>
    <w:rsid w:val="00C83EDF"/>
    <w:rsid w:val="00C91549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C4E31"/>
    <w:rsid w:val="00DE2BC2"/>
    <w:rsid w:val="00E07968"/>
    <w:rsid w:val="00E10266"/>
    <w:rsid w:val="00E504F4"/>
    <w:rsid w:val="00E6357E"/>
    <w:rsid w:val="00E73D1F"/>
    <w:rsid w:val="00EA39DD"/>
    <w:rsid w:val="00EB2C04"/>
    <w:rsid w:val="00EC0260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4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4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4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4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4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4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4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4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673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6156</izvorni_sadrzaj>
    <derivirana_varijabla naziv="DomainObject.Predmet.Broj_1">6156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St-6156/2016</izvorni_sadrzaj>
    <derivirana_varijabla naziv="DomainObject.Predmet.OznakaBroj_1">St-6156/2016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BERTA PROJEKT-AQUA VIVA d.o.o.</izvorni_sadrzaj>
    <derivirana_varijabla naziv="DomainObject.Predmet.ProtustrankaFormated_1">  BERTA PROJEKT-AQUA VIVA d.o.o.</derivirana_varijabla>
  </DomainObject.Predmet.ProtustrankaFormated>
  <DomainObject.Predmet.ProtustrankaFormatedOIB>
    <izvorni_sadrzaj>  BERTA PROJEKT-AQUA VIVA d.o.o., OIB 68940024360</izvorni_sadrzaj>
    <derivirana_varijabla naziv="DomainObject.Predmet.ProtustrankaFormatedOIB_1">  BERTA PROJEKT-AQUA VIVA d.o.o., OIB 68940024360</derivirana_varijabla>
  </DomainObject.Predmet.ProtustrankaFormatedOIB>
  <DomainObject.Predmet.ProtustrankaFormatedWithAdress>
    <izvorni_sadrzaj> BERTA PROJEKT-AQUA VIVA d.o.o., Zagrebačka 32/a, 10430 Samobor</izvorni_sadrzaj>
    <derivirana_varijabla naziv="DomainObject.Predmet.ProtustrankaFormatedWithAdress_1"> BERTA PROJEKT-AQUA VIVA d.o.o., Zagrebačka 32/a, 10430 Samobor</derivirana_varijabla>
  </DomainObject.Predmet.ProtustrankaFormatedWithAdress>
  <DomainObject.Predmet.ProtustrankaFormatedWithAdressOIB>
    <izvorni_sadrzaj> BERTA PROJEKT-AQUA VIVA d.o.o., OIB 68940024360, Zagrebačka 32/a, 10430 Samobor</izvorni_sadrzaj>
    <derivirana_varijabla naziv="DomainObject.Predmet.ProtustrankaFormatedWithAdressOIB_1"> BERTA PROJEKT-AQUA VIVA d.o.o., OIB 68940024360, Zagrebačka 32/a, 10430 Samobor</derivirana_varijabla>
  </DomainObject.Predmet.ProtustrankaFormatedWithAdressOIB>
  <DomainObject.Predmet.ProtustrankaWithAdress>
    <izvorni_sadrzaj>BERTA PROJEKT-AQUA VIVA d.o.o. Zagrebačka 32/a, 10430 Samobor</izvorni_sadrzaj>
    <derivirana_varijabla naziv="DomainObject.Predmet.ProtustrankaWithAdress_1">BERTA PROJEKT-AQUA VIVA d.o.o. Zagrebačka 32/a, 10430 Samobor</derivirana_varijabla>
  </DomainObject.Predmet.ProtustrankaWithAdress>
  <DomainObject.Predmet.ProtustrankaWithAdressOIB>
    <izvorni_sadrzaj>BERTA PROJEKT-AQUA VIVA d.o.o., OIB 68940024360, Zagrebačka 32/a, 10430 Samobor</izvorni_sadrzaj>
    <derivirana_varijabla naziv="DomainObject.Predmet.ProtustrankaWithAdressOIB_1">BERTA PROJEKT-AQUA VIVA d.o.o., OIB 68940024360, Zagrebačka 32/a, 10430 Samobor</derivirana_varijabla>
  </DomainObject.Predmet.ProtustrankaWithAdressOIB>
  <DomainObject.Predmet.ProtustrankaNazivFormated>
    <izvorni_sadrzaj>BERTA PROJEKT-AQUA VIVA d.o.o.</izvorni_sadrzaj>
    <derivirana_varijabla naziv="DomainObject.Predmet.ProtustrankaNazivFormated_1">BERTA PROJEKT-AQUA VIVA d.o.o.</derivirana_varijabla>
  </DomainObject.Predmet.ProtustrankaNazivFormated>
  <DomainObject.Predmet.ProtustrankaNazivFormatedOIB>
    <izvorni_sadrzaj>BERTA PROJEKT-AQUA VIVA d.o.o., OIB 68940024360</izvorni_sadrzaj>
    <derivirana_varijabla naziv="DomainObject.Predmet.ProtustrankaNazivFormatedOIB_1">BERTA PROJEKT-AQUA VIVA d.o.o., OIB 68940024360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Malić zastupanog po punomoćniku Tomislav Šunjić</izvorni_sadrzaj>
    <derivirana_varijabla naziv="DomainObject.Predmet.StrankaFormated_1">  FINA Regionalni centar Zagreb; Goran Malić zastupanog po punomoćniku Tomislav Šunjić</derivirana_varijabla>
  </DomainObject.Predmet.StrankaFormated>
  <DomainObject.Predmet.StrankaFormatedOIB>
    <izvorni_sadrzaj>  FINA Regionalni centar Zagreb, OIB 85821130368; Goran Malić, OIB 81856554944 zastupanog po punomoćniku Tomislav Šunjić</izvorni_sadrzaj>
    <derivirana_varijabla naziv="DomainObject.Predmet.StrankaFormatedOIB_1">  FINA Regionalni centar Zagreb, OIB 85821130368; Goran Malić, OIB 81856554944 zastupanog po punomoćniku Tomislav Šunjić</derivirana_varijabla>
  </DomainObject.Predmet.StrankaFormatedOIB>
  <DomainObject.Predmet.StrankaFormatedWithAdress>
    <izvorni_sadrzaj> FINA Regionalni centar Zagreb, Trg svibanjskih žrtava 1995. 1, 10000 Zagreb; Goran Malić, Ulica Ivane Brlić-Mažuranić 60, 10000 Zagreb zastupanog po punomoćniku Tomislav Šunjić</izvorni_sadrzaj>
    <derivirana_varijabla naziv="DomainObject.Predmet.StrankaFormatedWithAdress_1"> FINA Regionalni centar Zagreb, Trg svibanjskih žrtava 1995. 1, 10000 Zagreb; Goran Malić, Ulica Ivane Brlić-Mažuranić 60, 10000 Zagreb zastupanog po punomoćniku Tomislav Šunjić</derivirana_varijabla>
  </DomainObject.Predmet.StrankaFormatedWithAdress>
  <DomainObject.Predmet.StrankaFormatedWithAdressOIB>
    <izvorni_sadrzaj> FINA Regionalni centar Zagreb, OIB 85821130368, Trg svibanjskih žrtava 1995. 1, 10000 Zagreb; Goran Malić, OIB 81856554944, Ulica Ivane Brlić-Mažuranić 60, 10000 Zagreb zastupanog po punomoćniku Tomislav Šunjić</izvorni_sadrzaj>
    <derivirana_varijabla naziv="DomainObject.Predmet.StrankaFormatedWithAdressOIB_1"> FINA Regionalni centar Zagreb, OIB 85821130368, Trg svibanjskih žrtava 1995. 1, 10000 Zagreb; Goran Malić, OIB 81856554944, Ulica Ivane Brlić-Mažuranić 60, 10000 Zagreb zastupanog po punomoćniku Tomislav Šunjić</derivirana_varijabla>
  </DomainObject.Predmet.StrankaFormatedWithAdressOIB>
  <DomainObject.Predmet.StrankaWithAdress>
    <izvorni_sadrzaj>FINA Regionalni centar Zagreb Trg svibanjskih žrtava 1995. 1,10000 Zagreb,Goran Malić Ulica Ivane Brlić-Mažuranić 60,10000 Zagreb</izvorni_sadrzaj>
    <derivirana_varijabla naziv="DomainObject.Predmet.StrankaWithAdress_1">FINA Regionalni centar Zagreb Trg svibanjskih žrtava 1995. 1,10000 Zagreb,Goran Malić Ulica Ivane Brlić-Mažuranić 60,10000 Zagreb</derivirana_varijabla>
  </DomainObject.Predmet.StrankaWithAdress>
  <DomainObject.Predmet.StrankaWithAdressOIB>
    <izvorni_sadrzaj>FINA Regionalni centar Zagreb, OIB 85821130368, Trg svibanjskih žrtava 1995. 1,10000 Zagreb,Goran Malić, OIB 81856554944, Ulica Ivane Brlić-Mažuranić 60,10000 Zagreb</izvorni_sadrzaj>
    <derivirana_varijabla naziv="DomainObject.Predmet.StrankaWithAdressOIB_1">FINA Regionalni centar Zagreb, OIB 85821130368, Trg svibanjskih žrtava 1995. 1,10000 Zagreb,Goran Malić, OIB 81856554944, Ulica Ivane Brlić-Mažuranić 60,10000 Zagreb</derivirana_varijabla>
  </DomainObject.Predmet.StrankaWithAdressOIB>
  <DomainObject.Predmet.StrankaNazivFormated>
    <izvorni_sadrzaj>FINA Regionalni centar Zagreb,Goran Malić</izvorni_sadrzaj>
    <derivirana_varijabla naziv="DomainObject.Predmet.StrankaNazivFormated_1">FINA Regionalni centar Zagreb,Goran Malić</derivirana_varijabla>
  </DomainObject.Predmet.StrankaNazivFormated>
  <DomainObject.Predmet.StrankaNazivFormatedOIB>
    <izvorni_sadrzaj>FINA Regionalni centar Zagreb, OIB 85821130368,Goran Malić, OIB 81856554944</izvorni_sadrzaj>
    <derivirana_varijabla naziv="DomainObject.Predmet.StrankaNazivFormatedOIB_1">FINA Regionalni centar Zagreb, OIB 85821130368,Goran Malić, OIB 81856554944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Goran Malić zastupanog po punomoćniku Tomislav Šunjić</item>
    </izvorni_sadrzaj>
    <derivirana_varijabla naziv="DomainObject.Predmet.StrankaListFormated_1">
      <item>FINA Regionalni centar Zagreb</item>
      <item>Goran Malić zastupanog po punomoćniku Tomislav Šunjić</item>
    </derivirana_varijabla>
  </DomainObject.Predmet.StrankaListFormated>
  <DomainObject.Predmet.StrankaListFormatedOIB>
    <izvorni_sadrzaj>
      <item>FINA Regionalni centar Zagreb, OIB 85821130368</item>
      <item>Goran Malić, OIB 81856554944 zastupanog po punomoćniku Tomislav Šunjić</item>
    </izvorni_sadrzaj>
    <derivirana_varijabla naziv="DomainObject.Predmet.StrankaListFormatedOIB_1">
      <item>FINA Regionalni centar Zagreb, OIB 85821130368</item>
      <item>Goran Malić, OIB 81856554944 zastupanog po punomoćniku Tomislav Šunjić</item>
    </derivirana_varijabla>
  </DomainObject.Predmet.StrankaListFormatedOIB>
  <DomainObject.Predmet.StrankaListFormatedWithAdress>
    <izvorni_sadrzaj>
      <item>FINA Regionalni centar Zagreb, Trg svibanjskih žrtava 1995. 1, 10000 Zagreb</item>
      <item>Goran Malić, Ulica Ivane Brlić-Mažuranić 60, 10000 Zagreb zastupanog po punomoćniku Tomislav Šunjić</item>
    </izvorni_sadrzaj>
    <derivirana_varijabla naziv="DomainObject.Predmet.StrankaListFormatedWithAdress_1">
      <item>FINA Regionalni centar Zagreb, Trg svibanjskih žrtava 1995. 1, 10000 Zagreb</item>
      <item>Goran Malić, Ulica Ivane Brlić-Mažuranić 60, 10000 Zagreb zastupanog po punomoćniku Tomislav Šunjić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Goran Malić, OIB 81856554944, Ulica Ivane Brlić-Mažuranić 60, 10000 Zagreb zastupanog po punomoćniku Tomislav Šunjić</item>
    </izvorni_sadrzaj>
    <derivirana_varijabla naziv="DomainObject.Predmet.StrankaListFormatedWithAdressOIB_1">
      <item>FINA Regionalni centar Zagreb, OIB 85821130368, Trg svibanjskih žrtava 1995. 1, 10000 Zagreb</item>
      <item>Goran Malić, OIB 81856554944, Ulica Ivane Brlić-Mažuranić 60, 10000 Zagreb zastupanog po punomoćniku Tomislav Šunjić</item>
    </derivirana_varijabla>
  </DomainObject.Predmet.StrankaListFormatedWithAdressOIB>
  <DomainObject.Predmet.StrankaListNazivFormated>
    <izvorni_sadrzaj>
      <item>FINA Regionalni centar Zagreb</item>
      <item>Goran Malić</item>
    </izvorni_sadrzaj>
    <derivirana_varijabla naziv="DomainObject.Predmet.StrankaListNazivFormated_1">
      <item>FINA Regionalni centar Zagreb</item>
      <item>Goran Malić</item>
    </derivirana_varijabla>
  </DomainObject.Predmet.StrankaListNazivFormated>
  <DomainObject.Predmet.StrankaListNazivFormatedOIB>
    <izvorni_sadrzaj>
      <item>FINA Regionalni centar Zagreb, OIB 85821130368</item>
      <item>Goran Malić, OIB 81856554944</item>
    </izvorni_sadrzaj>
    <derivirana_varijabla naziv="DomainObject.Predmet.StrankaListNazivFormatedOIB_1">
      <item>FINA Regionalni centar Zagreb, OIB 85821130368</item>
      <item>Goran Malić, OIB 81856554944</item>
    </derivirana_varijabla>
  </DomainObject.Predmet.StrankaListNazivFormatedOIB>
  <DomainObject.Predmet.ProtuStrankaListFormated>
    <izvorni_sadrzaj>
      <item>BERTA PROJEKT-AQUA VIVA d.o.o.</item>
    </izvorni_sadrzaj>
    <derivirana_varijabla naziv="DomainObject.Predmet.ProtuStrankaListFormated_1">
      <item>BERTA PROJEKT-AQUA VIVA d.o.o.</item>
    </derivirana_varijabla>
  </DomainObject.Predmet.ProtuStrankaListFormated>
  <DomainObject.Predmet.ProtuStrankaListFormatedOIB>
    <izvorni_sadrzaj>
      <item>BERTA PROJEKT-AQUA VIVA d.o.o., OIB 68940024360</item>
    </izvorni_sadrzaj>
    <derivirana_varijabla naziv="DomainObject.Predmet.ProtuStrankaListFormatedOIB_1">
      <item>BERTA PROJEKT-AQUA VIVA d.o.o., OIB 68940024360</item>
    </derivirana_varijabla>
  </DomainObject.Predmet.ProtuStrankaListFormatedOIB>
  <DomainObject.Predmet.ProtuStrankaListFormatedWithAdress>
    <izvorni_sadrzaj>
      <item>BERTA PROJEKT-AQUA VIVA d.o.o., Zagrebačka 32/a, 10430 Samobor</item>
    </izvorni_sadrzaj>
    <derivirana_varijabla naziv="DomainObject.Predmet.ProtuStrankaListFormatedWithAdress_1">
      <item>BERTA PROJEKT-AQUA VIVA d.o.o., Zagrebačka 32/a, 10430 Samobor</item>
    </derivirana_varijabla>
  </DomainObject.Predmet.ProtuStrankaListFormatedWithAdress>
  <DomainObject.Predmet.ProtuStrankaListFormatedWithAdressOIB>
    <izvorni_sadrzaj>
      <item>BERTA PROJEKT-AQUA VIVA d.o.o., OIB 68940024360, Zagrebačka 32/a, 10430 Samobor</item>
    </izvorni_sadrzaj>
    <derivirana_varijabla naziv="DomainObject.Predmet.ProtuStrankaListFormatedWithAdressOIB_1">
      <item>BERTA PROJEKT-AQUA VIVA d.o.o., OIB 68940024360, Zagrebačka 32/a, 10430 Samobor</item>
    </derivirana_varijabla>
  </DomainObject.Predmet.ProtuStrankaListFormatedWithAdressOIB>
  <DomainObject.Predmet.ProtuStrankaListNazivFormated>
    <izvorni_sadrzaj>
      <item>BERTA PROJEKT-AQUA VIVA d.o.o.</item>
    </izvorni_sadrzaj>
    <derivirana_varijabla naziv="DomainObject.Predmet.ProtuStrankaListNazivFormated_1">
      <item>BERTA PROJEKT-AQUA VIVA d.o.o.</item>
    </derivirana_varijabla>
  </DomainObject.Predmet.ProtuStrankaListNazivFormated>
  <DomainObject.Predmet.ProtuStrankaListNazivFormatedOIB>
    <izvorni_sadrzaj>
      <item>BERTA PROJEKT-AQUA VIVA d.o.o., OIB 68940024360</item>
    </izvorni_sadrzaj>
    <derivirana_varijabla naziv="DomainObject.Predmet.ProtuStrankaListNazivFormatedOIB_1">
      <item>BERTA PROJEKT-AQUA VIVA d.o.o., OIB 68940024360</item>
    </derivirana_varijabla>
  </DomainObject.Predmet.ProtuStrankaListNazivFormatedOIB>
  <DomainObject.Predmet.OstaliListFormated>
    <izvorni_sadrzaj>
      <item>Sanja Levak</item>
      <item>Biserka Jakić</item>
      <item>Tomislav Šunjić punomoćnik sudionika u postupku Goran Malić</item>
      <item>Irena Radić Repač</item>
    </izvorni_sadrzaj>
    <derivirana_varijabla naziv="DomainObject.Predmet.OstaliListFormated_1">
      <item>Sanja Levak</item>
      <item>Biserka Jakić</item>
      <item>Tomislav Šunjić punomoćnik sudionika u postupku Goran Malić</item>
      <item>Irena Radić Repač</item>
    </derivirana_varijabla>
  </DomainObject.Predmet.OstaliListFormated>
  <DomainObject.Predmet.OstaliListFormatedOIB>
    <izvorni_sadrzaj>
      <item>Sanja Levak, OIB 12684804036</item>
      <item>Biserka Jakić, OIB 24564164619</item>
      <item>Tomislav Šunjić punomoćnik sudionika u postupku Goran Malić</item>
      <item>Irena Radić Repač</item>
    </izvorni_sadrzaj>
    <derivirana_varijabla naziv="DomainObject.Predmet.OstaliListFormatedOIB_1">
      <item>Sanja Levak, OIB 12684804036</item>
      <item>Biserka Jakić, OIB 24564164619</item>
      <item>Tomislav Šunjić punomoćnik sudionika u postupku Goran Malić</item>
      <item>Irena Radić Repač</item>
    </derivirana_varijabla>
  </DomainObject.Predmet.OstaliListFormatedOIB>
  <DomainObject.Predmet.OstaliListFormatedWithAdress>
    <izvorni_sadrzaj>
      <item>Sanja Levak, Ulica Grge Tuškana 39, 10000 Zagreb</item>
      <item>Biserka Jakić, M. Haberlea 10, 10000 Zagreb</item>
      <item>Tomislav Šunjić, Prilaz Gj. Deželića 52, 10000 Zagreb punomoćnik sudionika u postupku Goran Malić</item>
      <item>Irena Radić Repač, Đorđićeva 24, 10000 Zagreb</item>
    </izvorni_sadrzaj>
    <derivirana_varijabla naziv="DomainObject.Predmet.OstaliListFormatedWithAdress_1">
      <item>Sanja Levak, Ulica Grge Tuškana 39, 10000 Zagreb</item>
      <item>Biserka Jakić, M. Haberlea 10, 10000 Zagreb</item>
      <item>Tomislav Šunjić, Prilaz Gj. Deželića 52, 10000 Zagreb punomoćnik sudionika u postupku Goran Malić</item>
      <item>Irena Radić Repač, Đorđićeva 24, 10000 Zagreb</item>
    </derivirana_varijabla>
  </DomainObject.Predmet.OstaliListFormatedWithAdress>
  <DomainObject.Predmet.OstaliListFormatedWithAdressOIB>
    <izvorni_sadrzaj>
      <item>Sanja Levak, OIB 12684804036, Ulica Grge Tuškana 39, 10000 Zagreb</item>
      <item>Biserka Jakić, OIB 24564164619, M. Haberlea 10, 10000 Zagreb</item>
      <item>Tomislav Šunjić, Prilaz Gj. Deželića 52, 10000 Zagreb punomoćnik sudionika u postupku Goran Malić</item>
      <item>Irena Radić Repač, Đorđićeva 24, 10000 Zagreb</item>
    </izvorni_sadrzaj>
    <derivirana_varijabla naziv="DomainObject.Predmet.OstaliListFormatedWithAdressOIB_1">
      <item>Sanja Levak, OIB 12684804036, Ulica Grge Tuškana 39, 10000 Zagreb</item>
      <item>Biserka Jakić, OIB 24564164619, M. Haberlea 10, 10000 Zagreb</item>
      <item>Tomislav Šunjić, Prilaz Gj. Deželića 52, 10000 Zagreb punomoćnik sudionika u postupku Goran Malić</item>
      <item>Irena Radić Repač, Đorđićeva 24, 10000 Zagreb</item>
    </derivirana_varijabla>
  </DomainObject.Predmet.OstaliListFormatedWithAdressOIB>
  <DomainObject.Predmet.OstaliListNazivFormated>
    <izvorni_sadrzaj>
      <item>Sanja Levak</item>
      <item>Biserka Jakić</item>
      <item>Tomislav Šunjić</item>
      <item>Irena Radić Repač</item>
    </izvorni_sadrzaj>
    <derivirana_varijabla naziv="DomainObject.Predmet.OstaliListNazivFormated_1">
      <item>Sanja Levak</item>
      <item>Biserka Jakić</item>
      <item>Tomislav Šunjić</item>
      <item>Irena Radić Repač</item>
    </derivirana_varijabla>
  </DomainObject.Predmet.OstaliListNazivFormated>
  <DomainObject.Predmet.OstaliListNazivFormatedOIB>
    <izvorni_sadrzaj>
      <item>Sanja Levak, OIB 12684804036</item>
      <item>Biserka Jakić, OIB 24564164619</item>
      <item>Tomislav Šunjić</item>
      <item>Irena Radić Repač</item>
    </izvorni_sadrzaj>
    <derivirana_varijabla naziv="DomainObject.Predmet.OstaliListNazivFormatedOIB_1">
      <item>Sanja Levak, OIB 12684804036</item>
      <item>Biserka Jakić, OIB 24564164619</item>
      <item>Tomislav Šunjić</item>
      <item>Irena Radić Repač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BERTA PROJEKT-AQUA VIVA d.o.o.</izvorni_sadrzaj>
    <derivirana_varijabla naziv="DomainObject.Predmet.ProtustrankaIDrugi_1">BERTA PROJEKT-AQUA VIVA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BERTA PROJEKT-AQUA VIVA d.o.o., OIB 68940024360, Zagrebačka 32/a, 10430 Samobor</izvorni_sadrzaj>
    <derivirana_varijabla naziv="DomainObject.Predmet.ProtustrankaIDrugiAdressOIB_1">BERTA PROJEKT-AQUA VIVA d.o.o., OIB 68940024360, Zagrebačka 32/a,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BERTA PROJEKT-AQUA VIVA d.o.o.</item>
      <item>Goran Malić</item>
      <item>Sanja Levak</item>
      <item>Biserka Jakić</item>
      <item>Tomislav Šunjić</item>
      <item>Irena Radić Repač</item>
    </izvorni_sadrzaj>
    <derivirana_varijabla naziv="DomainObject.Predmet.SudioniciListNaziv_1">
      <item>FINA Regionalni centar Zagreb</item>
      <item>BERTA PROJEKT-AQUA VIVA d.o.o.</item>
      <item>Goran Malić</item>
      <item>Sanja Levak</item>
      <item>Biserka Jakić</item>
      <item>Tomislav Šunjić</item>
      <item>Irena Radić Repač</item>
    </derivirana_varijabla>
  </DomainObject.Predmet.SudioniciListNaziv>
  <DomainObject.Predmet.SudioniciListAdressOIB>
    <izvorni_sadrzaj>
      <item>FINA Regionalni centar Zagreb, OIB 85821130368, Trg svibanjskih žrtava 1995. 1,10000 Zagreb</item>
      <item>BERTA PROJEKT-AQUA VIVA d.o.o., OIB 68940024360, Zagrebačka 32/a,10430 Samobor</item>
      <item>Goran Malić, OIB 81856554944, Ulica Ivane Brlić-Mažuranić 60,10000 Zagreb</item>
      <item>Sanja Levak, OIB 12684804036, Ulica Grge Tuškana 39,10000 Zagreb</item>
      <item>Biserka Jakić, OIB 24564164619, M. Haberlea 10,10000 Zagreb</item>
      <item>Tomislav Šunjić, Prilaz Gj. Deželića 52,10000 Zagreb</item>
      <item>Irena Radić Repač, Đorđićeva 24,10000 Zagreb</item>
    </izvorni_sadrzaj>
    <derivirana_varijabla naziv="DomainObject.Predmet.SudioniciListAdressOIB_1">
      <item>FINA Regionalni centar Zagreb, OIB 85821130368, Trg svibanjskih žrtava 1995. 1,10000 Zagreb</item>
      <item>BERTA PROJEKT-AQUA VIVA d.o.o., OIB 68940024360, Zagrebačka 32/a,10430 Samobor</item>
      <item>Goran Malić, OIB 81856554944, Ulica Ivane Brlić-Mažuranić 60,10000 Zagreb</item>
      <item>Sanja Levak, OIB 12684804036, Ulica Grge Tuškana 39,10000 Zagreb</item>
      <item>Biserka Jakić, OIB 24564164619, M. Haberlea 10,10000 Zagreb</item>
      <item>Tomislav Šunjić, Prilaz Gj. Deželića 52,10000 Zagreb</item>
      <item>Irena Radić Repač,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68940024360</item>
      <item>, OIB 81856554944</item>
      <item>, OIB 12684804036</item>
      <item>, OIB 24564164619</item>
      <item>, OIB null</item>
      <item>, OIB null</item>
    </izvorni_sadrzaj>
    <derivirana_varijabla naziv="DomainObject.Predmet.SudioniciListNazivOIB_1">
      <item>, OIB 85821130368</item>
      <item>, OIB 68940024360</item>
      <item>, OIB 81856554944</item>
      <item>, OIB 12684804036</item>
      <item>, OIB 24564164619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8FAC6D-1757-46CC-B8FE-54240104A1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3574</properties:Characters>
  <properties:Lines>101</properties:Lines>
  <properties:Paragraphs>40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5138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2017-12-07T07:21:00Z</dcterms:created>
  <dc:creator>Korisnik</dc:creator>
  <cp:lastModifiedBy>Goranka Boljkovac</cp:lastModifiedBy>
  <cp:lastPrinted>2017-12-12T13:00:00Z</cp:lastPrinted>
  <dcterms:modified xmlns:xsi="http://www.w3.org/2001/XMLSchema-instance" xsi:type="dcterms:W3CDTF">2017-12-12T13:02:00Z</dcterms:modified>
  <cp:revision>11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