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144da3" w14:paraId="a144da3" w:rsidRDefault="00186527" w:rsidP="00186527" w:rsidR="00D36B90" w:rsidRPr="0044489F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44489F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4489F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 xml:space="preserve">Zagreb, Amruševa 2/II     </w:t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Pr="0044489F">
        <w:rPr>
          <w:sz w:val="24"/>
          <w:szCs w:val="24"/>
          <w:lang w:eastAsia="en-US"/>
        </w:rPr>
        <w:tab/>
      </w:r>
      <w:r w:rsidR="00604ACE" w:rsidRPr="0044489F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44489F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48</w:t>
      </w:r>
      <w:r w:rsidR="00604ACE" w:rsidRPr="0044489F">
        <w:rPr>
          <w:sz w:val="24"/>
          <w:szCs w:val="24"/>
          <w:lang w:eastAsia="en-US"/>
        </w:rPr>
        <w:t>. St-</w:t>
      </w:r>
      <w:r w:rsidR="007F4CEA">
        <w:rPr>
          <w:sz w:val="24"/>
          <w:szCs w:val="24"/>
          <w:lang w:eastAsia="en-US"/>
        </w:rPr>
        <w:t>1958/17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4489F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4489F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7F4CEA" w:rsidP="007F4CEA" w:rsidR="007F4CEA" w:rsidRPr="002A3CD7">
      <w:pPr>
        <w:ind w:firstLine="708"/>
        <w:jc w:val="both"/>
        <w:rPr>
          <w:sz w:val="24"/>
          <w:szCs w:val="24"/>
        </w:rPr>
      </w:pPr>
      <w:r w:rsidRPr="002A3CD7">
        <w:rPr>
          <w:bCs/>
          <w:sz w:val="24"/>
          <w:szCs w:val="24"/>
        </w:rPr>
        <w:t>Trgovački sud u Zagrebu, p</w:t>
      </w:r>
      <w:r w:rsidRPr="002A3CD7">
        <w:rPr>
          <w:sz w:val="24"/>
          <w:szCs w:val="24"/>
        </w:rPr>
        <w:t xml:space="preserve">o sucu toga suda Vesni Sremac Šoštar, a povodom prijedloga predlagatelja VIADUKT PROJEKT d.o.o., Zagreb, Kranjčevićeva 2, OIB: 00668169514, radi otvaranja stečajnog postupka nad stečajnim dužnikom VIADUKT PROJEKT d.o.o., Zagreb, Kranjčevićeva 2, OIB: 00668169514, </w:t>
      </w:r>
      <w:r>
        <w:rPr>
          <w:sz w:val="24"/>
          <w:szCs w:val="24"/>
        </w:rPr>
        <w:t>dana 19. srpnja 2018.,</w:t>
      </w:r>
    </w:p>
    <w:p w:rsidRDefault="005D5E30" w:rsidP="00E42C0C" w:rsidR="005D5E30">
      <w:pPr>
        <w:widowControl/>
        <w:jc w:val="center"/>
        <w:rPr>
          <w:sz w:val="24"/>
          <w:szCs w:val="24"/>
        </w:rPr>
      </w:pPr>
    </w:p>
    <w:p w:rsidRDefault="005D5E30" w:rsidP="00E42C0C" w:rsidR="005D5E30">
      <w:pPr>
        <w:widowControl/>
        <w:jc w:val="center"/>
        <w:rPr>
          <w:sz w:val="24"/>
          <w:szCs w:val="24"/>
        </w:rPr>
      </w:pPr>
    </w:p>
    <w:p w:rsidRDefault="004D45C7" w:rsidP="00E42C0C" w:rsidR="004D45C7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>r i j e š i o   j e</w:t>
      </w:r>
    </w:p>
    <w:p w:rsidRDefault="005D7DE5" w:rsidP="0063661A" w:rsidR="005D7DE5" w:rsidRPr="0044489F">
      <w:pPr>
        <w:widowControl/>
        <w:rPr>
          <w:b/>
          <w:sz w:val="24"/>
          <w:szCs w:val="24"/>
        </w:rPr>
      </w:pPr>
    </w:p>
    <w:p w:rsidRDefault="00D1322D" w:rsidP="00D97369" w:rsidR="003D7B8B">
      <w:pPr>
        <w:jc w:val="both"/>
        <w:rPr>
          <w:sz w:val="24"/>
          <w:szCs w:val="24"/>
        </w:rPr>
      </w:pPr>
      <w:r w:rsidRPr="0044489F">
        <w:rPr>
          <w:sz w:val="24"/>
          <w:szCs w:val="24"/>
        </w:rPr>
        <w:t>Utvrđene tražbine viših isplatnih redova:</w:t>
      </w:r>
    </w:p>
    <w:tbl>
      <w:tblPr>
        <w:tblW w:type="pct" w:w="5031"/>
        <w:tblLook w:val="04A0" w:noVBand="1" w:noHBand="0" w:lastColumn="0" w:firstColumn="1" w:lastRow="0" w:firstRow="1"/>
      </w:tblPr>
      <w:tblGrid>
        <w:gridCol w:w="1856"/>
        <w:gridCol w:w="779"/>
        <w:gridCol w:w="766"/>
        <w:gridCol w:w="785"/>
        <w:gridCol w:w="789"/>
        <w:gridCol w:w="673"/>
        <w:gridCol w:w="671"/>
        <w:gridCol w:w="649"/>
        <w:gridCol w:w="656"/>
        <w:gridCol w:w="649"/>
        <w:gridCol w:w="127"/>
        <w:gridCol w:w="140"/>
        <w:gridCol w:w="129"/>
        <w:gridCol w:w="138"/>
        <w:gridCol w:w="129"/>
        <w:gridCol w:w="131"/>
        <w:gridCol w:w="279"/>
      </w:tblGrid>
      <w:tr w:rsidTr="00331422" w:rsidR="00331422" w:rsidRPr="00911C95">
        <w:trPr>
          <w:trHeight w:val="301"/>
        </w:trPr>
        <w:tc>
          <w:tcPr>
            <w:tcW w:type="pct" w:w="141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I VIŠI ISPLATNI RED</w:t>
            </w:r>
          </w:p>
        </w:tc>
        <w:tc>
          <w:tcPr>
            <w:tcW w:type="pct" w:w="8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6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3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1266"/>
        </w:trPr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84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71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9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GORDANA BLAŽEVIĆ</w:t>
            </w:r>
          </w:p>
        </w:tc>
        <w:tc>
          <w:tcPr>
            <w:tcW w:type="pct" w:w="82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65918971611</w:t>
            </w:r>
          </w:p>
        </w:tc>
        <w:tc>
          <w:tcPr>
            <w:tcW w:type="pct" w:w="8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Vratnička 26</w:t>
            </w:r>
          </w:p>
        </w:tc>
        <w:tc>
          <w:tcPr>
            <w:tcW w:type="pct" w:w="71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Bruto</w:t>
            </w:r>
          </w:p>
        </w:tc>
        <w:tc>
          <w:tcPr>
            <w:tcW w:type="pct" w:w="6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154.320,32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154.320,32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Neto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122.528,19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ANA GUGIĆ</w:t>
            </w:r>
          </w:p>
        </w:tc>
        <w:tc>
          <w:tcPr>
            <w:tcW w:type="pct" w:w="827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97881528442</w:t>
            </w:r>
          </w:p>
        </w:tc>
        <w:tc>
          <w:tcPr>
            <w:tcW w:type="pct" w:w="84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R. Cimermana 40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Bruto</w:t>
            </w:r>
          </w:p>
        </w:tc>
        <w:tc>
          <w:tcPr>
            <w:tcW w:type="pct" w:w="69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150.685,57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150.685,57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Neto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316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113.595,55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LANA RIHTER</w:t>
            </w:r>
          </w:p>
        </w:tc>
        <w:tc>
          <w:tcPr>
            <w:tcW w:type="pct" w:w="827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22482067468</w:t>
            </w:r>
          </w:p>
        </w:tc>
        <w:tc>
          <w:tcPr>
            <w:tcW w:type="pct" w:w="84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Zaprešić, Ul hrvatske mladeži 40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Bruto</w:t>
            </w:r>
          </w:p>
        </w:tc>
        <w:tc>
          <w:tcPr>
            <w:tcW w:type="pct" w:w="698"/>
            <w:gridSpan w:val="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16.037,56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16.037,56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Neto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10.857,69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VILIM ŠPOLJARIĆ</w:t>
            </w:r>
          </w:p>
        </w:tc>
        <w:tc>
          <w:tcPr>
            <w:tcW w:type="pct" w:w="82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23413215127</w:t>
            </w:r>
          </w:p>
        </w:tc>
        <w:tc>
          <w:tcPr>
            <w:tcW w:type="pct" w:w="84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Zagrebačka cesta 181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Bruto</w:t>
            </w:r>
          </w:p>
        </w:tc>
        <w:tc>
          <w:tcPr>
            <w:tcW w:type="pct" w:w="69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73.860,77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73.860,77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Neto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46.085,02</w:t>
            </w:r>
          </w:p>
        </w:tc>
        <w:tc>
          <w:tcPr>
            <w:tcW w:type="pct" w:w="69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MARIJAN ŠTEKOVIĆ</w:t>
            </w:r>
          </w:p>
        </w:tc>
        <w:tc>
          <w:tcPr>
            <w:tcW w:type="pct" w:w="827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75896557043</w:t>
            </w:r>
          </w:p>
        </w:tc>
        <w:tc>
          <w:tcPr>
            <w:tcW w:type="pct" w:w="84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Gorjanska 38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Bruto</w:t>
            </w:r>
          </w:p>
        </w:tc>
        <w:tc>
          <w:tcPr>
            <w:tcW w:type="pct" w:w="698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110.485,55</w:t>
            </w: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110.485,55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Neto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260"/>
        </w:trPr>
        <w:tc>
          <w:tcPr>
            <w:tcW w:type="pct" w:w="99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68.887,34</w:t>
            </w:r>
          </w:p>
        </w:tc>
        <w:tc>
          <w:tcPr>
            <w:tcW w:type="pct" w:w="698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B73501" w:rsidR="007B35DA" w:rsidRPr="00911C95">
        <w:trPr>
          <w:gridAfter w:val="8"/>
          <w:wAfter w:type="pct" w:w="921"/>
          <w:trHeight w:val="2208"/>
        </w:trPr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lastRenderedPageBreak/>
              <w:t>AGENCIJA ZA OSIGURANJE RADNIČKIH TRAŽBINA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04323472109</w:t>
            </w:r>
          </w:p>
        </w:tc>
        <w:tc>
          <w:tcPr>
            <w:tcW w:type="pct" w:w="842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Frankopanska 11</w:t>
            </w:r>
          </w:p>
        </w:tc>
        <w:tc>
          <w:tcPr>
            <w:tcW w:type="pct" w:w="719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39.617,64</w:t>
            </w:r>
          </w:p>
        </w:tc>
        <w:tc>
          <w:tcPr>
            <w:tcW w:type="pct" w:w="698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39.617,64</w:t>
            </w:r>
          </w:p>
        </w:tc>
      </w:tr>
      <w:tr w:rsidTr="00331422" w:rsidR="00331422" w:rsidRPr="00911C95">
        <w:trPr>
          <w:trHeight w:val="316"/>
        </w:trPr>
        <w:tc>
          <w:tcPr>
            <w:tcW w:type="pct" w:w="14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 xml:space="preserve">    UKUPNO</w:t>
            </w:r>
          </w:p>
        </w:tc>
        <w:tc>
          <w:tcPr>
            <w:tcW w:type="pct" w:w="83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545.007,41</w:t>
            </w:r>
          </w:p>
        </w:tc>
        <w:tc>
          <w:tcPr>
            <w:tcW w:type="pct" w:w="1044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545.007,41</w:t>
            </w:r>
          </w:p>
        </w:tc>
        <w:tc>
          <w:tcPr>
            <w:tcW w:type="pct" w:w="425"/>
            <w:gridSpan w:val="6"/>
            <w:tcBorders>
              <w:top w:val="nil"/>
              <w:lef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1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 </w:t>
            </w:r>
          </w:p>
        </w:tc>
      </w:tr>
      <w:tr w:rsidTr="00331422" w:rsidR="007B35DA" w:rsidRPr="00911C95">
        <w:trPr>
          <w:trHeight w:val="316"/>
        </w:trPr>
        <w:tc>
          <w:tcPr>
            <w:tcW w:type="pct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6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4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1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2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F4CEA" w:rsidRPr="00911C95">
        <w:trPr>
          <w:trHeight w:val="316"/>
        </w:trPr>
        <w:tc>
          <w:tcPr>
            <w:tcW w:type="pct" w:w="4999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Tr="00331422" w:rsidR="007B35DA" w:rsidRPr="00911C95">
        <w:trPr>
          <w:trHeight w:val="211"/>
        </w:trPr>
        <w:tc>
          <w:tcPr>
            <w:tcW w:type="pct" w:w="9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8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6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4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2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Tr="00331422" w:rsidR="00331422" w:rsidRPr="00911C95">
        <w:trPr>
          <w:trHeight w:val="316"/>
        </w:trPr>
        <w:tc>
          <w:tcPr>
            <w:tcW w:type="pct" w:w="141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II VIŠI ISPLATNI RED</w:t>
            </w:r>
          </w:p>
        </w:tc>
        <w:tc>
          <w:tcPr>
            <w:tcW w:type="pct" w:w="83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6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3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pct" w:w="1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F4CEA" w:rsidP="00E87185" w:rsidR="007F4CE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331422" w:rsidR="007B35DA" w:rsidRPr="00911C95">
        <w:trPr>
          <w:gridAfter w:val="8"/>
          <w:wAfter w:type="pct" w:w="921"/>
          <w:trHeight w:val="1266"/>
        </w:trPr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84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71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98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331422" w:rsidR="007B35DA" w:rsidRPr="00911C95">
        <w:trPr>
          <w:gridAfter w:val="8"/>
          <w:wAfter w:type="pct" w:w="921"/>
          <w:trHeight w:val="2496"/>
        </w:trPr>
        <w:tc>
          <w:tcPr>
            <w:tcW w:type="pct" w:w="99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pct" w:w="827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42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 </w:t>
            </w:r>
          </w:p>
        </w:tc>
        <w:tc>
          <w:tcPr>
            <w:tcW w:type="pct" w:w="719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75.532,69</w:t>
            </w:r>
          </w:p>
        </w:tc>
        <w:tc>
          <w:tcPr>
            <w:tcW w:type="pct" w:w="698"/>
            <w:gridSpan w:val="2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75.532,69</w:t>
            </w:r>
          </w:p>
        </w:tc>
      </w:tr>
      <w:tr w:rsidTr="00331422" w:rsidR="007B35DA" w:rsidRPr="00911C95">
        <w:trPr>
          <w:gridAfter w:val="8"/>
          <w:wAfter w:type="pct" w:w="921"/>
          <w:trHeight w:val="1654"/>
        </w:trPr>
        <w:tc>
          <w:tcPr>
            <w:tcW w:type="pct" w:w="99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INŽENJERSKI PROJEKTNI ZAVOD d.d.</w:t>
            </w:r>
          </w:p>
        </w:tc>
        <w:tc>
          <w:tcPr>
            <w:tcW w:type="pct" w:w="827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94810978461</w:t>
            </w:r>
          </w:p>
        </w:tc>
        <w:tc>
          <w:tcPr>
            <w:tcW w:type="pct" w:w="84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Zagreb, Prilaz baruna Filipovića 21</w:t>
            </w:r>
          </w:p>
        </w:tc>
        <w:tc>
          <w:tcPr>
            <w:tcW w:type="pct" w:w="719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214.244,11</w:t>
            </w:r>
          </w:p>
        </w:tc>
        <w:tc>
          <w:tcPr>
            <w:tcW w:type="pct" w:w="698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214.244,11</w:t>
            </w:r>
          </w:p>
        </w:tc>
      </w:tr>
      <w:tr w:rsidTr="00331422" w:rsidR="007B35DA" w:rsidRPr="00911C95">
        <w:trPr>
          <w:gridAfter w:val="8"/>
          <w:wAfter w:type="pct" w:w="921"/>
          <w:trHeight w:val="1654"/>
        </w:trPr>
        <w:tc>
          <w:tcPr>
            <w:tcW w:type="pct" w:w="993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 xml:space="preserve">PROJEKTNI BIRO P45 d.o.o. </w:t>
            </w:r>
          </w:p>
        </w:tc>
        <w:tc>
          <w:tcPr>
            <w:tcW w:type="pct" w:w="827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77794968587</w:t>
            </w:r>
          </w:p>
        </w:tc>
        <w:tc>
          <w:tcPr>
            <w:tcW w:type="pct" w:w="84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 xml:space="preserve">Zagreb, Palmotićeva 45 </w:t>
            </w:r>
          </w:p>
        </w:tc>
        <w:tc>
          <w:tcPr>
            <w:tcW w:type="pct" w:w="719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77.771,80</w:t>
            </w:r>
          </w:p>
        </w:tc>
        <w:tc>
          <w:tcPr>
            <w:tcW w:type="pct" w:w="698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77.771,80</w:t>
            </w:r>
          </w:p>
        </w:tc>
      </w:tr>
      <w:tr w:rsidTr="00331422" w:rsidR="00331422" w:rsidRPr="00911C95">
        <w:trPr>
          <w:trHeight w:val="479"/>
        </w:trPr>
        <w:tc>
          <w:tcPr>
            <w:tcW w:type="pct" w:w="1410"/>
            <w:gridSpan w:val="2"/>
            <w:tcBorders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3314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31422">
              <w:rPr>
                <w:rFonts w:hAnsi="Times New Roman" w:ascii="Times New Roman"/>
                <w:b/>
                <w:sz w:val="24"/>
                <w:szCs w:val="24"/>
              </w:rPr>
              <w:t xml:space="preserve"> UKUPNO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3314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31422">
              <w:rPr>
                <w:rFonts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pct" w:w="84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3314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31422">
              <w:rPr>
                <w:rFonts w:hAnsi="Times New Roman" w:ascii="Times New Roman"/>
                <w:b/>
                <w:sz w:val="24"/>
                <w:szCs w:val="24"/>
              </w:rPr>
              <w:t> </w:t>
            </w:r>
          </w:p>
        </w:tc>
        <w:tc>
          <w:tcPr>
            <w:tcW w:type="pct" w:w="71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3314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31422">
              <w:rPr>
                <w:rFonts w:hAnsi="Times New Roman" w:ascii="Times New Roman"/>
                <w:b/>
                <w:sz w:val="24"/>
                <w:szCs w:val="24"/>
              </w:rPr>
              <w:t>367.548,60</w:t>
            </w:r>
          </w:p>
        </w:tc>
        <w:tc>
          <w:tcPr>
            <w:tcW w:type="pct" w:w="1044"/>
            <w:gridSpan w:val="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B35DA" w:rsidP="00331422" w:rsidR="007B35DA" w:rsidRPr="00331422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31422">
              <w:rPr>
                <w:rFonts w:hAnsi="Times New Roman" w:ascii="Times New Roman"/>
                <w:b/>
                <w:sz w:val="24"/>
                <w:szCs w:val="24"/>
              </w:rPr>
              <w:t>367.548,60</w:t>
            </w:r>
          </w:p>
        </w:tc>
        <w:tc>
          <w:tcPr>
            <w:tcW w:type="pct" w:w="574"/>
            <w:gridSpan w:val="7"/>
            <w:tcBorders>
              <w:top w:val="nil"/>
              <w:left w:space="0" w:sz="4" w:color="auto" w:val="single"/>
              <w:bottom w:val="nil"/>
            </w:tcBorders>
            <w:shd w:fill="auto" w:color="auto" w:val="clear"/>
            <w:noWrap/>
            <w:vAlign w:val="bottom"/>
            <w:hideMark/>
          </w:tcPr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  <w:p w:rsidRDefault="007B35DA" w:rsidP="00E87185" w:rsidR="007B35DA" w:rsidRPr="00911C9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11C95">
              <w:rPr>
                <w:b/>
                <w:bCs/>
                <w:sz w:val="24"/>
                <w:szCs w:val="24"/>
              </w:rPr>
              <w:t> </w:t>
            </w:r>
          </w:p>
          <w:p w:rsidRDefault="007B35DA" w:rsidP="00E87185" w:rsidR="007B35DA" w:rsidRPr="00911C9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911C95">
              <w:rPr>
                <w:sz w:val="24"/>
                <w:szCs w:val="24"/>
              </w:rPr>
              <w:t> </w:t>
            </w:r>
          </w:p>
        </w:tc>
      </w:tr>
    </w:tbl>
    <w:p w:rsidRDefault="007F4CEA" w:rsidP="00D97369" w:rsidR="007F4CEA">
      <w:pPr>
        <w:jc w:val="both"/>
        <w:rPr>
          <w:sz w:val="24"/>
          <w:szCs w:val="24"/>
        </w:rPr>
      </w:pPr>
    </w:p>
    <w:p w:rsidRDefault="00AD1E9A" w:rsidR="00AD1E9A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4D45C7" w:rsidP="00525CEE" w:rsidR="004D45C7" w:rsidRPr="0044489F">
      <w:pPr>
        <w:jc w:val="center"/>
        <w:rPr>
          <w:sz w:val="24"/>
          <w:szCs w:val="24"/>
        </w:rPr>
      </w:pPr>
      <w:r w:rsidRPr="0044489F">
        <w:rPr>
          <w:sz w:val="24"/>
          <w:szCs w:val="24"/>
        </w:rPr>
        <w:lastRenderedPageBreak/>
        <w:t>Obrazloženje</w:t>
      </w:r>
    </w:p>
    <w:p w:rsidRDefault="004D45C7" w:rsidP="004D45C7" w:rsidR="004D45C7" w:rsidRPr="0044489F">
      <w:pPr>
        <w:widowControl/>
        <w:jc w:val="center"/>
        <w:rPr>
          <w:sz w:val="24"/>
          <w:szCs w:val="24"/>
        </w:rPr>
      </w:pPr>
    </w:p>
    <w:p w:rsidRDefault="00C04EC7" w:rsidP="00C04EC7" w:rsidR="00C04EC7" w:rsidRPr="0044489F">
      <w:pPr>
        <w:ind w:firstLine="720"/>
        <w:jc w:val="both"/>
        <w:rPr>
          <w:sz w:val="24"/>
          <w:szCs w:val="24"/>
        </w:rPr>
      </w:pPr>
      <w:r w:rsidRPr="0044489F">
        <w:rPr>
          <w:sz w:val="24"/>
          <w:szCs w:val="24"/>
        </w:rPr>
        <w:t>Na</w:t>
      </w:r>
      <w:r w:rsidR="00376E64" w:rsidRPr="0044489F">
        <w:rPr>
          <w:sz w:val="24"/>
          <w:szCs w:val="24"/>
        </w:rPr>
        <w:t xml:space="preserve"> i</w:t>
      </w:r>
      <w:r w:rsidR="006B0579">
        <w:rPr>
          <w:sz w:val="24"/>
          <w:szCs w:val="24"/>
        </w:rPr>
        <w:t xml:space="preserve">spitnom ročištu održanom dana </w:t>
      </w:r>
      <w:r w:rsidR="007F4CEA">
        <w:rPr>
          <w:sz w:val="24"/>
          <w:szCs w:val="24"/>
        </w:rPr>
        <w:t>19. srpnja</w:t>
      </w:r>
      <w:r w:rsidR="000B7987" w:rsidRPr="0044489F">
        <w:rPr>
          <w:sz w:val="24"/>
          <w:szCs w:val="24"/>
        </w:rPr>
        <w:t xml:space="preserve"> 2018</w:t>
      </w:r>
      <w:r w:rsidRPr="0044489F">
        <w:rPr>
          <w:sz w:val="24"/>
          <w:szCs w:val="24"/>
        </w:rPr>
        <w:t>. ispitane su sve pr</w:t>
      </w:r>
      <w:r w:rsidR="00991E04" w:rsidRPr="0044489F">
        <w:rPr>
          <w:sz w:val="24"/>
          <w:szCs w:val="24"/>
        </w:rPr>
        <w:t xml:space="preserve">ijavljene tražbine prema svojim </w:t>
      </w:r>
      <w:r w:rsidRPr="0044489F">
        <w:rPr>
          <w:sz w:val="24"/>
          <w:szCs w:val="24"/>
        </w:rPr>
        <w:t xml:space="preserve">iznosima i redu. 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525CEE">
      <w:pPr>
        <w:ind w:firstLine="720"/>
        <w:jc w:val="both"/>
        <w:rPr>
          <w:sz w:val="24"/>
          <w:szCs w:val="24"/>
        </w:rPr>
      </w:pPr>
      <w:r w:rsidRPr="00525CEE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44489F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44489F">
      <w:pPr>
        <w:widowControl/>
        <w:jc w:val="center"/>
        <w:rPr>
          <w:sz w:val="24"/>
          <w:szCs w:val="24"/>
        </w:rPr>
      </w:pPr>
      <w:r w:rsidRPr="0044489F">
        <w:rPr>
          <w:sz w:val="24"/>
          <w:szCs w:val="24"/>
        </w:rPr>
        <w:t xml:space="preserve">U </w:t>
      </w:r>
      <w:r w:rsidR="004D45C7" w:rsidRPr="0044489F">
        <w:rPr>
          <w:sz w:val="24"/>
          <w:szCs w:val="24"/>
        </w:rPr>
        <w:t>Zagreb</w:t>
      </w:r>
      <w:r w:rsidRPr="0044489F">
        <w:rPr>
          <w:sz w:val="24"/>
          <w:szCs w:val="24"/>
        </w:rPr>
        <w:t>u</w:t>
      </w:r>
      <w:r w:rsidR="004D45C7" w:rsidRPr="0044489F">
        <w:rPr>
          <w:sz w:val="24"/>
          <w:szCs w:val="24"/>
        </w:rPr>
        <w:t xml:space="preserve"> </w:t>
      </w:r>
      <w:r w:rsidR="007F4CEA">
        <w:rPr>
          <w:sz w:val="24"/>
          <w:szCs w:val="24"/>
        </w:rPr>
        <w:t>19. srpnja</w:t>
      </w:r>
      <w:r w:rsidR="0068262F" w:rsidRPr="0044489F">
        <w:rPr>
          <w:sz w:val="24"/>
          <w:szCs w:val="24"/>
        </w:rPr>
        <w:t xml:space="preserve"> 2018. godine</w:t>
      </w:r>
    </w:p>
    <w:p w:rsidRDefault="00C32F5A" w:rsidP="004D45C7" w:rsidR="00C32F5A" w:rsidRPr="0044489F">
      <w:pPr>
        <w:widowControl/>
        <w:ind w:firstLine="720" w:left="5040"/>
        <w:jc w:val="right"/>
        <w:rPr>
          <w:sz w:val="24"/>
          <w:szCs w:val="24"/>
        </w:rPr>
      </w:pPr>
      <w:r w:rsidRPr="0044489F">
        <w:rPr>
          <w:sz w:val="24"/>
          <w:szCs w:val="24"/>
        </w:rPr>
        <w:t xml:space="preserve">   </w:t>
      </w:r>
    </w:p>
    <w:p w:rsidRDefault="00991E04" w:rsidP="00C4416C" w:rsidR="00C32F5A" w:rsidRPr="0044489F">
      <w:pPr>
        <w:widowControl/>
        <w:ind w:firstLine="708" w:left="6372"/>
        <w:rPr>
          <w:sz w:val="24"/>
          <w:szCs w:val="24"/>
        </w:rPr>
      </w:pPr>
      <w:r w:rsidRPr="0044489F">
        <w:rPr>
          <w:sz w:val="24"/>
          <w:szCs w:val="24"/>
        </w:rPr>
        <w:t xml:space="preserve">        </w:t>
      </w:r>
      <w:r w:rsidR="004D45C7" w:rsidRPr="0044489F">
        <w:rPr>
          <w:sz w:val="24"/>
          <w:szCs w:val="24"/>
        </w:rPr>
        <w:t>SUDAC:</w:t>
      </w:r>
    </w:p>
    <w:p w:rsidRDefault="00C32F5A" w:rsidP="00E53D3D" w:rsidR="0029718B">
      <w:pPr>
        <w:pStyle w:val="Uvuenotijeloteksta"/>
        <w:ind w:firstLine="141" w:left="1983"/>
        <w:jc w:val="right"/>
      </w:pPr>
      <w:r w:rsidRPr="0044489F">
        <w:tab/>
      </w:r>
      <w:r w:rsidR="00991E04" w:rsidRPr="0044489F">
        <w:t>Vesna Sremac Šoštar</w:t>
      </w:r>
      <w:r w:rsidR="0029718B">
        <w:t>,v.r.</w:t>
      </w:r>
    </w:p>
    <w:p w:rsidRDefault="0029718B" w:rsidP="00D338FD" w:rsidR="0029718B" w:rsidRPr="0029718B">
      <w:pPr>
        <w:pStyle w:val="Uvuenotijeloteksta"/>
        <w:ind w:firstLine="141" w:left="1983"/>
        <w:jc w:val="right"/>
      </w:pPr>
      <w:r>
        <w:t xml:space="preserve">Za </w:t>
      </w:r>
      <w:r w:rsidRPr="0029718B">
        <w:t>točnost otpravka</w:t>
      </w:r>
    </w:p>
    <w:p w:rsidRDefault="0029718B" w:rsidP="00C32F5A" w:rsidR="00C32F5A" w:rsidRPr="0029718B">
      <w:pPr>
        <w:jc w:val="right"/>
        <w:rPr>
          <w:sz w:val="24"/>
          <w:szCs w:val="24"/>
        </w:rPr>
      </w:pPr>
      <w:r w:rsidRPr="0029718B">
        <w:rPr>
          <w:sz w:val="24"/>
          <w:szCs w:val="24"/>
        </w:rPr>
        <w:t>Matea Bizjak</w:t>
      </w:r>
    </w:p>
    <w:p w:rsidRDefault="004D45C7" w:rsidP="00C32F5A" w:rsidR="004D45C7" w:rsidRPr="0044489F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>
      <w:pPr>
        <w:widowControl/>
        <w:jc w:val="both"/>
        <w:rPr>
          <w:sz w:val="24"/>
          <w:szCs w:val="24"/>
        </w:rPr>
      </w:pPr>
    </w:p>
    <w:p w:rsidRDefault="007C1B3D" w:rsidP="004D45C7" w:rsidR="004D45C7" w:rsidRPr="0044489F">
      <w:pPr>
        <w:widowControl/>
        <w:jc w:val="both"/>
        <w:rPr>
          <w:sz w:val="24"/>
          <w:szCs w:val="24"/>
        </w:rPr>
      </w:pPr>
      <w:r w:rsidRPr="0044489F">
        <w:rPr>
          <w:sz w:val="24"/>
          <w:szCs w:val="24"/>
        </w:rPr>
        <w:t xml:space="preserve">UPUTA </w:t>
      </w:r>
      <w:r w:rsidR="004D45C7" w:rsidRPr="0044489F">
        <w:rPr>
          <w:sz w:val="24"/>
          <w:szCs w:val="24"/>
        </w:rPr>
        <w:t>O PRAVNOM LIJEKU:</w:t>
      </w:r>
    </w:p>
    <w:p w:rsidRDefault="00E67B25" w:rsidP="00F5127C" w:rsidR="00F5127C" w:rsidRPr="0044489F">
      <w:pPr>
        <w:jc w:val="both"/>
        <w:rPr>
          <w:sz w:val="24"/>
          <w:szCs w:val="24"/>
          <w:lang w:val="pl-PL"/>
        </w:rPr>
      </w:pPr>
      <w:r w:rsidRPr="0044489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44489F">
        <w:rPr>
          <w:sz w:val="24"/>
          <w:szCs w:val="24"/>
        </w:rPr>
        <w:t xml:space="preserve">i stečajni upravitelj </w:t>
      </w:r>
      <w:r w:rsidRPr="0044489F">
        <w:rPr>
          <w:sz w:val="24"/>
          <w:szCs w:val="24"/>
        </w:rPr>
        <w:t xml:space="preserve">(čl. 265. st 3. SZ). </w:t>
      </w:r>
      <w:r w:rsidR="00F5127C" w:rsidRPr="0044489F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44489F">
      <w:pPr>
        <w:widowControl/>
        <w:jc w:val="both"/>
        <w:rPr>
          <w:sz w:val="24"/>
          <w:szCs w:val="24"/>
        </w:rPr>
      </w:pPr>
    </w:p>
    <w:sectPr w:rsidSect="00CA4ED3" w:rsidR="00312D23" w:rsidRPr="0044489F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1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F4CEA">
      <w:rPr>
        <w:sz w:val="24"/>
        <w:szCs w:val="24"/>
      </w:rPr>
      <w:t>1958/17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9"/>
  </w:num>
  <w:num w:numId="3">
    <w:abstractNumId w:val="6"/>
  </w:num>
  <w:num w:numId="4">
    <w:abstractNumId w:val="40"/>
  </w:num>
  <w:num w:numId="5">
    <w:abstractNumId w:val="35"/>
  </w:num>
  <w:num w:numId="6">
    <w:abstractNumId w:val="15"/>
  </w:num>
  <w:num w:numId="7">
    <w:abstractNumId w:val="41"/>
  </w:num>
  <w:num w:numId="8">
    <w:abstractNumId w:val="30"/>
  </w:num>
  <w:num w:numId="9">
    <w:abstractNumId w:val="4"/>
  </w:num>
  <w:num w:numId="10">
    <w:abstractNumId w:val="24"/>
  </w:num>
  <w:num w:numId="11">
    <w:abstractNumId w:val="32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3"/>
  </w:num>
  <w:num w:numId="22">
    <w:abstractNumId w:val="37"/>
  </w:num>
  <w:num w:numId="23">
    <w:abstractNumId w:val="34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8"/>
  </w:num>
  <w:num w:numId="41">
    <w:abstractNumId w:val="36"/>
  </w:num>
  <w:num w:numId="4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18B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29718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971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29718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971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07D0D-B2F0-451B-9975-705F56D90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412</properties:Words>
  <properties:Characters>2411</properties:Characters>
  <properties:Lines>286</properties:Lines>
  <properties:Paragraphs>99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2018-07-19T07:03:00Z</dcterms:created>
  <dc:creator>ilukac</dc:creator>
  <cp:lastModifiedBy>Matea Bizjak</cp:lastModifiedBy>
  <cp:lastPrinted>2018-07-19T10:48:00Z</cp:lastPrinted>
  <dcterms:modified xmlns:xsi="http://www.w3.org/2001/XMLSchema-instance" xsi:type="dcterms:W3CDTF">2018-07-19T10:48:00Z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(St-1958-17-rješenje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