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f0e3" w14:paraId="a39f0e3" w:rsidRDefault="00BC0E97" w:rsidP="00BC0E97" w:rsidR="00BC0E97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</w:p>
    <w:p w:rsidRDefault="00BC0E97" w:rsidP="00BC0E97" w:rsidR="00BC0E97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C0E97" w:rsidP="00BC0E97" w:rsidR="00BC0E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Republika Hrvatska</w:t>
      </w:r>
    </w:p>
    <w:p w:rsidRDefault="00BC0E97" w:rsidP="00BC0E97" w:rsidR="00BC0E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Trgovački sud u Varaždinu</w:t>
      </w:r>
    </w:p>
    <w:p w:rsidRDefault="00BC0E97" w:rsidP="00BC0E97" w:rsidR="00BC0E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Varaždin, Braće Radić 2</w:t>
      </w:r>
    </w:p>
    <w:p w:rsidRDefault="00BC0E97" w:rsidP="00BC0E97" w:rsidR="00BC0E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 7 St-119/2017-18</w:t>
      </w:r>
    </w:p>
    <w:p w:rsidRDefault="00BC0E97" w:rsidP="00BC0E97" w:rsidR="00BC0E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BC0E97" w:rsidP="00BC0E97" w:rsidR="00BC0E9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C0E97" w:rsidP="00BC0E97" w:rsidR="00BC0E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BC0E97" w:rsidP="00BC0E97" w:rsidR="00BC0E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 po sucu toga suda Mariji Levanić-Škerbić, kao stečajnom sucu, u stečajnom predmetu nad dužnikom SIZIM d.o.o. Veliki Otok, Veliki Otok 138 b, OIB: 78194817020, 29. ožujka 2018.</w:t>
      </w:r>
    </w:p>
    <w:p w:rsidRDefault="00BC0E97" w:rsidP="00BC0E97" w:rsidR="00BC0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BC0E97" w:rsidP="00BC0E97" w:rsidR="00BC0E97" w:rsidRPr="00BC0E97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 w:rsidRPr="00BC0E97">
      <w:pPr>
        <w:pStyle w:val="Odlomakpopisa"/>
        <w:numPr>
          <w:ilvl w:val="0"/>
          <w:numId w:val="47"/>
        </w:numPr>
        <w:spacing w:lineRule="auto" w:line="240" w:after="240"/>
        <w:rPr>
          <w:rFonts w:cs="Times New Roman" w:hAnsi="Times New Roman" w:ascii="Times New Roman"/>
          <w:sz w:val="24"/>
          <w:szCs w:val="24"/>
        </w:rPr>
      </w:pPr>
      <w:r w:rsidRPr="00BC0E97">
        <w:rPr>
          <w:rFonts w:cs="Times New Roman" w:hAnsi="Times New Roman" w:ascii="Times New Roman"/>
          <w:sz w:val="24"/>
          <w:szCs w:val="24"/>
        </w:rPr>
        <w:t xml:space="preserve">Razrješava se Antun </w:t>
      </w:r>
      <w:proofErr w:type="spellStart"/>
      <w:r w:rsidRPr="00BC0E97">
        <w:rPr>
          <w:rFonts w:cs="Times New Roman" w:hAnsi="Times New Roman" w:ascii="Times New Roman"/>
          <w:sz w:val="24"/>
          <w:szCs w:val="24"/>
        </w:rPr>
        <w:t>Mišanović</w:t>
      </w:r>
      <w:proofErr w:type="spellEnd"/>
      <w:r w:rsidRPr="00BC0E97">
        <w:rPr>
          <w:rFonts w:cs="Times New Roman" w:hAnsi="Times New Roman" w:ascii="Times New Roman"/>
          <w:sz w:val="24"/>
          <w:szCs w:val="24"/>
        </w:rPr>
        <w:t xml:space="preserve"> iz Varaždina, Braće Radića 24 dužnosti stečajnog upravitelja stečajnog dužnika SIZIM d.o.o. Veliki Otok, Veliki Otok 138 b, OIB: 78194817020.</w:t>
      </w:r>
    </w:p>
    <w:p w:rsidRDefault="00BC0E97" w:rsidP="00BC0E97" w:rsidR="00BC0E97" w:rsidRPr="00BC0E97">
      <w:pPr>
        <w:pStyle w:val="Odlomakpopisa"/>
        <w:numPr>
          <w:ilvl w:val="0"/>
          <w:numId w:val="47"/>
        </w:numPr>
        <w:spacing w:lineRule="auto" w:line="240" w:after="240"/>
        <w:ind w:left="1068"/>
        <w:rPr>
          <w:rFonts w:cs="Times New Roman" w:hAnsi="Times New Roman" w:ascii="Times New Roman"/>
          <w:sz w:val="24"/>
          <w:szCs w:val="24"/>
        </w:rPr>
      </w:pPr>
      <w:r w:rsidRPr="00BC0E97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Za stečajnog upravitelja imenuje se Nevenka Golubić, </w:t>
      </w:r>
      <w:proofErr w:type="spellStart"/>
      <w:r w:rsidRPr="00BC0E97">
        <w:rPr>
          <w:rFonts w:cs="Times New Roman" w:eastAsia="Calibri" w:hAnsi="Times New Roman" w:ascii="Times New Roman"/>
          <w:sz w:val="24"/>
          <w:szCs w:val="24"/>
          <w:lang w:eastAsia="en-US"/>
        </w:rPr>
        <w:t>Štefanec</w:t>
      </w:r>
      <w:proofErr w:type="spellEnd"/>
      <w:r w:rsidRPr="00BC0E97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Marof 27, </w:t>
      </w:r>
      <w:proofErr w:type="spellStart"/>
      <w:r w:rsidRPr="00BC0E97">
        <w:rPr>
          <w:rFonts w:cs="Times New Roman" w:eastAsia="Calibri" w:hAnsi="Times New Roman" w:ascii="Times New Roman"/>
          <w:sz w:val="24"/>
          <w:szCs w:val="24"/>
          <w:lang w:eastAsia="en-US"/>
        </w:rPr>
        <w:t>Štefanec</w:t>
      </w:r>
      <w:proofErr w:type="spellEnd"/>
      <w:r w:rsidRPr="00BC0E97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, 42 202 </w:t>
      </w:r>
      <w:proofErr w:type="spellStart"/>
      <w:r w:rsidRPr="00BC0E97">
        <w:rPr>
          <w:rFonts w:cs="Times New Roman" w:eastAsia="Calibri" w:hAnsi="Times New Roman" w:ascii="Times New Roman"/>
          <w:sz w:val="24"/>
          <w:szCs w:val="24"/>
          <w:lang w:eastAsia="en-US"/>
        </w:rPr>
        <w:t>Trnovec</w:t>
      </w:r>
      <w:proofErr w:type="spellEnd"/>
      <w:r w:rsidRPr="00BC0E97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</w:t>
      </w:r>
      <w:proofErr w:type="spellStart"/>
      <w:r w:rsidRPr="00BC0E97">
        <w:rPr>
          <w:rFonts w:cs="Times New Roman" w:eastAsia="Calibri" w:hAnsi="Times New Roman" w:ascii="Times New Roman"/>
          <w:sz w:val="24"/>
          <w:szCs w:val="24"/>
          <w:lang w:eastAsia="en-US"/>
        </w:rPr>
        <w:t>Bartolovečki</w:t>
      </w:r>
      <w:proofErr w:type="spellEnd"/>
      <w:r w:rsidRPr="00BC0E97">
        <w:rPr>
          <w:rFonts w:cs="Times New Roman" w:eastAsia="Calibri" w:hAnsi="Times New Roman" w:ascii="Times New Roman"/>
          <w:sz w:val="24"/>
          <w:szCs w:val="24"/>
          <w:lang w:eastAsia="en-US"/>
        </w:rPr>
        <w:t>, OIB: 84663367442.</w:t>
      </w:r>
    </w:p>
    <w:p w:rsidRDefault="00BC0E97" w:rsidP="00BC0E97" w:rsidR="00BC0E97" w:rsidRPr="00BC0E97">
      <w:pPr>
        <w:pStyle w:val="Odlomakpopisa"/>
        <w:numPr>
          <w:ilvl w:val="0"/>
          <w:numId w:val="47"/>
        </w:numPr>
        <w:spacing w:lineRule="auto" w:line="240" w:after="240"/>
        <w:rPr>
          <w:rFonts w:cs="Times New Roman" w:eastAsia="Calibri" w:hAnsi="Times New Roman" w:ascii="Times New Roman"/>
          <w:sz w:val="24"/>
          <w:szCs w:val="24"/>
          <w:lang w:eastAsia="en-US"/>
        </w:rPr>
      </w:pPr>
      <w:r w:rsidRPr="00BC0E97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Nalaže se stečajnom upravitelju Antunu </w:t>
      </w:r>
      <w:proofErr w:type="spellStart"/>
      <w:r w:rsidRPr="00BC0E97">
        <w:rPr>
          <w:rFonts w:cs="Times New Roman" w:eastAsia="Calibri" w:hAnsi="Times New Roman" w:ascii="Times New Roman"/>
          <w:sz w:val="24"/>
          <w:szCs w:val="24"/>
          <w:lang w:eastAsia="en-US"/>
        </w:rPr>
        <w:t>Mišanoviću</w:t>
      </w:r>
      <w:proofErr w:type="spellEnd"/>
      <w:r w:rsidRPr="00BC0E97"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 da u roku od tri dana izvrši primopredaju dužnosti stečajnom upravitelju Nevenki Golubić.</w:t>
      </w:r>
    </w:p>
    <w:p w:rsidRDefault="00BC0E97" w:rsidP="00BC0E97" w:rsidR="00BC0E97" w:rsidRPr="00BC0E97">
      <w:pPr>
        <w:pStyle w:val="Odlomakpopisa"/>
        <w:numPr>
          <w:ilvl w:val="0"/>
          <w:numId w:val="47"/>
        </w:numPr>
        <w:spacing w:lineRule="auto" w:line="240" w:after="240"/>
        <w:ind w:left="1068"/>
        <w:rPr>
          <w:rFonts w:cs="Times New Roman" w:hAnsi="Times New Roman" w:ascii="Times New Roman"/>
          <w:sz w:val="24"/>
          <w:szCs w:val="24"/>
        </w:rPr>
      </w:pPr>
      <w:r w:rsidRPr="00BC0E97">
        <w:rPr>
          <w:rFonts w:cs="Times New Roman" w:hAnsi="Times New Roman" w:ascii="Times New Roman"/>
          <w:sz w:val="24"/>
          <w:szCs w:val="24"/>
        </w:rPr>
        <w:t xml:space="preserve">Pozivaju se vjerovnici stečajnog dužnika da u roku od 60 dana od dana objave oglasa o otvaranju stečajnog postupka na e-Oglasnoj ploči suda prijave svoje tražbine </w:t>
      </w:r>
      <w:r w:rsidRPr="00BC0E97">
        <w:rPr>
          <w:rFonts w:cs="Times New Roman" w:hAnsi="Times New Roman" w:ascii="Times New Roman"/>
          <w:sz w:val="24"/>
          <w:szCs w:val="24"/>
          <w:u w:val="single"/>
        </w:rPr>
        <w:t>novoimenovanom</w:t>
      </w:r>
      <w:r w:rsidRPr="00BC0E97">
        <w:rPr>
          <w:rFonts w:cs="Times New Roman" w:hAnsi="Times New Roman" w:ascii="Times New Roman"/>
          <w:sz w:val="24"/>
          <w:szCs w:val="24"/>
        </w:rPr>
        <w:t xml:space="preserve">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5045-3574-22071916.</w:t>
      </w:r>
    </w:p>
    <w:p w:rsidRDefault="00BC0E97" w:rsidP="00BC0E97" w:rsidR="00BC0E97" w:rsidRPr="00BC0E97">
      <w:pPr>
        <w:pStyle w:val="Odlomakpopisa"/>
        <w:numPr>
          <w:ilvl w:val="0"/>
          <w:numId w:val="47"/>
        </w:numPr>
        <w:spacing w:lineRule="auto" w:line="240" w:after="240"/>
        <w:ind w:left="1068"/>
        <w:rPr>
          <w:rFonts w:cs="Times New Roman" w:hAnsi="Times New Roman" w:ascii="Times New Roman"/>
          <w:sz w:val="24"/>
          <w:szCs w:val="24"/>
        </w:rPr>
      </w:pPr>
      <w:r w:rsidRPr="00BC0E97">
        <w:rPr>
          <w:rFonts w:cs="Times New Roman" w:hAnsi="Times New Roman" w:ascii="Times New Roman"/>
          <w:sz w:val="24"/>
          <w:szCs w:val="24"/>
        </w:rPr>
        <w:t xml:space="preserve">Pozivaju se dužnikovi dužnici da svoje obveze prema stečajnom dužniku ispune bez odlaganja  </w:t>
      </w:r>
      <w:r w:rsidRPr="00BC0E97">
        <w:rPr>
          <w:rFonts w:cs="Times New Roman" w:hAnsi="Times New Roman" w:ascii="Times New Roman"/>
          <w:sz w:val="24"/>
          <w:szCs w:val="24"/>
          <w:u w:val="single"/>
        </w:rPr>
        <w:t>novoimenovanom</w:t>
      </w:r>
      <w:r w:rsidRPr="00BC0E97">
        <w:rPr>
          <w:rFonts w:cs="Times New Roman" w:hAnsi="Times New Roman" w:ascii="Times New Roman"/>
          <w:sz w:val="24"/>
          <w:szCs w:val="24"/>
        </w:rPr>
        <w:t xml:space="preserve"> stečajnom upravitelju za stečajnog dužnika.</w:t>
      </w:r>
    </w:p>
    <w:p w:rsidRDefault="00BC0E97" w:rsidP="00BC0E97" w:rsidR="00BC0E97" w:rsidRPr="00BC0E97">
      <w:pPr>
        <w:pStyle w:val="Odlomakpopisa"/>
        <w:numPr>
          <w:ilvl w:val="0"/>
          <w:numId w:val="47"/>
        </w:numPr>
        <w:spacing w:lineRule="auto" w:line="240" w:after="240"/>
        <w:ind w:left="1068"/>
        <w:rPr>
          <w:rFonts w:cs="Times New Roman" w:hAnsi="Times New Roman" w:ascii="Times New Roman"/>
          <w:sz w:val="24"/>
          <w:szCs w:val="24"/>
        </w:rPr>
      </w:pPr>
      <w:proofErr w:type="spellStart"/>
      <w:r w:rsidRPr="00BC0E97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C0E97">
        <w:rPr>
          <w:rFonts w:cs="Times New Roman" w:hAnsi="Times New Roman" w:ascii="Times New Roman"/>
          <w:sz w:val="24"/>
          <w:szCs w:val="24"/>
        </w:rPr>
        <w:t xml:space="preserve"> i izlučni vjerovnici pozivaju se da u roku od 60 dana od dana objave oglasa o otvaranju stečajnog postupka na e-Oglasnoj ploči suda obavijeste </w:t>
      </w:r>
      <w:r w:rsidRPr="00BC0E97">
        <w:rPr>
          <w:rFonts w:cs="Times New Roman" w:hAnsi="Times New Roman" w:ascii="Times New Roman"/>
          <w:sz w:val="24"/>
          <w:szCs w:val="24"/>
          <w:u w:val="single"/>
        </w:rPr>
        <w:t>novoimenovanog</w:t>
      </w:r>
      <w:r w:rsidRPr="00BC0E97">
        <w:rPr>
          <w:rFonts w:cs="Times New Roman" w:hAnsi="Times New Roman" w:ascii="Times New Roman"/>
          <w:sz w:val="24"/>
          <w:szCs w:val="24"/>
        </w:rPr>
        <w:t xml:space="preserve"> stečajnog upravitelja o svojim pravima.</w:t>
      </w:r>
    </w:p>
    <w:p w:rsidRDefault="00BC0E97" w:rsidP="00BC0E97" w:rsidR="00BC0E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 w:rsidRPr="00BC0E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C0E97" w:rsidP="00BC0E97" w:rsidR="00BC0E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Rješenjem ovog suda poslovni broj 7 St-119/2017-15 od 23. ožujka 2018. otvoren je stečajni postupak nad stečajnim dužnikom SIZIM d.o.o. Veliki Otok, te je metodom slučajnog odabira s liste A stečajnih upravitelja za područje ovog suda putem e-spisa kao stečajni upravitelj izabran Antun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Mišanović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iz Varaždina, Braće Radića 24.</w:t>
      </w:r>
    </w:p>
    <w:p w:rsidRDefault="00BC0E97" w:rsidP="00BC0E97" w:rsidR="00BC0E97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BC0E97" w:rsidP="00BC0E97" w:rsidR="00BC0E97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Dana 29. ožujka 2018. kod ovog je suda zaprimljen zahtjev stečajnog upravitelja Antuna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Mišanovića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za razrješenjem dužnosti u kojemu u bitnome navodi da zbog preopterećenosti velikim brojem stečajnih predmeta u kojima je stečajni upravitelj, te zbog činjenice da se u konkretnom slučaju radi o stečaju s velikim brojem poljoprivrednog zemljišta, ne bi zbog nedostatka vremena mogao kvalitetno obavljati posao stečajnog upravitelja.</w:t>
      </w:r>
    </w:p>
    <w:p w:rsidRDefault="00BC0E97" w:rsidP="00BC0E97" w:rsidR="00BC0E97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Odredbom čl. 91. st. 5. Stečajnog zakona („Narodne novine“ broj 71/15, u daljnjem tekstu SZ) propisano je da sud može razriješiti stečajnog upravitelja na osobni zahtjev, dok je stavkom 8. navedenog članka propisano da će rješenjem o razrješenju stečajnog upravitelja sud donijeti odluku o imenovanju novoga stečajnog upravitelja metodom slučajnog odabira s liste A stečajnih upravitelja za područje nadležnog suda sukladno odredbi čl. 84. SZ-a.</w:t>
      </w:r>
    </w:p>
    <w:p w:rsidRDefault="00BC0E97" w:rsidP="00BC0E97" w:rsidR="00BC0E97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Slijedom, navedenog primjenom čl. 91. st. 5. i st. 8. i čl. 84. st.1. SZ-a odlučeno je kao u izreci rješenja.</w:t>
      </w:r>
    </w:p>
    <w:p w:rsidRDefault="00BC0E97" w:rsidP="00BC0E97" w:rsidR="00BC0E9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Ujedno je sud pozvao vjerovnike da svoje tražbine prijave novoimenovanom stečajnom upravitelju.</w:t>
      </w:r>
    </w:p>
    <w:p w:rsidRDefault="00BC0E97" w:rsidP="00BC0E97" w:rsidR="00BC0E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 29. ožujka 2018. </w:t>
      </w:r>
    </w:p>
    <w:p w:rsidRDefault="00BC0E97" w:rsidP="00BC0E97" w:rsidR="00BC0E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Sudac:</w:t>
      </w:r>
    </w:p>
    <w:p w:rsidRDefault="00BC0E97" w:rsidP="00BC0E97" w:rsidR="00BC0E9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Marija Levanić-Škerbić,v. r. </w:t>
      </w:r>
    </w:p>
    <w:p w:rsidRDefault="00BC0E97" w:rsidP="00BC0E97" w:rsidR="00BC0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službenik:</w:t>
      </w:r>
    </w:p>
    <w:p w:rsidRDefault="00BC0E97" w:rsidP="00BC0E97" w:rsidR="00BC0E9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BC0E97" w:rsidP="00BC0E97" w:rsidR="00BC0E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ovoga rješenja stečajni vjerovnici mogu podnijeti žalbu u roku od osam dana nakon isteka osam dana od njegove objave na e-oglasnoj ploči suda, pisano u tri primjerka, putem ovoga suda, Visokom trgovačkom sudu RH. </w:t>
      </w:r>
    </w:p>
    <w:p w:rsidRDefault="00BC0E97" w:rsidP="00BC0E97" w:rsidR="00BC0E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C0E97" w:rsidP="00BC0E97" w:rsidR="00BC0E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BC0E97" w:rsidP="00BC0E97" w:rsidR="00BC0E97">
      <w:pPr>
        <w:numPr>
          <w:ilvl w:val="0"/>
          <w:numId w:val="48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– Antun </w:t>
      </w:r>
      <w:proofErr w:type="spellStart"/>
      <w:r>
        <w:rPr>
          <w:rFonts w:cs="Times New Roman" w:hAnsi="Times New Roman" w:ascii="Times New Roman"/>
          <w:sz w:val="24"/>
          <w:szCs w:val="24"/>
        </w:rPr>
        <w:t>Mišanović</w:t>
      </w:r>
      <w:proofErr w:type="spellEnd"/>
      <w:r>
        <w:rPr>
          <w:rFonts w:cs="Times New Roman" w:hAnsi="Times New Roman" w:ascii="Times New Roman"/>
          <w:sz w:val="24"/>
          <w:szCs w:val="24"/>
        </w:rPr>
        <w:t>, Varaždin, Braće Radića 24</w:t>
      </w:r>
    </w:p>
    <w:p w:rsidRDefault="00BC0E97" w:rsidP="00BC0E97" w:rsidR="00BC0E97">
      <w:pPr>
        <w:numPr>
          <w:ilvl w:val="0"/>
          <w:numId w:val="48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>
        <w:rPr>
          <w:rFonts w:cs="Times New Roman" w:eastAsia="Calibri" w:hAnsi="Times New Roman" w:ascii="Times New Roman"/>
          <w:sz w:val="24"/>
          <w:szCs w:val="24"/>
        </w:rPr>
        <w:t xml:space="preserve"> – Nevenka Golubić,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Štefanec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Marof 27,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Štefanec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, 42 202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Trnovec</w:t>
      </w:r>
      <w:proofErr w:type="spellEnd"/>
    </w:p>
    <w:p w:rsidRDefault="00BC0E97" w:rsidP="00BC0E97" w:rsidR="00BC0E97">
      <w:pPr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Bartolovečki</w:t>
      </w:r>
      <w:proofErr w:type="spellEnd"/>
    </w:p>
    <w:p w:rsidRDefault="00BC0E97" w:rsidP="00BC0E97" w:rsidR="00BC0E97">
      <w:pPr>
        <w:numPr>
          <w:ilvl w:val="0"/>
          <w:numId w:val="48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Sudski registar</w:t>
      </w:r>
    </w:p>
    <w:p w:rsidRDefault="00BC0E97" w:rsidP="00BC0E97" w:rsidR="00BC0E97">
      <w:pPr>
        <w:numPr>
          <w:ilvl w:val="0"/>
          <w:numId w:val="48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C0E97">
        <w:rPr>
          <w:rFonts w:cs="Times New Roman" w:eastAsia="Calibri" w:hAnsi="Times New Roman" w:ascii="Times New Roman"/>
          <w:sz w:val="24"/>
          <w:szCs w:val="24"/>
        </w:rPr>
        <w:t>e-Oglasna ploča</w:t>
      </w:r>
    </w:p>
    <w:sectPr w:rsidSect="0032366B" w:rsidR="00BC0E97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80F01A74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4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0E97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C0E97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C0E97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180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St-119/2017-18</izvorni_sadrzaj>
    <derivirana_varijabla naziv="DomainObject.Oznaka_1">St-119/2017-18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Tomislav Đuričin</izvorni_sadrzaj>
    <derivirana_varijabla naziv="DomainObject.Predmet.PrimjedbaSuca_1">Povjerenik Tomislav Đuričin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SIZIM d.o.o. za proizvodnju, trgovinu i usluge zastupanog po punomoćniku Ivana Kostanjevec Rožmarić; Ivan Markan</izvorni_sadrzaj>
    <derivirana_varijabla naziv="DomainObject.Predmet.ProtustrankaFormated_1">  SIZIM d.o.o. za proizvodnju, trgovinu i usluge zastupanog po punomoćniku Ivana Kostanjevec Rožmarić; Ivan Markan</derivirana_varijabla>
  </DomainObject.Predmet.ProtustrankaFormated>
  <DomainObject.Predmet.ProtustrankaFormatedOIB>
    <izvorni_sadrzaj>  SIZIM d.o.o. za proizvodnju, trgovinu i usluge, OIB 78194817020 zastupanog po punomoćniku Ivana Kostanjevec Rožmarić; Ivan Markan</izvorni_sadrzaj>
    <derivirana_varijabla naziv="DomainObject.Predmet.ProtustrankaFormatedOIB_1">  SIZIM d.o.o. za proizvodnju, trgovinu i usluge, OIB 78194817020 zastupanog po punomoćniku Ivana Kostanjevec Rožmarić; Ivan Markan</derivirana_varijabla>
  </DomainObject.Predmet.ProtustrankaFormatedOIB>
  <DomainObject.Predmet.ProtustrankaFormatedWithAdress>
    <izvorni_sadrzaj> SIZIM d.o.o. za proizvodnju, trgovinu i usluge, Veliki Otok 138/b, 48316 Veliki Otok zastupanog po punomoćniku Ivana Kostanjevec Rožmarić; Ivan Markan</izvorni_sadrzaj>
    <derivirana_varijabla naziv="DomainObject.Predmet.ProtustrankaFormatedWithAdress_1"> SIZIM d.o.o. za proizvodnju, trgovinu i usluge, Veliki Otok 138/b, 48316 Veliki Otok zastupanog po punomoćniku Ivana Kostanjevec Rožmarić; Ivan Markan</derivirana_varijabla>
  </DomainObject.Predmet.ProtustrankaFormatedWithAdress>
  <DomainObject.Predmet.ProtustrankaFormatedWithAdressOIB>
    <izvorni_sadrzaj> SIZIM d.o.o. za proizvodnju, trgovinu i usluge, OIB 78194817020, Veliki Otok 138/b, 48316 Veliki Otok zastupanog po punomoćniku Ivana Kostanjevec Rožmarić; Ivan Markan</izvorni_sadrzaj>
    <derivirana_varijabla naziv="DomainObject.Predmet.ProtustrankaFormatedWithAdressOIB_1"> SIZIM d.o.o. za proizvodnju, trgovinu i usluge, OIB 78194817020, Veliki Otok 138/b, 48316 Veliki Otok zastupanog po punomoćniku Ivana Kostanjevec Rožmarić; Ivan Markan</derivirana_varijabla>
  </DomainObject.Predmet.ProtustrankaFormatedWithAdressOIB>
  <DomainObject.Predmet.ProtustrankaWithAdress>
    <izvorni_sadrzaj>SIZIM d.o.o. za proizvodnju, trgovinu i usluge Veliki Otok 138/b, 48316 Veliki Otok</izvorni_sadrzaj>
    <derivirana_varijabla naziv="DomainObject.Predmet.ProtustrankaWithAdress_1">SIZIM d.o.o. za proizvodnju, trgovinu i usluge Veliki Otok 138/b, 48316 Veliki Otok</derivirana_varijabla>
  </DomainObject.Predmet.ProtustrankaWithAdress>
  <DomainObject.Predmet.ProtustrankaWithAdressOIB>
    <izvorni_sadrzaj>SIZIM d.o.o. za proizvodnju, trgovinu i usluge, OIB 78194817020, Veliki Otok 138/b, 48316 Veliki Otok</izvorni_sadrzaj>
    <derivirana_varijabla naziv="DomainObject.Predmet.ProtustrankaWithAdressOIB_1">SIZIM d.o.o. za proizvodnju, trgovinu i usluge, OIB 78194817020, Veliki Otok 138/b, 48316 Veliki Otok</derivirana_varijabla>
  </DomainObject.Predmet.ProtustrankaWithAdressOIB>
  <DomainObject.Predmet.ProtustrankaNazivFormated>
    <izvorni_sadrzaj>SIZIM d.o.o. za proizvodnju, trgovinu i usluge</izvorni_sadrzaj>
    <derivirana_varijabla naziv="DomainObject.Predmet.ProtustrankaNazivFormated_1">SIZIM d.o.o. za proizvodnju, trgovinu i usluge</derivirana_varijabla>
  </DomainObject.Predmet.ProtustrankaNazivFormated>
  <DomainObject.Predmet.ProtustrankaNazivFormatedOIB>
    <izvorni_sadrzaj>SIZIM d.o.o. za proizvodnju, trgovinu i usluge, OIB 78194817020</izvorni_sadrzaj>
    <derivirana_varijabla naziv="DomainObject.Predmet.ProtustrankaNazivFormatedOIB_1">SIZIM d.o.o. za proizvodnju, trgovinu i usluge, OIB 78194817020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4893776.94</izvorni_sadrzaj>
    <derivirana_varijabla naziv="DomainObject.Predmet.TrenutnaVrijednost_1">4893776.94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SIZIM d.o.o. za proizvodnju, trgovinu i usluge zastupanog po punomoćniku Ivana Kostanjevec Rožmarić; Ivan Markan</item>
    </izvorni_sadrzaj>
    <derivirana_varijabla naziv="DomainObject.Predmet.ProtuStrankaListFormated_1">
      <item>SIZIM d.o.o. za proizvodnju, trgovinu i usluge zastupanog po punomoćniku Ivana Kostanjevec Rožmarić; Ivan Markan</item>
    </derivirana_varijabla>
  </DomainObject.Predmet.ProtuStrankaListFormated>
  <DomainObject.Predmet.ProtuStrankaListFormatedOIB>
    <izvorni_sadrzaj>
      <item>SIZIM d.o.o. za proizvodnju, trgovinu i usluge, OIB 78194817020 zastupanog po punomoćniku Ivana Kostanjevec Rožmarić; Ivan Markan</item>
    </izvorni_sadrzaj>
    <derivirana_varijabla naziv="DomainObject.Predmet.ProtuStrankaListFormatedOIB_1">
      <item>SIZIM d.o.o. za proizvodnju, trgovinu i usluge, OIB 78194817020 zastupanog po punomoćniku Ivana Kostanjevec Rožmarić; Ivan Markan</item>
    </derivirana_varijabla>
  </DomainObject.Predmet.ProtuStrankaListFormatedOIB>
  <DomainObject.Predmet.ProtuStrankaListFormatedWithAdress>
    <izvorni_sadrzaj>
      <item>SIZIM d.o.o. za proizvodnju, trgovinu i usluge, Veliki Otok 138/b, 48316 Veliki Otok zastupanog po punomoćniku Ivana Kostanjevec Rožmarić; Ivan Markan</item>
    </izvorni_sadrzaj>
    <derivirana_varijabla naziv="DomainObject.Predmet.ProtuStrankaListFormatedWithAdress_1">
      <item>SIZIM d.o.o. za proizvodnju, trgovinu i usluge, Veliki Otok 138/b, 48316 Veliki Otok zastupanog po punomoćniku Ivana Kostanjevec Rožmarić; Ivan Markan</item>
    </derivirana_varijabla>
  </DomainObject.Predmet.ProtuStrankaListFormatedWithAdress>
  <DomainObject.Predmet.ProtuStrankaListFormatedWithAdressOIB>
    <izvorni_sadrzaj>
      <item>SIZIM d.o.o. za proizvodnju, trgovinu i usluge, OIB 78194817020, Veliki Otok 138/b, 48316 Veliki Otok zastupanog po punomoćniku Ivana Kostanjevec Rožmarić; Ivan Markan</item>
    </izvorni_sadrzaj>
    <derivirana_varijabla naziv="DomainObject.Predmet.ProtuStrankaListFormatedWithAdressOIB_1">
      <item>SIZIM d.o.o. za proizvodnju, trgovinu i usluge, OIB 78194817020, Veliki Otok 138/b, 48316 Veliki Otok zastupanog po punomoćniku Ivana Kostanjevec Rožmarić; Ivan Markan</item>
    </derivirana_varijabla>
  </DomainObject.Predmet.ProtuStrankaListFormatedWithAdressOIB>
  <DomainObject.Predmet.ProtuStrankaListNazivFormated>
    <izvorni_sadrzaj>
      <item>SIZIM d.o.o. za proizvodnju, trgovinu i usluge</item>
    </izvorni_sadrzaj>
    <derivirana_varijabla naziv="DomainObject.Predmet.ProtuStrankaListNazivFormated_1">
      <item>SIZIM d.o.o. za proizvodnju, trgovinu i usluge</item>
    </derivirana_varijabla>
  </DomainObject.Predmet.ProtuStrankaListNazivFormated>
  <DomainObject.Predmet.ProtuStrankaListNazivFormatedOIB>
    <izvorni_sadrzaj>
      <item>SIZIM d.o.o. za proizvodnju, trgovinu i usluge, OIB 78194817020</item>
    </izvorni_sadrzaj>
    <derivirana_varijabla naziv="DomainObject.Predmet.ProtuStrankaListNazivFormatedOIB_1">
      <item>SIZIM d.o.o. za proizvodnju, trgovinu i usluge, OIB 78194817020</item>
    </derivirana_varijabla>
  </DomainObject.Predmet.ProtuStrankaListNazivFormatedOIB>
  <DomainObject.Predmet.OstaliListFormated>
    <izvorni_sadrzaj>
      <item>Sudski registar TS u Varaždinu</item>
      <item>e-oglasna ploča</item>
      <item>Ivan Markan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</izvorni_sadrzaj>
    <derivirana_varijabla naziv="DomainObject.Predmet.OstaliListFormated_1">
      <item>Sudski registar TS u Varaždinu</item>
      <item>e-oglasna ploča</item>
      <item>Ivan Markan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</derivirana_varijabla>
  </DomainObject.Predmet.OstaliListFormated>
  <DomainObject.Predmet.OstaliListFormatedOIB>
    <izvorni_sadrzaj>
      <item>Sudski registar TS u Varaždinu</item>
      <item>e-oglasna ploča</item>
      <item>Ivan Markan, OIB 35057660553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</izvorni_sadrzaj>
    <derivirana_varijabla naziv="DomainObject.Predmet.OstaliListFormatedOIB_1">
      <item>Sudski registar TS u Varaždinu</item>
      <item>e-oglasna ploča</item>
      <item>Ivan Markan, OIB 35057660553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</derivirana_varijabla>
  </DomainObject.Predmet.OstaliListFormatedOIB>
  <DomainObject.Predmet.OstaliListFormatedWithAdress>
    <izvorni_sadrzaj>
      <item>Sudski registar TS u Varaždinu, Ul. braće Radić 2, 42000 Varaždin</item>
      <item>e-oglasna ploča</item>
      <item>Ivan Markan,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</izvorni_sadrzaj>
    <derivirana_varijabla naziv="DomainObject.Predmet.OstaliListFormatedWithAdress_1">
      <item>Sudski registar TS u Varaždinu, Ul. braće Radić 2, 42000 Varaždin</item>
      <item>e-oglasna ploča</item>
      <item>Ivan Markan,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 ploča</item>
      <item>Ivan Markan, OIB 35057660553,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</izvorni_sadrzaj>
    <derivirana_varijabla naziv="DomainObject.Predmet.OstaliListFormatedWithAdressOIB_1">
      <item>Sudski registar TS u Varaždinu, Ul. braće Radić 2, 42000 Varaždin</item>
      <item>e-oglasna ploča</item>
      <item>Ivan Markan, OIB 35057660553,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</derivirana_varijabla>
  </DomainObject.Predmet.OstaliListFormatedWithAdressOIB>
  <DomainObject.Predmet.OstaliListNazivFormated>
    <izvorni_sadrzaj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</izvorni_sadrzaj>
    <derivirana_varijabla naziv="DomainObject.Predmet.OstaliListNazivFormated_1"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</derivirana_varijabla>
  </DomainObject.Predmet.OstaliListNazivFormated>
  <DomainObject.Predmet.OstaliListNazivFormatedOIB>
    <izvorni_sadrzaj>
      <item>Sudski registar TS u Varaždinu</item>
      <item>e-oglasna ploča</item>
      <item>Ivan Markan, OIB 35057660553</item>
      <item>Županijsko državno odvjetništvo u Varaždinu</item>
      <item>Ivana Kostanjevec Rožmarić</item>
      <item>Porezna uprava, Područni ured sjeverna Hrvatska, Ispostava Koprivnica</item>
    </izvorni_sadrzaj>
    <derivirana_varijabla naziv="DomainObject.Predmet.OstaliListNazivFormatedOIB_1">
      <item>Sudski registar TS u Varaždinu</item>
      <item>e-oglasna ploča</item>
      <item>Ivan Markan, OIB 35057660553</item>
      <item>Županijsko državno odvjetništvo u Varaždinu</item>
      <item>Ivana Kostanjevec Rožmarić</item>
      <item>Porezna uprava, Područni ured sjeverna Hrvatska,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St-119/2017-18</izvorni_sadrzaj>
    <derivirana_varijabla naziv="DomainObject.PoslovniBrojDokumenta_1">St-119/2017-18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SIZIM d.o.o. za proizvodnju, trgovinu i usluge</izvorni_sadrzaj>
    <derivirana_varijabla naziv="DomainObject.Predmet.ProtustrankaIDrugi_1">SIZIM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SIZIM d.o.o. za proizvodnju, trgovinu i usluge, OIB 78194817020, Veliki Otok 138/b, 48316 Veliki Otok</izvorni_sadrzaj>
    <derivirana_varijabla naziv="DomainObject.Predmet.ProtustrankaIDrugiAdressOIB_1">SIZIM d.o.o. za proizvodnju, trgovinu i usluge, OIB 78194817020, Veliki Otok 138/b, 48316 Veliki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SIZIM d.o.o. za proizvodnju, trgovinu i usluge</item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</izvorni_sadrzaj>
    <derivirana_varijabla naziv="DomainObject.Predmet.SudioniciListNaziv_1">
      <item>Financijska agencija</item>
      <item>SIZIM d.o.o. za proizvodnju, trgovinu i usluge</item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</derivirana_varijabla>
  </DomainObject.Predmet.SudioniciListNaziv>
  <DomainObject.Predmet.SudioniciListAdressOIB>
    <izvorni_sadrzaj>
      <item>Financijska agencija, OIB 85821130368, Ulica grada Vukovara 70,10000 Zagreb</item>
      <item>SIZIM d.o.o. za proizvodnju, trgovinu i usluge, OIB 78194817020, Veliki Otok 138/b,48316 Veliki Otok</item>
      <item>Sudski registar TS u Varaždinu, Ul. braće Radić 2,42000 Varaždin</item>
      <item>e-oglasna ploča</item>
      <item>Ivan Markan, OIB 35057660553, Starogradska Ulica 22 A,48000 Koprivnica</item>
      <item>Županijsko državno odvjetništvo u Varaždinu, Ul. braće Radić 2,42000 Varaždin</item>
      <item>Ivana Kostanjevec Rožmarić, Hallerova aleja 4,42000 Varaždin</item>
      <item>Porezna uprava, Područni ured sjeverna Hrvatska, Ispostava Koprivnica, Hrvatske državnosti 7,48000 Koprivnica</item>
    </izvorni_sadrzaj>
    <derivirana_varijabla naziv="DomainObject.Predmet.SudioniciListAdressOIB_1">
      <item>Financijska agencija, OIB 85821130368, Ulica grada Vukovara 70,10000 Zagreb</item>
      <item>SIZIM d.o.o. za proizvodnju, trgovinu i usluge, OIB 78194817020, Veliki Otok 138/b,48316 Veliki Otok</item>
      <item>Sudski registar TS u Varaždinu, Ul. braće Radić 2,42000 Varaždin</item>
      <item>e-oglasna ploča</item>
      <item>Ivan Markan, OIB 35057660553, Starogradska Ulica 22 A,48000 Koprivnica</item>
      <item>Županijsko državno odvjetništvo u Varaždinu, Ul. braće Radić 2,42000 Varaždin</item>
      <item>Ivana Kostanjevec Rožmarić, Hallerova aleja 4,42000 Varaždin</item>
      <item>Porezna uprava, Područni ured sjeverna Hrvatska, Ispostava Koprivnica,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723BA0-AD32-4BE9-BD3E-E7CE99218E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3091</properties:Characters>
  <properties:Lines>87</properties:Lines>
  <properties:Paragraphs>32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2018-03-29T09:56:00Z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St-119/2017-18 / Odluka - Rješenje - razrješenje stečajnog upravitelja (odluka_St-119_2017-18.docx)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