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1f17" w14:paraId="8521f17"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091466">
        <w:rPr>
          <w:sz w:val="24"/>
        </w:rPr>
        <w:t>2404</w:t>
      </w:r>
      <w:r>
        <w:rPr>
          <w:sz w:val="24"/>
        </w:rPr>
        <w:t>/1</w:t>
      </w:r>
      <w:r w:rsidR="00717E8A">
        <w:rPr>
          <w:sz w:val="24"/>
        </w:rPr>
        <w:t>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1E1365">
        <w:rPr>
          <w:sz w:val="24"/>
          <w:szCs w:val="24"/>
        </w:rPr>
        <w:t xml:space="preserve">predlagatelja </w:t>
      </w:r>
      <w:r w:rsidR="00091466">
        <w:rPr>
          <w:sz w:val="24"/>
          <w:szCs w:val="24"/>
        </w:rPr>
        <w:t>MAYER PROP</w:t>
      </w:r>
      <w:r w:rsidR="00CB56CE">
        <w:rPr>
          <w:sz w:val="24"/>
          <w:szCs w:val="24"/>
        </w:rPr>
        <w:t>ERTY ALPHA d.o.o., Zagreb, Ivana Lučića 2a, koga zastupa Ivona Anđelović odvjetnica iz Zagreba, Ulica grada Vukovara 269f</w:t>
      </w:r>
      <w:r w:rsidR="00717E8A">
        <w:rPr>
          <w:sz w:val="24"/>
          <w:szCs w:val="24"/>
        </w:rPr>
        <w:t>.</w:t>
      </w:r>
      <w:r w:rsidR="00CB464D">
        <w:rPr>
          <w:sz w:val="24"/>
          <w:szCs w:val="24"/>
        </w:rPr>
        <w:t xml:space="preserve">, </w:t>
      </w:r>
      <w:r w:rsidR="00717E8A">
        <w:rPr>
          <w:sz w:val="24"/>
          <w:szCs w:val="24"/>
        </w:rPr>
        <w:t xml:space="preserve">u stečajnom postupku nad dužnikom </w:t>
      </w:r>
      <w:r w:rsidR="00CB56CE">
        <w:rPr>
          <w:sz w:val="24"/>
          <w:szCs w:val="24"/>
        </w:rPr>
        <w:t xml:space="preserve">GENAU </w:t>
      </w:r>
      <w:r w:rsidR="00CB464D">
        <w:rPr>
          <w:sz w:val="24"/>
          <w:szCs w:val="24"/>
        </w:rPr>
        <w:t xml:space="preserve">d.o.o., </w:t>
      </w:r>
      <w:r w:rsidR="00CA6F06">
        <w:rPr>
          <w:sz w:val="24"/>
          <w:szCs w:val="24"/>
        </w:rPr>
        <w:t>Samobor, Vladimira Ruždjaka 1A</w:t>
      </w:r>
      <w:r w:rsidR="001E1365">
        <w:rPr>
          <w:sz w:val="24"/>
          <w:szCs w:val="24"/>
        </w:rPr>
        <w:t xml:space="preserve">, OIB </w:t>
      </w:r>
      <w:r w:rsidR="00CA6F06">
        <w:rPr>
          <w:sz w:val="24"/>
          <w:szCs w:val="24"/>
        </w:rPr>
        <w:t>01811331287</w:t>
      </w:r>
      <w:r w:rsidR="00CB464D" w:rsidRPr="008600EF">
        <w:rPr>
          <w:sz w:val="24"/>
          <w:szCs w:val="24"/>
        </w:rPr>
        <w:t xml:space="preserve">, dana </w:t>
      </w:r>
      <w:r w:rsidR="00CA6F06">
        <w:rPr>
          <w:sz w:val="24"/>
          <w:szCs w:val="24"/>
        </w:rPr>
        <w:t>3</w:t>
      </w:r>
      <w:r w:rsidR="00CB464D">
        <w:rPr>
          <w:sz w:val="24"/>
          <w:szCs w:val="24"/>
        </w:rPr>
        <w:t>.</w:t>
      </w:r>
      <w:r w:rsidR="00CA6F06">
        <w:rPr>
          <w:sz w:val="24"/>
          <w:szCs w:val="24"/>
        </w:rPr>
        <w:t>listopada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rsidRPr="006668C1">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CA6F06">
        <w:rPr>
          <w:sz w:val="24"/>
          <w:szCs w:val="24"/>
        </w:rPr>
        <w:t>GENAU d.o.o., Samobor, Vladimira Ruždjaka 1A, OIB 01811331287</w:t>
      </w:r>
      <w:r w:rsidR="004B5076">
        <w:rPr>
          <w:sz w:val="24"/>
          <w:szCs w:val="24"/>
        </w:rPr>
        <w:t>.</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CA6F06">
        <w:rPr>
          <w:sz w:val="24"/>
          <w:szCs w:val="24"/>
        </w:rPr>
        <w:t>Tomislav Čović, Samobor, Vladimira Ruždjaka 1A</w:t>
      </w:r>
      <w:r w:rsidR="006668C1">
        <w:rPr>
          <w:sz w:val="24"/>
          <w:szCs w:val="24"/>
        </w:rPr>
        <w:t xml:space="preserve">, OIB </w:t>
      </w:r>
      <w:r w:rsidR="008944A4">
        <w:rPr>
          <w:sz w:val="24"/>
          <w:szCs w:val="24"/>
        </w:rPr>
        <w:t>01684238260</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lastRenderedPageBreak/>
        <w:t>2</w:t>
      </w:r>
      <w:r w:rsidR="000C7EB1">
        <w:rPr>
          <w:b/>
          <w:sz w:val="24"/>
        </w:rPr>
        <w:t>4</w:t>
      </w:r>
      <w:r>
        <w:rPr>
          <w:b/>
          <w:sz w:val="24"/>
        </w:rPr>
        <w:t>.</w:t>
      </w:r>
      <w:r w:rsidR="000C7EB1">
        <w:rPr>
          <w:b/>
          <w:sz w:val="24"/>
        </w:rPr>
        <w:t>listopada</w:t>
      </w:r>
      <w:r>
        <w:rPr>
          <w:b/>
          <w:sz w:val="24"/>
        </w:rPr>
        <w:t xml:space="preserve"> </w:t>
      </w:r>
      <w:r w:rsidR="007B593F">
        <w:rPr>
          <w:b/>
          <w:sz w:val="24"/>
        </w:rPr>
        <w:t>201</w:t>
      </w:r>
      <w:r w:rsidR="000C7EB1">
        <w:rPr>
          <w:b/>
          <w:sz w:val="24"/>
        </w:rPr>
        <w:t>7</w:t>
      </w:r>
      <w:r w:rsidR="007B593F">
        <w:rPr>
          <w:b/>
          <w:sz w:val="24"/>
        </w:rPr>
        <w:t xml:space="preserve">. u </w:t>
      </w:r>
      <w:r w:rsidR="007B6ED7">
        <w:rPr>
          <w:b/>
          <w:sz w:val="24"/>
        </w:rPr>
        <w:t>1</w:t>
      </w:r>
      <w:r w:rsidR="000C7EB1">
        <w:rPr>
          <w:b/>
          <w:sz w:val="24"/>
        </w:rPr>
        <w:t>1</w:t>
      </w:r>
      <w:r w:rsidR="007B6ED7">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336AE6" w:rsidP="000C7EB1" w:rsidR="00336AE6">
      <w:pPr>
        <w:ind w:firstLine="283" w:left="720"/>
        <w:jc w:val="both"/>
        <w:rPr>
          <w:sz w:val="24"/>
        </w:rPr>
      </w:pPr>
      <w:r>
        <w:rPr>
          <w:sz w:val="24"/>
        </w:rPr>
        <w:t>-</w:t>
      </w:r>
      <w:r w:rsidR="000C7EB1" w:rsidRPr="000C7EB1">
        <w:rPr>
          <w:sz w:val="24"/>
          <w:szCs w:val="24"/>
        </w:rPr>
        <w:t xml:space="preserve"> </w:t>
      </w:r>
      <w:r w:rsidR="000C7EB1">
        <w:rPr>
          <w:sz w:val="24"/>
          <w:szCs w:val="24"/>
        </w:rPr>
        <w:t>MAYER PROPERTY ALPHA d.o.o.</w:t>
      </w:r>
    </w:p>
    <w:p w:rsidRDefault="007B593F" w:rsidP="007B593F" w:rsidR="007B593F">
      <w:pPr>
        <w:ind w:firstLine="283" w:left="720"/>
        <w:jc w:val="both"/>
        <w:rPr>
          <w:sz w:val="24"/>
        </w:rPr>
      </w:pPr>
      <w:r>
        <w:rPr>
          <w:sz w:val="24"/>
        </w:rPr>
        <w:t xml:space="preserve">  </w:t>
      </w:r>
    </w:p>
    <w:p w:rsidRDefault="005B3F73" w:rsidP="00FD156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0C7EB1">
        <w:rPr>
          <w:sz w:val="24"/>
          <w:szCs w:val="24"/>
        </w:rPr>
        <w:t>12.prosinca</w:t>
      </w:r>
      <w:r w:rsidR="00912817">
        <w:rPr>
          <w:sz w:val="24"/>
          <w:szCs w:val="24"/>
        </w:rPr>
        <w:t xml:space="preserve"> 201</w:t>
      </w:r>
      <w:r w:rsidR="000C7EB1">
        <w:rPr>
          <w:sz w:val="24"/>
          <w:szCs w:val="24"/>
        </w:rPr>
        <w:t>6</w:t>
      </w:r>
      <w:r w:rsidR="00912817">
        <w:rPr>
          <w:sz w:val="24"/>
          <w:szCs w:val="24"/>
        </w:rPr>
        <w:t>.</w:t>
      </w:r>
      <w:r>
        <w:rPr>
          <w:sz w:val="24"/>
          <w:szCs w:val="24"/>
        </w:rPr>
        <w:t xml:space="preserve"> podnijela ovom sudu temeljem odredbe članka 4</w:t>
      </w:r>
      <w:r w:rsidR="000C7EB1">
        <w:rPr>
          <w:sz w:val="24"/>
          <w:szCs w:val="24"/>
        </w:rPr>
        <w:t>29</w:t>
      </w:r>
      <w:r>
        <w:rPr>
          <w:sz w:val="24"/>
          <w:szCs w:val="24"/>
        </w:rPr>
        <w:t>. stavak 1. Stečajnog zakona (N.N. br. 71/15,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334802" w:rsidR="00334802">
      <w:pPr>
        <w:ind w:firstLine="708"/>
        <w:jc w:val="both"/>
        <w:rPr>
          <w:sz w:val="24"/>
          <w:szCs w:val="24"/>
        </w:rPr>
      </w:pPr>
      <w:r>
        <w:rPr>
          <w:sz w:val="24"/>
          <w:szCs w:val="24"/>
        </w:rPr>
        <w:t xml:space="preserve">Dana </w:t>
      </w:r>
      <w:r w:rsidR="00334802">
        <w:rPr>
          <w:sz w:val="24"/>
          <w:szCs w:val="24"/>
        </w:rPr>
        <w:t>24.travnja</w:t>
      </w:r>
      <w:r w:rsidR="00912817">
        <w:rPr>
          <w:sz w:val="24"/>
          <w:szCs w:val="24"/>
        </w:rPr>
        <w:t xml:space="preserve"> </w:t>
      </w:r>
      <w:r>
        <w:rPr>
          <w:sz w:val="24"/>
          <w:szCs w:val="24"/>
        </w:rPr>
        <w:t xml:space="preserve">2017. vjerovnik </w:t>
      </w:r>
      <w:r w:rsidR="00334802">
        <w:rPr>
          <w:sz w:val="24"/>
          <w:szCs w:val="24"/>
        </w:rPr>
        <w:t>MAYER PROPERTY ALPHA d.o.o., Zagreb, Ivana Lučića 2a, koga zastupa Ivona Anđelović odvjetnica iz Zagreba, Ulica grada Vukovara 269f.</w:t>
      </w:r>
      <w:r w:rsidR="00912817" w:rsidRPr="00912817">
        <w:rPr>
          <w:sz w:val="24"/>
          <w:szCs w:val="24"/>
        </w:rPr>
        <w:t xml:space="preserve"> </w:t>
      </w:r>
      <w:r w:rsidR="00912817">
        <w:rPr>
          <w:sz w:val="24"/>
          <w:szCs w:val="24"/>
        </w:rPr>
        <w:t xml:space="preserve">podnio je ovom sudu prijedlog za otvaranje stečajnog postupka nad dužnikom. Uz prijedlog je predlagatelj dostavio isprave – </w:t>
      </w:r>
      <w:r w:rsidR="00334802">
        <w:rPr>
          <w:sz w:val="24"/>
          <w:szCs w:val="24"/>
        </w:rPr>
        <w:t xml:space="preserve">izvadat iz poslovnih knjiga, te rješenje o ovrsi </w:t>
      </w:r>
      <w:r w:rsidR="00912817">
        <w:rPr>
          <w:sz w:val="24"/>
          <w:szCs w:val="24"/>
        </w:rPr>
        <w:t xml:space="preserve">prema kojima </w:t>
      </w:r>
      <w:r w:rsidR="00334802">
        <w:rPr>
          <w:sz w:val="24"/>
          <w:szCs w:val="24"/>
        </w:rPr>
        <w:t xml:space="preserve">ispravama </w:t>
      </w:r>
      <w:r w:rsidR="00912817">
        <w:rPr>
          <w:sz w:val="24"/>
          <w:szCs w:val="24"/>
        </w:rPr>
        <w:t xml:space="preserve">predlagatelj prema dužniku ima novčanu tražbinu </w:t>
      </w:r>
      <w:r w:rsidR="006C0EF1">
        <w:rPr>
          <w:sz w:val="24"/>
          <w:szCs w:val="24"/>
        </w:rPr>
        <w:t xml:space="preserve">u iznosu od </w:t>
      </w:r>
      <w:r w:rsidR="00334802">
        <w:rPr>
          <w:sz w:val="24"/>
          <w:szCs w:val="24"/>
        </w:rPr>
        <w:t>331.452,78 kn</w:t>
      </w:r>
      <w:r w:rsidR="006C0EF1">
        <w:rPr>
          <w:sz w:val="24"/>
          <w:szCs w:val="24"/>
        </w:rPr>
        <w:t xml:space="preserve">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334802" w:rsidP="00334802" w:rsidR="00D8357A">
      <w:pPr>
        <w:ind w:firstLine="708"/>
        <w:jc w:val="both"/>
        <w:rPr>
          <w:sz w:val="24"/>
          <w:szCs w:val="24"/>
        </w:rPr>
      </w:pPr>
      <w:r>
        <w:rPr>
          <w:sz w:val="24"/>
          <w:szCs w:val="24"/>
        </w:rPr>
        <w:t xml:space="preserve"> </w:t>
      </w: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 xml:space="preserve">Pravomoćnim rješenjem ovog suda od </w:t>
      </w:r>
      <w:r w:rsidR="00334802">
        <w:rPr>
          <w:sz w:val="24"/>
          <w:szCs w:val="24"/>
        </w:rPr>
        <w:t>20.lipnja</w:t>
      </w:r>
      <w:r>
        <w:rPr>
          <w:sz w:val="24"/>
          <w:szCs w:val="24"/>
        </w:rPr>
        <w:t xml:space="preserve"> 2017., poslovni broj St-</w:t>
      </w:r>
      <w:r w:rsidR="006D3F94">
        <w:rPr>
          <w:sz w:val="24"/>
          <w:szCs w:val="24"/>
        </w:rPr>
        <w:t>6974/16</w:t>
      </w:r>
      <w:r>
        <w:rPr>
          <w:sz w:val="24"/>
          <w:szCs w:val="24"/>
        </w:rPr>
        <w:t xml:space="preserve">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iz zahtjeva Financijske agencije za provedbu skraćenog stečajnog postupka proizlazi da je račun dužnika blokiran 1</w:t>
      </w:r>
      <w:r w:rsidR="006D3F94">
        <w:rPr>
          <w:sz w:val="24"/>
          <w:szCs w:val="24"/>
        </w:rPr>
        <w:t>20 dana</w:t>
      </w:r>
      <w:r>
        <w:rPr>
          <w:sz w:val="24"/>
          <w:szCs w:val="24"/>
        </w:rPr>
        <w:t xml:space="preserve"> neprekidno, a iznos blokade je </w:t>
      </w:r>
      <w:r w:rsidR="006D3F94">
        <w:rPr>
          <w:sz w:val="24"/>
          <w:szCs w:val="24"/>
        </w:rPr>
        <w:t>9.091,23</w:t>
      </w:r>
      <w:r w:rsidR="007647F7">
        <w:rPr>
          <w:sz w:val="24"/>
          <w:szCs w:val="24"/>
        </w:rPr>
        <w:t xml:space="preserve">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4B5076"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CA6F06">
        <w:rPr>
          <w:sz w:val="24"/>
        </w:rPr>
        <w:t>3.listopada</w:t>
      </w:r>
      <w:r w:rsidR="00383694">
        <w:rPr>
          <w:sz w:val="24"/>
        </w:rPr>
        <w:t xml:space="preserve"> 201</w:t>
      </w:r>
      <w:r w:rsidR="007647F7">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4B5076" w:rsidR="0005692D">
      <w:pPr>
        <w:ind w:left="5040"/>
        <w:rPr>
          <w:sz w:val="24"/>
        </w:rPr>
      </w:pPr>
      <w:r>
        <w:rPr>
          <w:sz w:val="24"/>
        </w:rPr>
        <w:t>Ante Galić</w:t>
      </w:r>
      <w:r w:rsidR="005C5E15">
        <w:rPr>
          <w:sz w:val="24"/>
        </w:rPr>
        <w:t xml:space="preserve"> </w:t>
      </w:r>
      <w:r w:rsidR="00DB5B52">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DB5B52" w:rsidP="00DB5B52" w:rsidR="00DB5B52">
      <w:pPr>
        <w:ind w:firstLine="720" w:left="2880"/>
        <w:jc w:val="both"/>
      </w:pPr>
      <w:r>
        <w:t>Za točnost otpravka, ovlašteni službenik:</w:t>
      </w:r>
    </w:p>
    <w:p w:rsidRDefault="00DB5B52" w:rsidP="00422EE0" w:rsidR="00DB5B52">
      <w:pPr>
        <w:jc w:val="both"/>
      </w:pPr>
      <w:r>
        <w:t xml:space="preserve">               </w:t>
      </w:r>
      <w:r>
        <w:tab/>
      </w:r>
      <w:r>
        <w:tab/>
      </w:r>
      <w:r>
        <w:tab/>
      </w:r>
      <w:r>
        <w:tab/>
      </w:r>
      <w:r>
        <w:tab/>
        <w:t>Valentina Delač</w:t>
      </w:r>
    </w:p>
    <w:p w:rsidRDefault="006D3F94" w:rsidP="00DB5B52" w:rsidR="006D3F94" w:rsidRPr="007647F7">
      <w:pPr>
        <w:ind w:left="1003"/>
        <w:jc w:val="both"/>
        <w:rPr>
          <w:sz w:val="24"/>
          <w:szCs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B5B52">
      <w:rPr>
        <w:rStyle w:val="Brojstranice"/>
        <w:noProof/>
      </w:rPr>
      <w:t>3</w:t>
    </w:r>
    <w:r>
      <w:rPr>
        <w:rStyle w:val="Brojstranice"/>
      </w:rPr>
      <w:fldChar w:fldCharType="end"/>
    </w:r>
  </w:p>
  <w:p w:rsidRDefault="004B5076" w:rsidR="004D2841">
    <w:pPr>
      <w:pStyle w:val="Zaglavlje"/>
      <w:jc w:val="right"/>
    </w:pPr>
    <w:r>
      <w:t>40. St-2404/17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91466"/>
    <w:rsid w:val="000C7EB1"/>
    <w:rsid w:val="00113EC7"/>
    <w:rsid w:val="00131E99"/>
    <w:rsid w:val="0015587F"/>
    <w:rsid w:val="001662C4"/>
    <w:rsid w:val="00185D47"/>
    <w:rsid w:val="001A1A7F"/>
    <w:rsid w:val="001B0358"/>
    <w:rsid w:val="001B44D2"/>
    <w:rsid w:val="001E1365"/>
    <w:rsid w:val="002431C4"/>
    <w:rsid w:val="00260A9E"/>
    <w:rsid w:val="00286FBD"/>
    <w:rsid w:val="002903F5"/>
    <w:rsid w:val="0029270E"/>
    <w:rsid w:val="002A3523"/>
    <w:rsid w:val="002D0838"/>
    <w:rsid w:val="002D6659"/>
    <w:rsid w:val="002F01C6"/>
    <w:rsid w:val="00334802"/>
    <w:rsid w:val="00336AE6"/>
    <w:rsid w:val="00337798"/>
    <w:rsid w:val="00383694"/>
    <w:rsid w:val="00450221"/>
    <w:rsid w:val="00450676"/>
    <w:rsid w:val="00454BBA"/>
    <w:rsid w:val="00475CDF"/>
    <w:rsid w:val="00476E8D"/>
    <w:rsid w:val="00482933"/>
    <w:rsid w:val="00483785"/>
    <w:rsid w:val="004B5076"/>
    <w:rsid w:val="004D2841"/>
    <w:rsid w:val="004E2FD0"/>
    <w:rsid w:val="004E5FEF"/>
    <w:rsid w:val="00516616"/>
    <w:rsid w:val="0056765A"/>
    <w:rsid w:val="005916F8"/>
    <w:rsid w:val="005B3F73"/>
    <w:rsid w:val="005B5A8A"/>
    <w:rsid w:val="005B5C24"/>
    <w:rsid w:val="005C5E15"/>
    <w:rsid w:val="005E34A3"/>
    <w:rsid w:val="005E6181"/>
    <w:rsid w:val="00601987"/>
    <w:rsid w:val="00615A8B"/>
    <w:rsid w:val="00623484"/>
    <w:rsid w:val="00626395"/>
    <w:rsid w:val="006668C1"/>
    <w:rsid w:val="006B7292"/>
    <w:rsid w:val="006C0EF1"/>
    <w:rsid w:val="006C36E6"/>
    <w:rsid w:val="006C7E17"/>
    <w:rsid w:val="006D3F94"/>
    <w:rsid w:val="006D7A0F"/>
    <w:rsid w:val="006F46EA"/>
    <w:rsid w:val="006F7455"/>
    <w:rsid w:val="00717E8A"/>
    <w:rsid w:val="007428FB"/>
    <w:rsid w:val="00755300"/>
    <w:rsid w:val="0075681B"/>
    <w:rsid w:val="007647F7"/>
    <w:rsid w:val="007B593F"/>
    <w:rsid w:val="007B6ED7"/>
    <w:rsid w:val="00831C85"/>
    <w:rsid w:val="008366A0"/>
    <w:rsid w:val="0085270F"/>
    <w:rsid w:val="00876285"/>
    <w:rsid w:val="008944A4"/>
    <w:rsid w:val="008E6A96"/>
    <w:rsid w:val="009026BB"/>
    <w:rsid w:val="00912817"/>
    <w:rsid w:val="009128F5"/>
    <w:rsid w:val="00923121"/>
    <w:rsid w:val="00947FB7"/>
    <w:rsid w:val="009850B8"/>
    <w:rsid w:val="00A110D0"/>
    <w:rsid w:val="00A15AB7"/>
    <w:rsid w:val="00A44A71"/>
    <w:rsid w:val="00A54D31"/>
    <w:rsid w:val="00A6313F"/>
    <w:rsid w:val="00A80EB3"/>
    <w:rsid w:val="00A828C1"/>
    <w:rsid w:val="00A90C82"/>
    <w:rsid w:val="00A93096"/>
    <w:rsid w:val="00A966DB"/>
    <w:rsid w:val="00AD3398"/>
    <w:rsid w:val="00AD75CD"/>
    <w:rsid w:val="00AF4C01"/>
    <w:rsid w:val="00B01169"/>
    <w:rsid w:val="00B32E61"/>
    <w:rsid w:val="00B35218"/>
    <w:rsid w:val="00B74989"/>
    <w:rsid w:val="00B844BF"/>
    <w:rsid w:val="00B93B9A"/>
    <w:rsid w:val="00BC4571"/>
    <w:rsid w:val="00C356A1"/>
    <w:rsid w:val="00CA6F06"/>
    <w:rsid w:val="00CB464D"/>
    <w:rsid w:val="00CB56CE"/>
    <w:rsid w:val="00CC43BC"/>
    <w:rsid w:val="00CC7D07"/>
    <w:rsid w:val="00CE3890"/>
    <w:rsid w:val="00CE3B7D"/>
    <w:rsid w:val="00CE4F52"/>
    <w:rsid w:val="00D10A4F"/>
    <w:rsid w:val="00D31451"/>
    <w:rsid w:val="00D448E9"/>
    <w:rsid w:val="00D60187"/>
    <w:rsid w:val="00D60476"/>
    <w:rsid w:val="00D8357A"/>
    <w:rsid w:val="00D959BC"/>
    <w:rsid w:val="00DA5FA3"/>
    <w:rsid w:val="00DB5B52"/>
    <w:rsid w:val="00DC217C"/>
    <w:rsid w:val="00DD392A"/>
    <w:rsid w:val="00DD67BA"/>
    <w:rsid w:val="00DE479D"/>
    <w:rsid w:val="00DE6696"/>
    <w:rsid w:val="00E64D32"/>
    <w:rsid w:val="00E815AE"/>
    <w:rsid w:val="00E94EF5"/>
    <w:rsid w:val="00EC1564"/>
    <w:rsid w:val="00F3761C"/>
    <w:rsid w:val="00F42A90"/>
    <w:rsid w:val="00F5779C"/>
    <w:rsid w:val="00F71AC5"/>
    <w:rsid w:val="00F83060"/>
    <w:rsid w:val="00FC3E6C"/>
    <w:rsid w:val="00FC400B"/>
    <w:rsid w:val="00FD0250"/>
    <w:rsid w:val="00FD15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B5B52"/>
    <w:rPr>
      <w:color w:val="808080"/>
      <w:bdr w:space="0" w:sz="0" w:color="auto" w:val="none"/>
      <w:shd w:fill="auto" w:color="auto" w:val="clear"/>
    </w:rPr>
  </w:style>
  <w:style w:customStyle="true" w:styleId="eSPISCCParagraphDefaultFont" w:type="character">
    <w:name w:val="eSPIS_CC_Paragraph Default Font"/>
    <w:basedOn w:val="Zadanifontodlomka"/>
    <w:rsid w:val="00DB5B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5B52"/>
    <w:rPr>
      <w:sz w:val="24"/>
      <w:bdr w:space="0" w:sz="0" w:color="auto" w:val="none"/>
      <w:shd w:fill="FFFFCC" w:color="auto" w:val="clear"/>
      <w:lang w:val="hr-HR"/>
    </w:rPr>
  </w:style>
  <w:style w:customStyle="true" w:styleId="PozadinaSvijetloCrvena" w:type="character">
    <w:name w:val="Pozadina_SvijetloCrvena"/>
    <w:basedOn w:val="eSPISCCParagraphDefaultFont"/>
    <w:rsid w:val="00DB5B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5B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B5B52"/>
    <w:rPr>
      <w:color w:val="808080"/>
      <w:bdr w:color="auto" w:space="0" w:sz="0" w:val="none"/>
      <w:shd w:color="auto" w:fill="auto" w:val="clear"/>
    </w:rPr>
  </w:style>
  <w:style w:customStyle="1" w:styleId="eSPISCCParagraphDefaultFont" w:type="character">
    <w:name w:val="eSPIS_CC_Paragraph Default Font"/>
    <w:basedOn w:val="Zadanifontodlomka"/>
    <w:rsid w:val="00DB5B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5B52"/>
    <w:rPr>
      <w:sz w:val="24"/>
      <w:bdr w:color="auto" w:space="0" w:sz="0" w:val="none"/>
      <w:shd w:color="auto" w:fill="FFFFCC" w:val="clear"/>
      <w:lang w:val="hr-HR"/>
    </w:rPr>
  </w:style>
  <w:style w:customStyle="1" w:styleId="PozadinaSvijetloCrvena" w:type="character">
    <w:name w:val="Pozadina_SvijetloCrvena"/>
    <w:basedOn w:val="eSPISCCParagraphDefaultFont"/>
    <w:rsid w:val="00DB5B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5B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2404</izvorni_sadrzaj>
    <derivirana_varijabla naziv="DomainObject.Predmet.Broj_1">2404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St-2404/2017</izvorni_sadrzaj>
    <derivirana_varijabla naziv="DomainObject.Predmet.OznakaBroj_1">St-2404/2017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GENAU d.o.o. zastupanog po punomoćniku Tomislav Čović</izvorni_sadrzaj>
    <derivirana_varijabla naziv="DomainObject.Predmet.ProtustrankaFormated_1">  GENAU d.o.o. zastupanog po punomoćniku Tomislav Čović</derivirana_varijabla>
  </DomainObject.Predmet.ProtustrankaFormated>
  <DomainObject.Predmet.ProtustrankaFormatedOIB>
    <izvorni_sadrzaj>  GENAU d.o.o., OIB 01811331287 zastupanog po punomoćniku Tomislav Čović</izvorni_sadrzaj>
    <derivirana_varijabla naziv="DomainObject.Predmet.ProtustrankaFormatedOIB_1">  GENAU d.o.o., OIB 01811331287 zastupanog po punomoćniku Tomislav Čović</derivirana_varijabla>
  </DomainObject.Predmet.ProtustrankaFormatedOIB>
  <DomainObject.Predmet.ProtustrankaFormatedWithAdress>
    <izvorni_sadrzaj> GENAU d.o.o., Vladimira Ruždjaka 1 A, 10430 Samobor zastupanog po punomoćniku Tomislav Čović</izvorni_sadrzaj>
    <derivirana_varijabla naziv="DomainObject.Predmet.ProtustrankaFormatedWithAdress_1"> GENAU d.o.o., Vladimira Ruždjaka 1 A, 10430 Samobor zastupanog po punomoćniku Tomislav Čović</derivirana_varijabla>
  </DomainObject.Predmet.ProtustrankaFormatedWithAdress>
  <DomainObject.Predmet.ProtustrankaFormatedWithAdressOIB>
    <izvorni_sadrzaj> GENAU d.o.o., OIB 01811331287, Vladimira Ruždjaka 1 A, 10430 Samobor zastupanog po punomoćniku Tomislav Čović</izvorni_sadrzaj>
    <derivirana_varijabla naziv="DomainObject.Predmet.ProtustrankaFormatedWithAdressOIB_1"> GENAU d.o.o., OIB 01811331287, Vladimira Ruždjaka 1 A, 10430 Samobor zastupanog po punomoćniku Tomislav Čović</derivirana_varijabla>
  </DomainObject.Predmet.ProtustrankaFormatedWithAdressOIB>
  <DomainObject.Predmet.ProtustrankaWithAdress>
    <izvorni_sadrzaj>GENAU d.o.o. Vladimira Ruždjaka 1 A, 10430 Samobor</izvorni_sadrzaj>
    <derivirana_varijabla naziv="DomainObject.Predmet.ProtustrankaWithAdress_1">GENAU d.o.o. Vladimira Ruždjaka 1 A, 10430 Samobor</derivirana_varijabla>
  </DomainObject.Predmet.ProtustrankaWithAdress>
  <DomainObject.Predmet.ProtustrankaWithAdressOIB>
    <izvorni_sadrzaj>GENAU d.o.o., OIB 01811331287, Vladimira Ruždjaka 1 A, 10430 Samobor</izvorni_sadrzaj>
    <derivirana_varijabla naziv="DomainObject.Predmet.ProtustrankaWithAdressOIB_1">GENAU d.o.o., OIB 01811331287, Vladimira Ruždjaka 1 A, 10430 Samobor</derivirana_varijabla>
  </DomainObject.Predmet.ProtustrankaWithAdressOIB>
  <DomainObject.Predmet.ProtustrankaNazivFormated>
    <izvorni_sadrzaj>GENAU d.o.o.</izvorni_sadrzaj>
    <derivirana_varijabla naziv="DomainObject.Predmet.ProtustrankaNazivFormated_1">GENAU d.o.o.</derivirana_varijabla>
  </DomainObject.Predmet.ProtustrankaNazivFormated>
  <DomainObject.Predmet.ProtustrankaNazivFormatedOIB>
    <izvorni_sadrzaj>GENAU d.o.o., OIB 01811331287</izvorni_sadrzaj>
    <derivirana_varijabla naziv="DomainObject.Predmet.ProtustrankaNazivFormatedOIB_1">GENAU d.o.o., OIB 01811331287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MAYER PROPERTY ALPHA d.o.o. zastupanog po punomoćniku Odvj. Ivona Anđelović</izvorni_sadrzaj>
    <derivirana_varijabla naziv="DomainObject.Predmet.StrankaFormated_1">  FINA Regionalni centar Zagreb; MAYER PROPERTY ALPHA d.o.o. zastupanog po punomoćniku Odvj. Ivona Anđelović</derivirana_varijabla>
  </DomainObject.Predmet.StrankaFormated>
  <DomainObject.Predmet.StrankaFormatedOIB>
    <izvorni_sadrzaj>  FINA Regionalni centar Zagreb, OIB 85821130368; MAYER PROPERTY ALPHA d.o.o., OIB 69389741258 zastupanog po punomoćniku Odvj. Ivona Anđelović</izvorni_sadrzaj>
    <derivirana_varijabla naziv="DomainObject.Predmet.StrankaFormatedOIB_1">  FINA Regionalni centar Zagreb, OIB 85821130368; MAYER PROPERTY ALPHA d.o.o., OIB 69389741258 zastupanog po punomoćniku Odvj. Ivona Anđelović</derivirana_varijabla>
  </DomainObject.Predmet.StrankaFormatedOIB>
  <DomainObject.Predmet.StrankaFormatedWithAdress>
    <izvorni_sadrzaj> FINA Regionalni centar Zagreb, Trg svibanjskih žrtava 1995. 1, 10000 Zagreb; MAYER PROPERTY ALPHA d.o.o., Ivana Lučića/2 A, 10000 Zagreb zastupanog po punomoćniku Odvj. Ivona Anđelović</izvorni_sadrzaj>
    <derivirana_varijabla naziv="DomainObject.Predmet.StrankaFormatedWithAdress_1"> FINA Regionalni centar Zagreb, Trg svibanjskih žrtava 1995. 1, 10000 Zagreb; MAYER PROPERTY ALPHA d.o.o., Ivana Lučića/2 A, 10000 Zagreb zastupanog po punomoćniku Odvj. Ivona Anđelović</derivirana_varijabla>
  </DomainObject.Predmet.StrankaFormatedWithAdress>
  <DomainObject.Predmet.StrankaFormatedWithAdressOIB>
    <izvorni_sadrzaj> FINA Regionalni centar Zagreb, OIB 85821130368, Trg svibanjskih žrtava 1995. 1, 10000 Zagreb; MAYER PROPERTY ALPHA d.o.o., OIB 69389741258, Ivana Lučića/2 A, 10000 Zagreb zastupanog po punomoćniku Odvj. Ivona Anđelović</izvorni_sadrzaj>
    <derivirana_varijabla naziv="DomainObject.Predmet.StrankaFormatedWithAdressOIB_1"> FINA Regionalni centar Zagreb, OIB 85821130368, Trg svibanjskih žrtava 1995. 1, 10000 Zagreb; MAYER PROPERTY ALPHA d.o.o., OIB 69389741258, Ivana Lučića/2 A, 10000 Zagreb zastupanog po punomoćniku Odvj. Ivona Anđelović</derivirana_varijabla>
  </DomainObject.Predmet.StrankaFormatedWithAdressOIB>
  <DomainObject.Predmet.StrankaWithAdress>
    <izvorni_sadrzaj>FINA Regionalni centar Zagreb Trg svibanjskih žrtava 1995. 1,10000 Zagreb,MAYER PROPERTY ALPHA d.o.o. Ivana Lučića/2 A,10000 Zagreb</izvorni_sadrzaj>
    <derivirana_varijabla naziv="DomainObject.Predmet.StrankaWithAdress_1">FINA Regionalni centar Zagreb Trg svibanjskih žrtava 1995. 1,10000 Zagreb,MAYER PROPERTY ALPHA d.o.o. Ivana Lučića/2 A,10000 Zagreb</derivirana_varijabla>
  </DomainObject.Predmet.StrankaWithAdress>
  <DomainObject.Predmet.StrankaWithAdressOIB>
    <izvorni_sadrzaj>FINA Regionalni centar Zagreb, OIB 85821130368, Trg svibanjskih žrtava 1995. 1,10000 Zagreb,MAYER PROPERTY ALPHA d.o.o., OIB 69389741258, Ivana Lučića/2 A,10000 Zagreb</izvorni_sadrzaj>
    <derivirana_varijabla naziv="DomainObject.Predmet.StrankaWithAdressOIB_1">FINA Regionalni centar Zagreb, OIB 85821130368, Trg svibanjskih žrtava 1995. 1,10000 Zagreb,MAYER PROPERTY ALPHA d.o.o., OIB 69389741258, Ivana Lučića/2 A,10000 Zagreb</derivirana_varijabla>
  </DomainObject.Predmet.StrankaWithAdressOIB>
  <DomainObject.Predmet.StrankaNazivFormated>
    <izvorni_sadrzaj>FINA Regionalni centar Zagreb,MAYER PROPERTY ALPHA d.o.o.</izvorni_sadrzaj>
    <derivirana_varijabla naziv="DomainObject.Predmet.StrankaNazivFormated_1">FINA Regionalni centar Zagreb,MAYER PROPERTY ALPHA d.o.o.</derivirana_varijabla>
  </DomainObject.Predmet.StrankaNazivFormated>
  <DomainObject.Predmet.StrankaNazivFormatedOIB>
    <izvorni_sadrzaj>FINA Regionalni centar Zagreb, OIB 85821130368,MAYER PROPERTY ALPHA d.o.o., OIB 69389741258</izvorni_sadrzaj>
    <derivirana_varijabla naziv="DomainObject.Predmet.StrankaNazivFormatedOIB_1">FINA Regionalni centar Zagreb, OIB 85821130368,MAYER PROPERTY ALPHA d.o.o.,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MAYER PROPERTY ALPHA d.o.o. zastupanog po punomoćniku Odvj. Ivona Anđelović</item>
    </izvorni_sadrzaj>
    <derivirana_varijabla naziv="DomainObject.Predmet.StrankaListFormated_1">
      <item>FINA Regionalni centar Zagreb</item>
      <item>MAYER PROPERTY ALPHA d.o.o. zastupanog po punomoćniku Odvj. Ivona Anđelović</item>
    </derivirana_varijabla>
  </DomainObject.Predmet.StrankaListFormated>
  <DomainObject.Predmet.StrankaListFormatedOIB>
    <izvorni_sadrzaj>
      <item>FINA Regionalni centar Zagreb, OIB 85821130368</item>
      <item>MAYER PROPERTY ALPHA d.o.o., OIB 69389741258 zastupanog po punomoćniku Odvj. Ivona Anđelović</item>
    </izvorni_sadrzaj>
    <derivirana_varijabla naziv="DomainObject.Predmet.StrankaListFormatedOIB_1">
      <item>FINA Regionalni centar Zagreb, OIB 85821130368</item>
      <item>MAYER PROPERTY ALPHA d.o.o., OIB 69389741258 zastupanog po punomoćniku Odvj. Ivona Anđelović</item>
    </derivirana_varijabla>
  </DomainObject.Predmet.StrankaListFormatedOIB>
  <DomainObject.Predmet.StrankaListFormatedWithAdress>
    <izvorni_sadrzaj>
      <item>FINA Regionalni centar Zagreb, Trg svibanjskih žrtava 1995. 1, 10000 Zagreb</item>
      <item>MAYER PROPERTY ALPHA d.o.o., Ivana Lučića/2 A, 10000 Zagreb zastupanog po punomoćniku Odvj. Ivona Anđelović</item>
    </izvorni_sadrzaj>
    <derivirana_varijabla naziv="DomainObject.Predmet.StrankaListFormatedWithAdress_1">
      <item>FINA Regionalni centar Zagreb, Trg svibanjskih žrtava 1995. 1, 10000 Zagreb</item>
      <item>MAYER PROPERTY ALPHA d.o.o., Ivana Lučića/2 A, 10000 Zagreb zastupanog po punomoćniku Odvj. Ivona Anđelović</item>
    </derivirana_varijabla>
  </DomainObject.Predmet.StrankaListFormatedWithAdress>
  <DomainObject.Predmet.StrankaListFormatedWithAdressOIB>
    <izvorni_sadrzaj>
      <item>FINA Regionalni centar Zagreb, OIB 85821130368, Trg svibanjskih žrtava 1995. 1, 10000 Zagreb</item>
      <item>MAYER PROPERTY ALPHA d.o.o., OIB 69389741258, Ivana Lučića/2 A, 10000 Zagreb zastupanog po punomoćniku Odvj. Ivona Anđelović</item>
    </izvorni_sadrzaj>
    <derivirana_varijabla naziv="DomainObject.Predmet.StrankaListFormatedWithAdressOIB_1">
      <item>FINA Regionalni centar Zagreb, OIB 85821130368, Trg svibanjskih žrtava 1995. 1, 10000 Zagreb</item>
      <item>MAYER PROPERTY ALPHA d.o.o., OIB 69389741258, Ivana Lučića/2 A, 10000 Zagreb zastupanog po punomoćniku Odvj. Ivona Anđelović</item>
    </derivirana_varijabla>
  </DomainObject.Predmet.StrankaListFormatedWithAdressOIB>
  <DomainObject.Predmet.StrankaListNazivFormated>
    <izvorni_sadrzaj>
      <item>FINA Regionalni centar Zagreb</item>
      <item>MAYER PROPERTY ALPHA d.o.o.</item>
    </izvorni_sadrzaj>
    <derivirana_varijabla naziv="DomainObject.Predmet.StrankaListNazivFormated_1">
      <item>FINA Regionalni centar Zagreb</item>
      <item>MAYER PROPERTY ALPHA d.o.o.</item>
    </derivirana_varijabla>
  </DomainObject.Predmet.StrankaListNazivFormated>
  <DomainObject.Predmet.StrankaListNazivFormatedOIB>
    <izvorni_sadrzaj>
      <item>FINA Regionalni centar Zagreb, OIB 85821130368</item>
      <item>MAYER PROPERTY ALPHA d.o.o., OIB 69389741258</item>
    </izvorni_sadrzaj>
    <derivirana_varijabla naziv="DomainObject.Predmet.StrankaListNazivFormatedOIB_1">
      <item>FINA Regionalni centar Zagreb, OIB 85821130368</item>
      <item>MAYER PROPERTY ALPHA d.o.o., OIB 69389741258</item>
    </derivirana_varijabla>
  </DomainObject.Predmet.StrankaListNazivFormatedOIB>
  <DomainObject.Predmet.ProtuStrankaListFormated>
    <izvorni_sadrzaj>
      <item>GENAU d.o.o. zastupanog po punomoćniku Tomislav Čović</item>
    </izvorni_sadrzaj>
    <derivirana_varijabla naziv="DomainObject.Predmet.ProtuStrankaListFormated_1">
      <item>GENAU d.o.o. zastupanog po punomoćniku Tomislav Čović</item>
    </derivirana_varijabla>
  </DomainObject.Predmet.ProtuStrankaListFormated>
  <DomainObject.Predmet.ProtuStrankaListFormatedOIB>
    <izvorni_sadrzaj>
      <item>GENAU d.o.o., OIB 01811331287 zastupanog po punomoćniku Tomislav Čović</item>
    </izvorni_sadrzaj>
    <derivirana_varijabla naziv="DomainObject.Predmet.ProtuStrankaListFormatedOIB_1">
      <item>GENAU d.o.o., OIB 01811331287 zastupanog po punomoćniku Tomislav Čović</item>
    </derivirana_varijabla>
  </DomainObject.Predmet.ProtuStrankaListFormatedOIB>
  <DomainObject.Predmet.ProtuStrankaListFormatedWithAdress>
    <izvorni_sadrzaj>
      <item>GENAU d.o.o., Vladimira Ruždjaka 1 A, 10430 Samobor zastupanog po punomoćniku Tomislav Čović</item>
    </izvorni_sadrzaj>
    <derivirana_varijabla naziv="DomainObject.Predmet.ProtuStrankaListFormatedWithAdress_1">
      <item>GENAU d.o.o., Vladimira Ruždjaka 1 A, 10430 Samobor zastupanog po punomoćniku Tomislav Čović</item>
    </derivirana_varijabla>
  </DomainObject.Predmet.ProtuStrankaListFormatedWithAdress>
  <DomainObject.Predmet.ProtuStrankaListFormatedWithAdressOIB>
    <izvorni_sadrzaj>
      <item>GENAU d.o.o., OIB 01811331287, Vladimira Ruždjaka 1 A, 10430 Samobor zastupanog po punomoćniku Tomislav Čović</item>
    </izvorni_sadrzaj>
    <derivirana_varijabla naziv="DomainObject.Predmet.ProtuStrankaListFormatedWithAdressOIB_1">
      <item>GENAU d.o.o., OIB 01811331287, Vladimira Ruždjaka 1 A, 10430 Samobor zastupanog po punomoćniku Tomislav Čović</item>
    </derivirana_varijabla>
  </DomainObject.Predmet.ProtuStrankaListFormatedWithAdressOIB>
  <DomainObject.Predmet.ProtuStrankaListNazivFormated>
    <izvorni_sadrzaj>
      <item>GENAU d.o.o.</item>
    </izvorni_sadrzaj>
    <derivirana_varijabla naziv="DomainObject.Predmet.ProtuStrankaListNazivFormated_1">
      <item>GENAU d.o.o.</item>
    </derivirana_varijabla>
  </DomainObject.Predmet.ProtuStrankaListNazivFormated>
  <DomainObject.Predmet.ProtuStrankaListNazivFormatedOIB>
    <izvorni_sadrzaj>
      <item>GENAU d.o.o., OIB 01811331287</item>
    </izvorni_sadrzaj>
    <derivirana_varijabla naziv="DomainObject.Predmet.ProtuStrankaListNazivFormatedOIB_1">
      <item>GENAU d.o.o., OIB 01811331287</item>
    </derivirana_varijabla>
  </DomainObject.Predmet.ProtuStrankaListNazivFormatedOIB>
  <DomainObject.Predmet.OstaliListFormated>
    <izvorni_sadrzaj>
      <item>Odvj. Ivona Anđelović punomoćnik sudionika u postupku MAYER PROPERTY ALPHA d.o.o.</item>
      <item>Tomislav Čović punomoćnik sudionika u postupku GENAU d.o.o.</item>
    </izvorni_sadrzaj>
    <derivirana_varijabla naziv="DomainObject.Predmet.OstaliListFormated_1">
      <item>Odvj. Ivona Anđelović punomoćnik sudionika u postupku MAYER PROPERTY ALPHA d.o.o.</item>
      <item>Tomislav Čović punomoćnik sudionika u postupku GENAU d.o.o.</item>
    </derivirana_varijabla>
  </DomainObject.Predmet.OstaliListFormated>
  <DomainObject.Predmet.OstaliListFormatedOIB>
    <izvorni_sadrzaj>
      <item>Odvj. Ivona Anđelović punomoćnik sudionika u postupku MAYER PROPERTY ALPHA d.o.o.</item>
      <item>Tomislav Čović, OIB 01684238260 punomoćnik sudionika u postupku GENAU d.o.o.</item>
    </izvorni_sadrzaj>
    <derivirana_varijabla naziv="DomainObject.Predmet.OstaliListFormatedOIB_1">
      <item>Odvj. Ivona Anđelović punomoćnik sudionika u postupku MAYER PROPERTY ALPHA d.o.o.</item>
      <item>Tomislav Čović, OIB 01684238260 punomoćnik sudionika u postupku GENAU d.o.o.</item>
    </derivirana_varijabla>
  </DomainObject.Predmet.OstaliListFormatedOIB>
  <DomainObject.Predmet.OstaliListFormatedWithAdress>
    <izvorni_sadrzaj>
      <item>Odvj. Ivona Anđelović, Ul. grada Vukovara 269f, 10000 Zagreb punomoćnik sudionika u postupku MAYER PROPERTY ALPHA d.o.o.</item>
      <item>Tomislav Čović, Vladimira Ruždjaka 1 A, 10430 Samobor punomoćnik sudionika u postupku GENAU d.o.o.</item>
    </izvorni_sadrzaj>
    <derivirana_varijabla naziv="DomainObject.Predmet.OstaliListFormatedWithAdress_1">
      <item>Odvj. Ivona Anđelović, Ul. grada Vukovara 269f, 10000 Zagreb punomoćnik sudionika u postupku MAYER PROPERTY ALPHA d.o.o.</item>
      <item>Tomislav Čović, Vladimira Ruždjaka 1 A, 10430 Samobor punomoćnik sudionika u postupku GENAU d.o.o.</item>
    </derivirana_varijabla>
  </DomainObject.Predmet.OstaliListFormatedWithAdress>
  <DomainObject.Predmet.OstaliListFormatedWithAdressOIB>
    <izvorni_sadrzaj>
      <item>Odvj. Ivona Anđelović, Ul. grada Vukovara 269f, 10000 Zagreb punomoćnik sudionika u postupku MAYER PROPERTY ALPHA d.o.o.</item>
      <item>Tomislav Čović, OIB 01684238260, Vladimira Ruždjaka 1 A, 10430 Samobor punomoćnik sudionika u postupku GENAU d.o.o.</item>
    </izvorni_sadrzaj>
    <derivirana_varijabla naziv="DomainObject.Predmet.OstaliListFormatedWithAdressOIB_1">
      <item>Odvj. Ivona Anđelović, Ul. grada Vukovara 269f, 10000 Zagreb punomoćnik sudionika u postupku MAYER PROPERTY ALPHA d.o.o.</item>
      <item>Tomislav Čović, OIB 01684238260, Vladimira Ruždjaka 1 A, 10430 Samobor punomoćnik sudionika u postupku GENAU d.o.o.</item>
    </derivirana_varijabla>
  </DomainObject.Predmet.OstaliListFormatedWithAdressOIB>
  <DomainObject.Predmet.OstaliListNazivFormated>
    <izvorni_sadrzaj>
      <item>Odvj. Ivona Anđelović</item>
      <item>Tomislav Čović</item>
    </izvorni_sadrzaj>
    <derivirana_varijabla naziv="DomainObject.Predmet.OstaliListNazivFormated_1">
      <item>Odvj. Ivona Anđelović</item>
      <item>Tomislav Čović</item>
    </derivirana_varijabla>
  </DomainObject.Predmet.OstaliListNazivFormated>
  <DomainObject.Predmet.OstaliListNazivFormatedOIB>
    <izvorni_sadrzaj>
      <item>Odvj. Ivona Anđelović</item>
      <item>Tomislav Čović, OIB 01684238260</item>
    </izvorni_sadrzaj>
    <derivirana_varijabla naziv="DomainObject.Predmet.OstaliListNazivFormatedOIB_1">
      <item>Odvj. Ivona Anđelović</item>
      <item>Tomislav Čović, OIB 01684238260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GENAU d.o.o.</izvorni_sadrzaj>
    <derivirana_varijabla naziv="DomainObject.Predmet.ProtustrankaIDrugi_1">GENAU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GENAU d.o.o., OIB 01811331287, Vladimira Ruždjaka 1 A, 10430 Samobor</izvorni_sadrzaj>
    <derivirana_varijabla naziv="DomainObject.Predmet.ProtustrankaIDrugiAdressOIB_1">GENAU d.o.o., OIB 01811331287, Vladimira Ruždjaka 1 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GENAU d.o.o.</item>
      <item>FINA Regionalni centar Zagreb</item>
      <item>Odvj. Ivona Anđelović</item>
      <item>Tomislav Čović</item>
      <item>MAYER PROPERTY ALPHA d.o.o.</item>
    </izvorni_sadrzaj>
    <derivirana_varijabla naziv="DomainObject.Predmet.SudioniciListNaziv_1">
      <item>GENAU d.o.o.</item>
      <item>FINA Regionalni centar Zagreb</item>
      <item>Odvj. Ivona Anđelović</item>
      <item>Tomislav Čović</item>
      <item>MAYER PROPERTY ALPHA d.o.o.</item>
    </derivirana_varijabla>
  </DomainObject.Predmet.SudioniciListNaziv>
  <DomainObject.Predmet.SudioniciListAdressOIB>
    <izvorni_sadrzaj>
      <item>GENAU d.o.o., OIB 01811331287, Vladimira Ruždjaka 1 A,10430 Samobor</item>
      <item>FINA Regionalni centar Zagreb, OIB 85821130368, Trg svibanjskih žrtava 1995. 1,10000 Zagreb</item>
      <item>Odvj. Ivona Anđelović, Ul. grada Vukovara 269f,10000 Zagreb</item>
      <item>Tomislav Čović, OIB 01684238260, Vladimira Ruždjaka 1 A,10430 Samobor</item>
      <item>MAYER PROPERTY ALPHA d.o.o., OIB 69389741258, Ivana Lučića/2 A,10000 Zagreb</item>
    </izvorni_sadrzaj>
    <derivirana_varijabla naziv="DomainObject.Predmet.SudioniciListAdressOIB_1">
      <item>GENAU d.o.o., OIB 01811331287, Vladimira Ruždjaka 1 A,10430 Samobor</item>
      <item>FINA Regionalni centar Zagreb, OIB 85821130368, Trg svibanjskih žrtava 1995. 1,10000 Zagreb</item>
      <item>Odvj. Ivona Anđelović, Ul. grada Vukovara 269f,10000 Zagreb</item>
      <item>Tomislav Čović, OIB 01684238260, Vladimira Ruždjaka 1 A,10430 Samobor</item>
      <item>MAYER PROPERTY ALPHA d.o.o.,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01811331287</item>
      <item>, OIB 85821130368</item>
      <item>, OIB null</item>
      <item>, OIB 01684238260</item>
      <item>, OIB 69389741258</item>
    </izvorni_sadrzaj>
    <derivirana_varijabla naziv="DomainObject.Predmet.SudioniciListNazivOIB_1">
      <item>, OIB 01811331287</item>
      <item>, OIB 85821130368</item>
      <item>, OIB null</item>
      <item>, OIB 01684238260</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1065</properties:Words>
  <properties:Characters>6049</properties:Characters>
  <properties:Lines>144</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2017-10-04T10:43:00Z</dcterms:created>
  <dc:creator>Unknown</dc:creator>
  <cp:lastModifiedBy>Valentina Delač</cp:lastModifiedBy>
  <cp:lastPrinted>2017-10-04T10:44:00Z</cp:lastPrinted>
  <dcterms:modified xmlns:xsi="http://www.w3.org/2001/XMLSchema-instance" xsi:type="dcterms:W3CDTF">2017-10-04T10:44:00Z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