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DE5080">
        <w:tc>
          <w:tcPr>
            <w:tcW w:type="dxa" w:w="2985"/>
            <w:shd w:fill="auto" w:color="auto" w:val="clear"/>
          </w:tcPr>
          <w:p w:rsidRDefault="005E1D89" w:rsidP="00DE5080" w:rsidR="00B92B86" w:rsidRPr="00DE5080">
            <w:pPr>
              <w:pStyle w:val="Bezproreda"/>
              <w:jc w:val="center"/>
              <w:rPr>
                <w:rFonts w:hAnsi="Times New Roman" w:ascii="Times New Roman"/>
                <w:sz w:val="24"/>
                <w:szCs w:val="24"/>
              </w:rPr>
            </w:pPr>
            <w:bookmarkStart w:name="_GoBack" w:id="0"/>
            <w:bookmarkEnd w:id="0"/>
            <w:r w:rsidRPr="00DE5080">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E5080" w:rsidR="00B92B86" w:rsidRPr="00DE5080">
            <w:pPr>
              <w:pStyle w:val="Bezproreda"/>
              <w:jc w:val="center"/>
              <w:rPr>
                <w:rFonts w:hAnsi="Times New Roman" w:ascii="Times New Roman"/>
                <w:sz w:val="24"/>
                <w:szCs w:val="24"/>
              </w:rPr>
            </w:pPr>
            <w:r w:rsidRPr="00DE5080">
              <w:rPr>
                <w:rFonts w:hAnsi="Times New Roman" w:ascii="Times New Roman"/>
                <w:sz w:val="24"/>
                <w:szCs w:val="24"/>
              </w:rPr>
              <w:t>Republika Hrvatska</w:t>
            </w:r>
          </w:p>
          <w:p w:rsidRDefault="002971D6" w:rsidP="00DE5080" w:rsidR="002971D6" w:rsidRPr="00DE5080">
            <w:pPr>
              <w:pStyle w:val="Bezproreda"/>
              <w:jc w:val="center"/>
              <w:rPr>
                <w:rFonts w:hAnsi="Times New Roman" w:ascii="Times New Roman"/>
                <w:sz w:val="24"/>
                <w:szCs w:val="24"/>
              </w:rPr>
            </w:pPr>
            <w:r w:rsidRPr="00DE5080">
              <w:rPr>
                <w:rFonts w:hAnsi="Times New Roman" w:ascii="Times New Roman"/>
                <w:sz w:val="24"/>
                <w:szCs w:val="24"/>
              </w:rPr>
              <w:t>Trgovački sud u Varaždinu</w:t>
            </w:r>
          </w:p>
          <w:p w:rsidRDefault="002971D6" w:rsidP="00DE5080" w:rsidR="008C4EFB" w:rsidRPr="00DE5080">
            <w:pPr>
              <w:pStyle w:val="Bezproreda"/>
              <w:jc w:val="center"/>
              <w:rPr>
                <w:rFonts w:hAnsi="Times New Roman" w:ascii="Times New Roman"/>
                <w:sz w:val="24"/>
                <w:szCs w:val="24"/>
              </w:rPr>
            </w:pPr>
            <w:r w:rsidRPr="00DE5080">
              <w:rPr>
                <w:rFonts w:hAnsi="Times New Roman" w:ascii="Times New Roman"/>
                <w:sz w:val="24"/>
                <w:szCs w:val="24"/>
              </w:rPr>
              <w:t>Varaždin, Braće Radić 2</w:t>
            </w:r>
          </w:p>
        </w:tc>
      </w:tr>
    </w:tbl>
    <w:p w14:textId="7eacae4" w14:paraId="7eacae4" w:rsidRDefault="00B92B86" w:rsidP="00DE5080" w:rsidR="00B92B86" w:rsidRPr="00DE5080">
      <w:pPr>
        <w:pStyle w:val="Bezproreda"/>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DE5080">
        <w:trPr>
          <w:jc w:val="right"/>
        </w:trPr>
        <w:tc>
          <w:tcPr>
            <w:tcW w:type="dxa" w:w="4320"/>
          </w:tcPr>
          <w:p w:rsidRDefault="002F61DE" w:rsidP="00470D6B" w:rsidR="00340399" w:rsidRPr="00DE5080">
            <w:pPr>
              <w:pStyle w:val="Bezproreda"/>
              <w:jc w:val="right"/>
              <w:rPr>
                <w:rFonts w:hAnsi="Times New Roman" w:ascii="Times New Roman"/>
                <w:sz w:val="24"/>
                <w:szCs w:val="24"/>
              </w:rPr>
            </w:pPr>
            <w:r w:rsidRPr="00DE5080">
              <w:rPr>
                <w:rFonts w:hAnsi="Times New Roman" w:ascii="Times New Roman"/>
                <w:sz w:val="24"/>
                <w:szCs w:val="24"/>
              </w:rPr>
              <w:t>Poslovni b</w:t>
            </w:r>
            <w:r w:rsidR="0092437B" w:rsidRPr="00DE5080">
              <w:rPr>
                <w:rFonts w:hAnsi="Times New Roman" w:ascii="Times New Roman"/>
                <w:sz w:val="24"/>
                <w:szCs w:val="24"/>
              </w:rPr>
              <w:t xml:space="preserve">roj: </w:t>
            </w:r>
            <w:r w:rsidR="002322F7" w:rsidRPr="00DE5080">
              <w:rPr>
                <w:rFonts w:hAnsi="Times New Roman" w:ascii="Times New Roman"/>
                <w:sz w:val="24"/>
                <w:szCs w:val="24"/>
              </w:rPr>
              <w:t>1</w:t>
            </w:r>
            <w:r w:rsidR="00514316" w:rsidRPr="00DE5080">
              <w:rPr>
                <w:rFonts w:hAnsi="Times New Roman" w:ascii="Times New Roman"/>
                <w:sz w:val="24"/>
                <w:szCs w:val="24"/>
              </w:rPr>
              <w:t>0</w:t>
            </w:r>
            <w:r w:rsidRPr="00DE5080">
              <w:rPr>
                <w:rFonts w:hAnsi="Times New Roman" w:ascii="Times New Roman"/>
                <w:sz w:val="24"/>
                <w:szCs w:val="24"/>
              </w:rPr>
              <w:t xml:space="preserve"> </w:t>
            </w:r>
            <w:r w:rsidR="004A29AB" w:rsidRPr="00DE5080">
              <w:rPr>
                <w:rFonts w:hAnsi="Times New Roman" w:ascii="Times New Roman"/>
                <w:sz w:val="24"/>
                <w:szCs w:val="24"/>
              </w:rPr>
              <w:t>St</w:t>
            </w:r>
            <w:r w:rsidR="0092437B" w:rsidRPr="00DE5080">
              <w:rPr>
                <w:rFonts w:hAnsi="Times New Roman" w:ascii="Times New Roman"/>
                <w:sz w:val="24"/>
                <w:szCs w:val="24"/>
              </w:rPr>
              <w:t>-</w:t>
            </w:r>
            <w:r w:rsidR="00DE5080">
              <w:rPr>
                <w:rFonts w:hAnsi="Times New Roman" w:ascii="Times New Roman"/>
                <w:sz w:val="24"/>
                <w:szCs w:val="24"/>
              </w:rPr>
              <w:t>4</w:t>
            </w:r>
            <w:r w:rsidR="00C0721E">
              <w:rPr>
                <w:rFonts w:hAnsi="Times New Roman" w:ascii="Times New Roman"/>
                <w:sz w:val="24"/>
                <w:szCs w:val="24"/>
              </w:rPr>
              <w:t>66</w:t>
            </w:r>
            <w:r w:rsidR="00340399" w:rsidRPr="00DE5080">
              <w:rPr>
                <w:rFonts w:hAnsi="Times New Roman" w:ascii="Times New Roman"/>
                <w:sz w:val="24"/>
                <w:szCs w:val="24"/>
              </w:rPr>
              <w:t>/</w:t>
            </w:r>
            <w:r w:rsidR="002322F7" w:rsidRPr="00DE5080">
              <w:rPr>
                <w:rFonts w:hAnsi="Times New Roman" w:ascii="Times New Roman"/>
                <w:sz w:val="24"/>
                <w:szCs w:val="24"/>
              </w:rPr>
              <w:t>201</w:t>
            </w:r>
            <w:r w:rsidR="001139DB" w:rsidRPr="00DE5080">
              <w:rPr>
                <w:rFonts w:hAnsi="Times New Roman" w:ascii="Times New Roman"/>
                <w:sz w:val="24"/>
                <w:szCs w:val="24"/>
              </w:rPr>
              <w:t>8</w:t>
            </w:r>
            <w:r w:rsidR="00340399" w:rsidRPr="00DE5080">
              <w:rPr>
                <w:rFonts w:hAnsi="Times New Roman" w:ascii="Times New Roman"/>
                <w:sz w:val="24"/>
                <w:szCs w:val="24"/>
              </w:rPr>
              <w:t>-</w:t>
            </w:r>
            <w:r w:rsidR="00470D6B">
              <w:rPr>
                <w:rFonts w:hAnsi="Times New Roman" w:ascii="Times New Roman"/>
                <w:sz w:val="24"/>
                <w:szCs w:val="24"/>
              </w:rPr>
              <w:t>3</w:t>
            </w:r>
          </w:p>
        </w:tc>
      </w:tr>
    </w:tbl>
    <w:p w:rsidRDefault="00340399" w:rsidP="00DE5080" w:rsidR="00340399" w:rsidRPr="00DE5080">
      <w:pPr>
        <w:pStyle w:val="Bezproreda"/>
        <w:rPr>
          <w:rFonts w:hAnsi="Times New Roman" w:ascii="Times New Roman"/>
          <w:sz w:val="24"/>
          <w:szCs w:val="24"/>
        </w:rPr>
      </w:pPr>
    </w:p>
    <w:p w:rsidRDefault="001139DB" w:rsidP="00DE5080" w:rsidR="001139DB" w:rsidRPr="00DE5080">
      <w:pPr>
        <w:pStyle w:val="Bezproreda"/>
        <w:rPr>
          <w:rFonts w:hAnsi="Times New Roman" w:ascii="Times New Roman"/>
          <w:sz w:val="24"/>
          <w:szCs w:val="24"/>
        </w:rPr>
      </w:pPr>
    </w:p>
    <w:p w:rsidRDefault="004A29AB" w:rsidP="00DE5080" w:rsidR="004A29AB" w:rsidRPr="00DE5080">
      <w:pPr>
        <w:pStyle w:val="Bezproreda"/>
        <w:jc w:val="center"/>
        <w:rPr>
          <w:rFonts w:hAnsi="Times New Roman" w:ascii="Times New Roman"/>
          <w:sz w:val="24"/>
          <w:szCs w:val="24"/>
        </w:rPr>
      </w:pPr>
      <w:r w:rsidRPr="00DE5080">
        <w:rPr>
          <w:rFonts w:hAnsi="Times New Roman" w:ascii="Times New Roman"/>
          <w:sz w:val="24"/>
          <w:szCs w:val="24"/>
        </w:rPr>
        <w:t>R E P U B L I K A    H R V A T S K A</w:t>
      </w:r>
    </w:p>
    <w:p w:rsidRDefault="004A29AB" w:rsidP="00DE5080" w:rsidR="004A29AB" w:rsidRPr="00DE5080">
      <w:pPr>
        <w:pStyle w:val="Bezproreda"/>
        <w:jc w:val="center"/>
        <w:rPr>
          <w:rFonts w:hAnsi="Times New Roman" w:ascii="Times New Roman"/>
          <w:sz w:val="24"/>
          <w:szCs w:val="24"/>
        </w:rPr>
      </w:pPr>
    </w:p>
    <w:p w:rsidRDefault="00224239" w:rsidP="00DE5080" w:rsidR="004A29AB" w:rsidRPr="00DE5080">
      <w:pPr>
        <w:pStyle w:val="Bezproreda"/>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4A29AB" w:rsidP="00DE5080" w:rsidR="004A29AB" w:rsidRPr="00DE5080">
      <w:pPr>
        <w:pStyle w:val="Bezproreda"/>
        <w:rPr>
          <w:rFonts w:hAnsi="Times New Roman" w:ascii="Times New Roman"/>
          <w:sz w:val="24"/>
          <w:szCs w:val="24"/>
        </w:rPr>
      </w:pPr>
    </w:p>
    <w:p w:rsidRDefault="001913F5" w:rsidP="001913F5" w:rsidR="001913F5" w:rsidRPr="001913F5">
      <w:pPr>
        <w:pStyle w:val="Bezproreda"/>
        <w:ind w:firstLine="708"/>
        <w:jc w:val="both"/>
        <w:rPr>
          <w:rFonts w:hAnsi="Times New Roman" w:ascii="Times New Roman"/>
          <w:sz w:val="24"/>
          <w:szCs w:val="24"/>
        </w:rPr>
      </w:pPr>
      <w:r w:rsidRPr="001913F5">
        <w:rPr>
          <w:rFonts w:hAnsi="Times New Roman" w:ascii="Times New Roman"/>
          <w:sz w:val="24"/>
          <w:szCs w:val="24"/>
        </w:rPr>
        <w:t xml:space="preserve">Trgovački sud u Varaždinu, po sucu toga suda </w:t>
      </w:r>
      <w:r>
        <w:rPr>
          <w:rFonts w:hAnsi="Times New Roman" w:ascii="Times New Roman"/>
          <w:sz w:val="24"/>
          <w:szCs w:val="24"/>
        </w:rPr>
        <w:t>Denisu Krnjaku</w:t>
      </w:r>
      <w:r w:rsidRPr="001913F5">
        <w:rPr>
          <w:rFonts w:hAnsi="Times New Roman" w:ascii="Times New Roman"/>
          <w:sz w:val="24"/>
          <w:szCs w:val="24"/>
        </w:rPr>
        <w:t xml:space="preserve">, kao stečajnom sucu, u stečajnom predmetu povodom prijedloga podnositelja </w:t>
      </w:r>
      <w:r w:rsidR="00C0721E">
        <w:rPr>
          <w:rFonts w:hAnsi="Times New Roman" w:ascii="Times New Roman"/>
          <w:sz w:val="24"/>
          <w:szCs w:val="24"/>
        </w:rPr>
        <w:t xml:space="preserve">Mirjane Tkalec iz Gornjeg Kraljevca, Marof 7, OIB:15908994886, i drugih, svi zastupani po Matei Mikić, pravnici Sindikata grafičke i nakladničke djelatnosti Hrvatske, </w:t>
      </w:r>
      <w:r w:rsidRPr="001913F5">
        <w:rPr>
          <w:rFonts w:hAnsi="Times New Roman" w:ascii="Times New Roman"/>
          <w:sz w:val="24"/>
          <w:szCs w:val="24"/>
        </w:rPr>
        <w:t xml:space="preserve">za pokretanje stečajnog postupka nad dužnikom </w:t>
      </w:r>
      <w:r w:rsidR="00C0721E">
        <w:rPr>
          <w:rFonts w:hAnsi="Times New Roman" w:ascii="Times New Roman"/>
          <w:sz w:val="24"/>
          <w:szCs w:val="24"/>
        </w:rPr>
        <w:t>ZRINSKI d.d. Čakovec, Dr. Ivana Novaka 13</w:t>
      </w:r>
      <w:r w:rsidRPr="001913F5">
        <w:rPr>
          <w:rFonts w:hAnsi="Times New Roman" w:ascii="Times New Roman"/>
          <w:sz w:val="24"/>
          <w:szCs w:val="24"/>
        </w:rPr>
        <w:t>, OIB:</w:t>
      </w:r>
      <w:r w:rsidR="00C0721E">
        <w:rPr>
          <w:rFonts w:hAnsi="Times New Roman" w:ascii="Times New Roman"/>
          <w:sz w:val="24"/>
          <w:szCs w:val="24"/>
        </w:rPr>
        <w:t>38396277912</w:t>
      </w:r>
      <w:r w:rsidRPr="001913F5">
        <w:rPr>
          <w:rFonts w:hAnsi="Times New Roman" w:ascii="Times New Roman"/>
          <w:sz w:val="24"/>
          <w:szCs w:val="24"/>
        </w:rPr>
        <w:t xml:space="preserve">, </w:t>
      </w:r>
      <w:r w:rsidR="00C0721E">
        <w:rPr>
          <w:rFonts w:hAnsi="Times New Roman" w:ascii="Times New Roman"/>
          <w:sz w:val="24"/>
          <w:szCs w:val="24"/>
        </w:rPr>
        <w:t>13</w:t>
      </w:r>
      <w:r w:rsidRPr="001913F5">
        <w:rPr>
          <w:rFonts w:hAnsi="Times New Roman" w:ascii="Times New Roman"/>
          <w:sz w:val="24"/>
          <w:szCs w:val="24"/>
        </w:rPr>
        <w:t xml:space="preserve">. </w:t>
      </w:r>
      <w:r>
        <w:rPr>
          <w:rFonts w:hAnsi="Times New Roman" w:ascii="Times New Roman"/>
          <w:sz w:val="24"/>
          <w:szCs w:val="24"/>
        </w:rPr>
        <w:t>prosinca</w:t>
      </w:r>
      <w:r w:rsidRPr="001913F5">
        <w:rPr>
          <w:rFonts w:hAnsi="Times New Roman" w:ascii="Times New Roman"/>
          <w:sz w:val="24"/>
          <w:szCs w:val="24"/>
        </w:rPr>
        <w:t xml:space="preserve"> 2018.</w:t>
      </w:r>
    </w:p>
    <w:p w:rsidRDefault="004A29AB" w:rsidP="00DE5080" w:rsidR="004A29AB" w:rsidRPr="00DE5080">
      <w:pPr>
        <w:pStyle w:val="Bezproreda"/>
        <w:rPr>
          <w:rFonts w:hAnsi="Times New Roman" w:ascii="Times New Roman"/>
          <w:sz w:val="24"/>
          <w:szCs w:val="24"/>
        </w:rPr>
      </w:pPr>
    </w:p>
    <w:p w:rsidRDefault="00C112A4" w:rsidP="00C0721E" w:rsidR="00C112A4">
      <w:pPr>
        <w:pStyle w:val="Bezproreda"/>
        <w:jc w:val="center"/>
        <w:rPr>
          <w:rFonts w:hAnsi="Times New Roman" w:ascii="Times New Roman"/>
          <w:sz w:val="24"/>
          <w:szCs w:val="24"/>
        </w:rPr>
      </w:pPr>
    </w:p>
    <w:p w:rsidRDefault="00224239" w:rsidP="00C0721E" w:rsidR="00C0721E" w:rsidRPr="00C0721E">
      <w:pPr>
        <w:pStyle w:val="Bezproreda"/>
        <w:jc w:val="center"/>
        <w:rPr>
          <w:rFonts w:hAnsi="Times New Roman" w:ascii="Times New Roman"/>
          <w:sz w:val="24"/>
          <w:szCs w:val="24"/>
        </w:rPr>
      </w:pPr>
      <w:r>
        <w:rPr>
          <w:rFonts w:hAnsi="Times New Roman" w:ascii="Times New Roman"/>
          <w:sz w:val="24"/>
          <w:szCs w:val="24"/>
        </w:rPr>
        <w:t xml:space="preserve">r i j e š i o </w:t>
      </w:r>
      <w:r w:rsidR="00C0721E" w:rsidRPr="00C0721E">
        <w:rPr>
          <w:rFonts w:hAnsi="Times New Roman" w:ascii="Times New Roman"/>
          <w:sz w:val="24"/>
          <w:szCs w:val="24"/>
        </w:rPr>
        <w:t xml:space="preserve">   j e</w:t>
      </w:r>
    </w:p>
    <w:p w:rsidRDefault="00C0721E" w:rsidP="00C0721E" w:rsidR="00C0721E" w:rsidRPr="00C0721E">
      <w:pPr>
        <w:pStyle w:val="Bezproreda"/>
        <w:jc w:val="center"/>
        <w:rPr>
          <w:rFonts w:hAnsi="Times New Roman" w:ascii="Times New Roman"/>
          <w:sz w:val="24"/>
          <w:szCs w:val="24"/>
        </w:rPr>
      </w:pPr>
    </w:p>
    <w:p w:rsidRDefault="00C0721E" w:rsidP="00C0721E" w:rsidR="00C0721E">
      <w:pPr>
        <w:pStyle w:val="Bezproreda"/>
        <w:numPr>
          <w:ilvl w:val="0"/>
          <w:numId w:val="9"/>
        </w:numPr>
        <w:jc w:val="both"/>
        <w:rPr>
          <w:rFonts w:hAnsi="Times New Roman" w:ascii="Times New Roman"/>
          <w:sz w:val="24"/>
          <w:szCs w:val="24"/>
        </w:rPr>
      </w:pPr>
      <w:r>
        <w:rPr>
          <w:rFonts w:hAnsi="Times New Roman" w:ascii="Times New Roman"/>
          <w:sz w:val="24"/>
          <w:szCs w:val="24"/>
        </w:rPr>
        <w:t>Pozivaju se podnositelji prijedloga da u roku od 8 dana dopune prijedlog na način da dostave dokaz o svom statusu radnika ili bivših radnika kod dužnika Zrinski d.d. Čakovec.</w:t>
      </w:r>
    </w:p>
    <w:p w:rsidRDefault="00224239" w:rsidP="00224239" w:rsidR="00224239">
      <w:pPr>
        <w:pStyle w:val="Bezproreda"/>
        <w:ind w:left="1065"/>
        <w:jc w:val="both"/>
        <w:rPr>
          <w:rFonts w:hAnsi="Times New Roman" w:ascii="Times New Roman"/>
          <w:sz w:val="24"/>
          <w:szCs w:val="24"/>
        </w:rPr>
      </w:pPr>
    </w:p>
    <w:p w:rsidRDefault="00224239" w:rsidP="00224239" w:rsidR="00C0721E" w:rsidRPr="00C0721E">
      <w:pPr>
        <w:pStyle w:val="Bezproreda"/>
        <w:numPr>
          <w:ilvl w:val="0"/>
          <w:numId w:val="9"/>
        </w:numPr>
        <w:jc w:val="both"/>
        <w:rPr>
          <w:rFonts w:hAnsi="Times New Roman" w:ascii="Times New Roman"/>
          <w:sz w:val="24"/>
          <w:szCs w:val="24"/>
        </w:rPr>
      </w:pPr>
      <w:r>
        <w:rPr>
          <w:rFonts w:hAnsi="Times New Roman" w:ascii="Times New Roman"/>
          <w:sz w:val="24"/>
          <w:szCs w:val="24"/>
        </w:rPr>
        <w:t>Smatrat će se da je prijedlog</w:t>
      </w:r>
      <w:r w:rsidRPr="00224239">
        <w:rPr>
          <w:rFonts w:hAnsi="Times New Roman" w:ascii="Times New Roman"/>
          <w:sz w:val="24"/>
          <w:szCs w:val="24"/>
        </w:rPr>
        <w:t xml:space="preserve"> povučen ako ne bude vraćen sud</w:t>
      </w:r>
      <w:r>
        <w:rPr>
          <w:rFonts w:hAnsi="Times New Roman" w:ascii="Times New Roman"/>
          <w:sz w:val="24"/>
          <w:szCs w:val="24"/>
        </w:rPr>
        <w:t>u u određenom roku i dopunjen</w:t>
      </w:r>
      <w:r w:rsidRPr="00224239">
        <w:rPr>
          <w:rFonts w:hAnsi="Times New Roman" w:ascii="Times New Roman"/>
          <w:sz w:val="24"/>
          <w:szCs w:val="24"/>
        </w:rPr>
        <w:t xml:space="preserve"> u skladu sa dobivenom uputom suda, a ako bude vraćen bez dopune, odbacit će se.</w:t>
      </w:r>
    </w:p>
    <w:p w:rsidRDefault="00C0721E" w:rsidP="00C0721E" w:rsidR="00C0721E" w:rsidRPr="00C0721E">
      <w:pPr>
        <w:pStyle w:val="Bezproreda"/>
        <w:jc w:val="both"/>
        <w:rPr>
          <w:rFonts w:hAnsi="Times New Roman" w:ascii="Times New Roman"/>
          <w:sz w:val="24"/>
          <w:szCs w:val="24"/>
        </w:rPr>
      </w:pPr>
    </w:p>
    <w:p w:rsidRDefault="00C0721E" w:rsidP="003E5767" w:rsidR="00C0721E">
      <w:pPr>
        <w:pStyle w:val="Bezproreda"/>
        <w:jc w:val="center"/>
        <w:rPr>
          <w:rFonts w:hAnsi="Times New Roman" w:ascii="Times New Roman"/>
          <w:sz w:val="24"/>
          <w:szCs w:val="24"/>
        </w:rPr>
      </w:pPr>
    </w:p>
    <w:p w:rsidRDefault="00DE5080" w:rsidP="003E5767" w:rsidR="00DE5080">
      <w:pPr>
        <w:pStyle w:val="Bezproreda"/>
        <w:jc w:val="center"/>
        <w:rPr>
          <w:rFonts w:hAnsi="Times New Roman" w:ascii="Times New Roman"/>
          <w:sz w:val="24"/>
          <w:szCs w:val="24"/>
        </w:rPr>
      </w:pPr>
      <w:r w:rsidRPr="00DE5080">
        <w:rPr>
          <w:rFonts w:hAnsi="Times New Roman" w:ascii="Times New Roman"/>
          <w:sz w:val="24"/>
          <w:szCs w:val="24"/>
        </w:rPr>
        <w:t>Obrazloženje</w:t>
      </w:r>
    </w:p>
    <w:p w:rsidRDefault="00CC164F" w:rsidP="003E5767" w:rsidR="00CC164F" w:rsidRPr="00DE5080">
      <w:pPr>
        <w:pStyle w:val="Bezproreda"/>
        <w:jc w:val="center"/>
        <w:rPr>
          <w:rFonts w:hAnsi="Times New Roman" w:ascii="Times New Roman"/>
          <w:sz w:val="24"/>
          <w:szCs w:val="24"/>
        </w:rPr>
      </w:pPr>
    </w:p>
    <w:p w:rsidRDefault="00DE5080" w:rsidP="00DE5080" w:rsidR="00DE5080" w:rsidRPr="00DE5080">
      <w:pPr>
        <w:pStyle w:val="Bezproreda"/>
        <w:rPr>
          <w:rFonts w:hAnsi="Times New Roman" w:ascii="Times New Roman"/>
          <w:sz w:val="24"/>
          <w:szCs w:val="24"/>
        </w:rPr>
      </w:pPr>
    </w:p>
    <w:p w:rsidRDefault="00574B87" w:rsidP="00574B87" w:rsidR="004A29AB">
      <w:pPr>
        <w:pStyle w:val="Bezproreda"/>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Dana 12. prosinca 2018. zaprimljen je kod Trgovačkog suda u Varaždinu prijedlog vjerovnika za otvaranje stečajnog postupka nad dužnikom Zrinski d.d. Čakovec. Iz sadržaja prijedloga za pokretanje stečajnog postupka proizlazi da su predlagatelji u radnom odnosu ili su bili u radnom odnosu kod dužnika Zrinski d.d. Čakovec te da predlažu otvaranje stečajnog postupka zbog postojanja stečajnih razloga iz čl. 6. st. 2. Stečajnog zakona (Narodne novine,  br. 71/15, 104/17; u daljnjem tekstu: SZ).</w:t>
      </w:r>
    </w:p>
    <w:p w:rsidRDefault="00574B87" w:rsidP="00574B87" w:rsidR="00574B87">
      <w:pPr>
        <w:pStyle w:val="Bezproreda"/>
        <w:jc w:val="both"/>
        <w:rPr>
          <w:rFonts w:hAnsi="Times New Roman" w:ascii="Times New Roman"/>
          <w:sz w:val="24"/>
          <w:szCs w:val="24"/>
        </w:rPr>
      </w:pPr>
    </w:p>
    <w:p w:rsidRDefault="00574B87" w:rsidP="00574B87" w:rsidR="00574B87">
      <w:pPr>
        <w:pStyle w:val="Bezproreda"/>
        <w:ind w:firstLine="708"/>
        <w:jc w:val="both"/>
        <w:rPr>
          <w:rFonts w:hAnsi="Times New Roman" w:ascii="Times New Roman"/>
          <w:sz w:val="24"/>
          <w:szCs w:val="24"/>
        </w:rPr>
      </w:pPr>
      <w:r>
        <w:rPr>
          <w:rFonts w:hAnsi="Times New Roman" w:ascii="Times New Roman"/>
          <w:sz w:val="24"/>
          <w:szCs w:val="24"/>
        </w:rPr>
        <w:t>Uz prijedlog za pokretanje stečajnog postupka predlagatelji nisu dostavili dokaz iz kojih bi sud mogao utvrditi njihov status odnosno iz kojih bi sud mogao utvrditi da su predlagatelji u radnom odnosu ili su bili u radnom odnosu kod dužnika. Kako je obveza suda u prethodnom postupku utvrditi aktivnu legitimaciju podnositelja prijedloga za podnošenje prijedloga za pokretanje stečajnog postupka razvidnim proizlazi potreba predlagatelja da dostave dokaz o svom statusu</w:t>
      </w:r>
      <w:r w:rsidR="00C112A4">
        <w:rPr>
          <w:rFonts w:hAnsi="Times New Roman" w:ascii="Times New Roman"/>
          <w:sz w:val="24"/>
          <w:szCs w:val="24"/>
        </w:rPr>
        <w:t xml:space="preserve"> (preslike ugovora o radu, potvrda HZMO-a i slično) kako je to ovim rješenjem</w:t>
      </w:r>
      <w:r>
        <w:rPr>
          <w:rFonts w:hAnsi="Times New Roman" w:ascii="Times New Roman"/>
          <w:sz w:val="24"/>
          <w:szCs w:val="24"/>
        </w:rPr>
        <w:t xml:space="preserve"> od njih zatraženo.</w:t>
      </w:r>
    </w:p>
    <w:p w:rsidRDefault="00224239" w:rsidP="00574B87" w:rsidR="00224239">
      <w:pPr>
        <w:pStyle w:val="Bezproreda"/>
        <w:ind w:firstLine="708"/>
        <w:jc w:val="both"/>
        <w:rPr>
          <w:rFonts w:hAnsi="Times New Roman" w:ascii="Times New Roman"/>
          <w:sz w:val="24"/>
          <w:szCs w:val="24"/>
        </w:rPr>
      </w:pPr>
    </w:p>
    <w:p w:rsidRDefault="00224239" w:rsidP="00574B87" w:rsidR="00224239" w:rsidRPr="00DE5080">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 Posljedično navedenom odlučeno je u skladu sa čl. 109. Zakona o parni</w:t>
      </w:r>
      <w:r w:rsidR="00C112A4">
        <w:rPr>
          <w:rFonts w:hAnsi="Times New Roman" w:ascii="Times New Roman"/>
          <w:sz w:val="24"/>
          <w:szCs w:val="24"/>
        </w:rPr>
        <w:t>čnom postupku u vezi s čl. 10. SZ-a</w:t>
      </w:r>
      <w:r>
        <w:rPr>
          <w:rFonts w:hAnsi="Times New Roman" w:ascii="Times New Roman"/>
          <w:sz w:val="24"/>
          <w:szCs w:val="24"/>
        </w:rPr>
        <w:t xml:space="preserve"> kao u izreci ovog rješenja.</w:t>
      </w:r>
    </w:p>
    <w:p w:rsidRDefault="0078479D" w:rsidP="001A513C" w:rsidR="0078479D">
      <w:pPr>
        <w:pStyle w:val="Bezproreda"/>
        <w:jc w:val="center"/>
        <w:rPr>
          <w:rFonts w:hAnsi="Times New Roman" w:ascii="Times New Roman"/>
          <w:color w:themeColor="text1" w:val="000000"/>
          <w:sz w:val="24"/>
          <w:szCs w:val="24"/>
        </w:rPr>
      </w:pPr>
    </w:p>
    <w:p w:rsidRDefault="00C112A4" w:rsidP="001A513C" w:rsidR="00C112A4">
      <w:pPr>
        <w:pStyle w:val="Bezproreda"/>
        <w:jc w:val="center"/>
        <w:rPr>
          <w:rFonts w:hAnsi="Times New Roman" w:ascii="Times New Roman"/>
          <w:color w:themeColor="text1" w:val="000000"/>
          <w:sz w:val="24"/>
          <w:szCs w:val="24"/>
        </w:rPr>
      </w:pPr>
    </w:p>
    <w:p w:rsidRDefault="0078479D" w:rsidP="001A513C" w:rsidR="004A29AB" w:rsidRPr="00DE5080">
      <w:pPr>
        <w:pStyle w:val="Bezproreda"/>
        <w:jc w:val="center"/>
        <w:rPr>
          <w:rFonts w:hAnsi="Times New Roman" w:ascii="Times New Roman"/>
          <w:color w:themeColor="text1" w:val="000000"/>
          <w:sz w:val="24"/>
          <w:szCs w:val="24"/>
        </w:rPr>
      </w:pPr>
      <w:r>
        <w:rPr>
          <w:rFonts w:hAnsi="Times New Roman" w:ascii="Times New Roman"/>
          <w:color w:themeColor="text1" w:val="000000"/>
          <w:sz w:val="24"/>
          <w:szCs w:val="24"/>
        </w:rPr>
        <w:t>U Varaždinu</w:t>
      </w:r>
      <w:r w:rsidR="004A29AB" w:rsidRPr="00DE5080">
        <w:rPr>
          <w:rFonts w:hAnsi="Times New Roman" w:ascii="Times New Roman"/>
          <w:color w:themeColor="text1" w:val="000000"/>
          <w:sz w:val="24"/>
          <w:szCs w:val="24"/>
        </w:rPr>
        <w:t xml:space="preserve"> </w:t>
      </w:r>
      <w:r w:rsidR="00C112A4">
        <w:rPr>
          <w:rFonts w:hAnsi="Times New Roman" w:ascii="Times New Roman"/>
          <w:color w:themeColor="text1" w:val="000000"/>
          <w:sz w:val="24"/>
          <w:szCs w:val="24"/>
        </w:rPr>
        <w:t>13</w:t>
      </w:r>
      <w:r w:rsidR="004A29AB" w:rsidRPr="00DE5080">
        <w:rPr>
          <w:rFonts w:hAnsi="Times New Roman" w:ascii="Times New Roman"/>
          <w:color w:themeColor="text1" w:val="000000"/>
          <w:sz w:val="24"/>
          <w:szCs w:val="24"/>
        </w:rPr>
        <w:t xml:space="preserve">. </w:t>
      </w:r>
      <w:r>
        <w:rPr>
          <w:rFonts w:hAnsi="Times New Roman" w:ascii="Times New Roman"/>
          <w:color w:themeColor="text1" w:val="000000"/>
          <w:sz w:val="24"/>
          <w:szCs w:val="24"/>
        </w:rPr>
        <w:t>prosinca</w:t>
      </w:r>
      <w:r w:rsidR="004A29AB" w:rsidRPr="00DE5080">
        <w:rPr>
          <w:rFonts w:hAnsi="Times New Roman" w:ascii="Times New Roman"/>
          <w:color w:themeColor="text1" w:val="000000"/>
          <w:sz w:val="24"/>
          <w:szCs w:val="24"/>
        </w:rPr>
        <w:t xml:space="preserve"> 201</w:t>
      </w:r>
      <w:r w:rsidR="002522C0" w:rsidRPr="00DE5080">
        <w:rPr>
          <w:rFonts w:hAnsi="Times New Roman" w:ascii="Times New Roman"/>
          <w:color w:themeColor="text1" w:val="000000"/>
          <w:sz w:val="24"/>
          <w:szCs w:val="24"/>
        </w:rPr>
        <w:t>8</w:t>
      </w:r>
      <w:r w:rsidR="004A29AB" w:rsidRPr="00DE5080">
        <w:rPr>
          <w:rFonts w:hAnsi="Times New Roman" w:ascii="Times New Roman"/>
          <w:color w:themeColor="text1" w:val="000000"/>
          <w:sz w:val="24"/>
          <w:szCs w:val="24"/>
        </w:rPr>
        <w:t>.</w:t>
      </w:r>
    </w:p>
    <w:p w:rsidRDefault="004A29AB" w:rsidP="00DE5080" w:rsidR="004A29AB" w:rsidRPr="00DE5080">
      <w:pPr>
        <w:pStyle w:val="Bezproreda"/>
        <w:rPr>
          <w:rFonts w:hAnsi="Times New Roman" w:ascii="Times New Roman"/>
          <w:sz w:val="24"/>
          <w:szCs w:val="24"/>
        </w:rPr>
      </w:pPr>
    </w:p>
    <w:p w:rsidRDefault="004A29AB" w:rsidP="0078479D" w:rsidR="004A29AB" w:rsidRPr="00DE5080">
      <w:pPr>
        <w:pStyle w:val="Bezproreda"/>
        <w:ind w:left="4536"/>
        <w:jc w:val="center"/>
        <w:rPr>
          <w:rFonts w:hAnsi="Times New Roman" w:ascii="Times New Roman"/>
          <w:sz w:val="24"/>
          <w:szCs w:val="24"/>
        </w:rPr>
      </w:pPr>
      <w:r w:rsidRPr="00DE5080">
        <w:rPr>
          <w:rFonts w:hAnsi="Times New Roman" w:ascii="Times New Roman"/>
          <w:sz w:val="24"/>
          <w:szCs w:val="24"/>
        </w:rPr>
        <w:t>Sudac:</w:t>
      </w:r>
    </w:p>
    <w:p w:rsidRDefault="004A29AB" w:rsidP="0078479D" w:rsidR="004A29AB" w:rsidRPr="00DE5080">
      <w:pPr>
        <w:pStyle w:val="Bezproreda"/>
        <w:ind w:left="4536"/>
        <w:jc w:val="center"/>
        <w:rPr>
          <w:rFonts w:hAnsi="Times New Roman" w:ascii="Times New Roman"/>
          <w:sz w:val="24"/>
          <w:szCs w:val="24"/>
        </w:rPr>
      </w:pPr>
    </w:p>
    <w:p w:rsidRDefault="0078479D" w:rsidP="0078479D" w:rsidR="004A29AB" w:rsidRPr="00DE5080">
      <w:pPr>
        <w:pStyle w:val="Bezproreda"/>
        <w:ind w:left="4536"/>
        <w:jc w:val="center"/>
        <w:rPr>
          <w:rFonts w:hAnsi="Times New Roman" w:ascii="Times New Roman"/>
          <w:sz w:val="24"/>
          <w:szCs w:val="24"/>
        </w:rPr>
      </w:pPr>
      <w:r>
        <w:rPr>
          <w:rFonts w:hAnsi="Times New Roman" w:ascii="Times New Roman"/>
          <w:sz w:val="24"/>
          <w:szCs w:val="24"/>
        </w:rPr>
        <w:t>Denis Krnjak</w:t>
      </w:r>
      <w:r w:rsidR="00470D6B">
        <w:rPr>
          <w:rFonts w:hAnsi="Times New Roman" w:ascii="Times New Roman"/>
          <w:sz w:val="24"/>
          <w:szCs w:val="24"/>
        </w:rPr>
        <w:t>, v.r.</w:t>
      </w:r>
    </w:p>
    <w:p w:rsidRDefault="004A29AB" w:rsidP="00DE5080" w:rsidR="004A29AB">
      <w:pPr>
        <w:pStyle w:val="Bezproreda"/>
        <w:rPr>
          <w:rFonts w:hAnsi="Times New Roman" w:ascii="Times New Roman"/>
          <w:sz w:val="24"/>
          <w:szCs w:val="24"/>
        </w:rPr>
      </w:pPr>
    </w:p>
    <w:p w:rsidRDefault="00470D6B" w:rsidP="00DE5080" w:rsidR="00470D6B" w:rsidRPr="00DE5080">
      <w:pPr>
        <w:pStyle w:val="Bezproreda"/>
        <w:rPr>
          <w:rFonts w:hAnsi="Times New Roman" w:ascii="Times New Roman"/>
          <w:sz w:val="24"/>
          <w:szCs w:val="24"/>
        </w:rPr>
      </w:pPr>
    </w:p>
    <w:p w:rsidRDefault="00470D6B" w:rsidP="00DE5080" w:rsidR="004A29AB" w:rsidRPr="00DE5080">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Za točnost otpravka - ovlašteni službenik: </w:t>
      </w:r>
    </w:p>
    <w:p w:rsidRDefault="00470D6B" w:rsidP="00DE5080" w:rsidR="00470D6B">
      <w:pPr>
        <w:pStyle w:val="Bezproreda"/>
        <w:rPr>
          <w:rFonts w:hAnsi="Times New Roman" w:ascii="Times New Roman"/>
          <w:color w:themeColor="text1" w:val="000000"/>
          <w:sz w:val="24"/>
          <w:szCs w:val="24"/>
        </w:rPr>
      </w:pPr>
    </w:p>
    <w:p w:rsidRDefault="00470D6B" w:rsidP="00DE5080" w:rsidR="00470D6B">
      <w:pPr>
        <w:pStyle w:val="Bezproreda"/>
        <w:rPr>
          <w:rFonts w:hAnsi="Times New Roman" w:ascii="Times New Roman"/>
          <w:color w:themeColor="text1" w:val="000000"/>
          <w:sz w:val="24"/>
          <w:szCs w:val="24"/>
        </w:rPr>
      </w:pPr>
    </w:p>
    <w:p w:rsidRDefault="00470D6B" w:rsidP="00DE5080" w:rsidR="00470D6B">
      <w:pPr>
        <w:pStyle w:val="Bezproreda"/>
        <w:rPr>
          <w:rFonts w:hAnsi="Times New Roman" w:ascii="Times New Roman"/>
          <w:color w:themeColor="text1" w:val="000000"/>
          <w:sz w:val="24"/>
          <w:szCs w:val="24"/>
        </w:rPr>
      </w:pPr>
    </w:p>
    <w:p w:rsidRDefault="004A29AB" w:rsidP="00DE5080" w:rsidR="004A29AB" w:rsidRPr="00DE5080">
      <w:pPr>
        <w:pStyle w:val="Bezproreda"/>
        <w:rPr>
          <w:rFonts w:hAnsi="Times New Roman" w:ascii="Times New Roman"/>
          <w:color w:themeColor="text1" w:val="000000"/>
          <w:sz w:val="24"/>
          <w:szCs w:val="24"/>
        </w:rPr>
      </w:pPr>
      <w:r w:rsidRPr="00DE5080">
        <w:rPr>
          <w:rFonts w:hAnsi="Times New Roman" w:ascii="Times New Roman"/>
          <w:color w:themeColor="text1" w:val="000000"/>
          <w:sz w:val="24"/>
          <w:szCs w:val="24"/>
        </w:rPr>
        <w:t>Uputa o pravnom lijeku:</w:t>
      </w:r>
    </w:p>
    <w:p w:rsidRDefault="004A29AB" w:rsidP="0078479D" w:rsidR="004A29AB" w:rsidRPr="00DE5080">
      <w:pPr>
        <w:pStyle w:val="Bezproreda"/>
        <w:ind w:firstLine="708"/>
        <w:jc w:val="both"/>
        <w:rPr>
          <w:rFonts w:hAnsi="Times New Roman" w:ascii="Times New Roman"/>
          <w:color w:themeColor="text1" w:val="000000"/>
          <w:sz w:val="24"/>
          <w:szCs w:val="24"/>
        </w:rPr>
      </w:pPr>
      <w:r w:rsidRPr="00DE5080">
        <w:rPr>
          <w:rFonts w:hAnsi="Times New Roman" w:ascii="Times New Roman"/>
          <w:color w:themeColor="text1" w:val="000000"/>
          <w:sz w:val="24"/>
          <w:szCs w:val="24"/>
        </w:rPr>
        <w:t>Protiv ovog rješenja može</w:t>
      </w:r>
      <w:r w:rsidR="0078479D">
        <w:rPr>
          <w:rFonts w:hAnsi="Times New Roman" w:ascii="Times New Roman"/>
          <w:color w:themeColor="text1" w:val="000000"/>
          <w:sz w:val="24"/>
          <w:szCs w:val="24"/>
        </w:rPr>
        <w:t xml:space="preserve"> se</w:t>
      </w:r>
      <w:r w:rsidR="00C112A4">
        <w:rPr>
          <w:rFonts w:hAnsi="Times New Roman" w:ascii="Times New Roman"/>
          <w:color w:themeColor="text1" w:val="000000"/>
          <w:sz w:val="24"/>
          <w:szCs w:val="24"/>
        </w:rPr>
        <w:t xml:space="preserve"> izjaviti žalba</w:t>
      </w:r>
      <w:r w:rsidRPr="00DE5080">
        <w:rPr>
          <w:rFonts w:hAnsi="Times New Roman" w:ascii="Times New Roman"/>
          <w:color w:themeColor="text1" w:val="000000"/>
          <w:sz w:val="24"/>
          <w:szCs w:val="24"/>
        </w:rPr>
        <w:t xml:space="preserve"> u roku od 8 dana od isteka osmog</w:t>
      </w:r>
      <w:r w:rsidR="00D94208" w:rsidRPr="00DE5080">
        <w:rPr>
          <w:rFonts w:hAnsi="Times New Roman" w:ascii="Times New Roman"/>
          <w:color w:themeColor="text1" w:val="000000"/>
          <w:sz w:val="24"/>
          <w:szCs w:val="24"/>
        </w:rPr>
        <w:t xml:space="preserve"> dana od dana objave rješenja na</w:t>
      </w:r>
      <w:r w:rsidRPr="00DE5080">
        <w:rPr>
          <w:rFonts w:hAnsi="Times New Roman" w:ascii="Times New Roman"/>
          <w:color w:themeColor="text1" w:val="000000"/>
          <w:sz w:val="24"/>
          <w:szCs w:val="24"/>
        </w:rPr>
        <w:t xml:space="preserve"> mrežnoj stranici e-Oglasna ploča, pismeno u tri primjerka Visokom trgovačkom sudu RH u Zagrebu. Žalba se dostavlja putem ovog suda preporučeno poštom ili se predaje neposredno kod ovoga suda. </w:t>
      </w:r>
    </w:p>
    <w:p w:rsidRDefault="004A29AB" w:rsidP="00DE5080" w:rsidR="004A29AB">
      <w:pPr>
        <w:pStyle w:val="Bezproreda"/>
        <w:rPr>
          <w:rFonts w:hAnsi="Times New Roman" w:ascii="Times New Roman"/>
          <w:sz w:val="24"/>
          <w:szCs w:val="24"/>
        </w:rPr>
      </w:pPr>
    </w:p>
    <w:p w:rsidRDefault="00470D6B" w:rsidP="00DE5080" w:rsidR="00470D6B" w:rsidRPr="00DE5080">
      <w:pPr>
        <w:pStyle w:val="Bezproreda"/>
        <w:rPr>
          <w:rFonts w:hAnsi="Times New Roman" w:ascii="Times New Roman"/>
          <w:sz w:val="24"/>
          <w:szCs w:val="24"/>
        </w:rPr>
      </w:pPr>
    </w:p>
    <w:p w:rsidRDefault="004A29AB" w:rsidP="00DE5080" w:rsidR="004A29AB" w:rsidRPr="00DE5080">
      <w:pPr>
        <w:pStyle w:val="Bezproreda"/>
        <w:rPr>
          <w:rFonts w:hAnsi="Times New Roman" w:ascii="Times New Roman"/>
          <w:sz w:val="24"/>
          <w:szCs w:val="24"/>
        </w:rPr>
      </w:pPr>
      <w:r w:rsidRPr="00DE5080">
        <w:rPr>
          <w:rFonts w:hAnsi="Times New Roman" w:ascii="Times New Roman"/>
          <w:sz w:val="24"/>
          <w:szCs w:val="24"/>
        </w:rPr>
        <w:t>DNA:</w:t>
      </w:r>
    </w:p>
    <w:p w:rsidRDefault="004A29AB" w:rsidP="00DE5080" w:rsidR="004A29AB" w:rsidRPr="00DE5080">
      <w:pPr>
        <w:pStyle w:val="Bezproreda"/>
        <w:rPr>
          <w:rFonts w:hAnsi="Times New Roman" w:ascii="Times New Roman"/>
          <w:sz w:val="24"/>
          <w:szCs w:val="24"/>
        </w:rPr>
      </w:pPr>
    </w:p>
    <w:p w:rsidRDefault="00C112A4" w:rsidP="0078479D" w:rsidR="00C112A4">
      <w:pPr>
        <w:pStyle w:val="Bezproreda"/>
        <w:numPr>
          <w:ilvl w:val="0"/>
          <w:numId w:val="8"/>
        </w:num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punomoćnik predlagatelja</w:t>
      </w:r>
      <w:r w:rsidR="00470D6B">
        <w:rPr>
          <w:rFonts w:eastAsia="Times New Roman" w:hAnsi="Times New Roman" w:ascii="Times New Roman"/>
          <w:sz w:val="24"/>
          <w:szCs w:val="24"/>
          <w:lang w:eastAsia="hr-HR"/>
        </w:rPr>
        <w:t xml:space="preserve">: Matea Mikić, </w:t>
      </w:r>
      <w:r w:rsidR="00470D6B">
        <w:rPr>
          <w:rFonts w:hAnsi="Times New Roman" w:ascii="Times New Roman"/>
          <w:sz w:val="24"/>
          <w:szCs w:val="24"/>
        </w:rPr>
        <w:t>Sindikat grafičke i nakladničke djelatnosti Hrvatske, Zagreb, Breščenskoga 4</w:t>
      </w:r>
    </w:p>
    <w:p w:rsidRDefault="0078479D" w:rsidP="0078479D" w:rsidR="0078479D" w:rsidRPr="0078479D">
      <w:pPr>
        <w:pStyle w:val="Bezproreda"/>
        <w:numPr>
          <w:ilvl w:val="0"/>
          <w:numId w:val="8"/>
        </w:numPr>
        <w:jc w:val="both"/>
        <w:rPr>
          <w:rFonts w:eastAsia="Times New Roman" w:hAnsi="Times New Roman" w:ascii="Times New Roman"/>
          <w:sz w:val="24"/>
          <w:szCs w:val="24"/>
          <w:lang w:eastAsia="hr-HR"/>
        </w:rPr>
      </w:pPr>
      <w:r w:rsidRPr="0078479D">
        <w:rPr>
          <w:rFonts w:eastAsia="Times New Roman" w:hAnsi="Times New Roman" w:ascii="Times New Roman"/>
          <w:sz w:val="24"/>
          <w:szCs w:val="24"/>
          <w:lang w:eastAsia="hr-HR"/>
        </w:rPr>
        <w:t>e-</w:t>
      </w:r>
      <w:r w:rsidR="00470D6B">
        <w:rPr>
          <w:rFonts w:eastAsia="Times New Roman" w:hAnsi="Times New Roman" w:ascii="Times New Roman"/>
          <w:sz w:val="24"/>
          <w:szCs w:val="24"/>
          <w:lang w:eastAsia="hr-HR"/>
        </w:rPr>
        <w:t>O</w:t>
      </w:r>
      <w:r w:rsidRPr="0078479D">
        <w:rPr>
          <w:rFonts w:eastAsia="Times New Roman" w:hAnsi="Times New Roman" w:ascii="Times New Roman"/>
          <w:sz w:val="24"/>
          <w:szCs w:val="24"/>
          <w:lang w:eastAsia="hr-HR"/>
        </w:rPr>
        <w:t xml:space="preserve">glasna ploča </w:t>
      </w:r>
    </w:p>
    <w:p w:rsidRDefault="00994A3F" w:rsidP="00DE5080" w:rsidR="00994A3F" w:rsidRPr="00DE5080">
      <w:pPr>
        <w:pStyle w:val="Bezproreda"/>
        <w:rPr>
          <w:rFonts w:hAnsi="Times New Roman" w:ascii="Times New Roman"/>
          <w:sz w:val="24"/>
          <w:szCs w:val="24"/>
        </w:rPr>
      </w:pPr>
    </w:p>
    <w:sectPr w:rsidSect="00470D6B" w:rsidR="00994A3F" w:rsidRPr="00DE5080">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8AF" w:rsidP="00501147" w:rsidR="005118AF">
      <w:pPr>
        <w:spacing w:lineRule="auto" w:line="240" w:after="0"/>
      </w:pPr>
      <w:r>
        <w:separator/>
      </w:r>
    </w:p>
  </w:endnote>
  <w:endnote w:id="0" w:type="continuationSeparator">
    <w:p w:rsidRDefault="005118AF" w:rsidP="00501147" w:rsidR="005118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8AF" w:rsidP="00501147" w:rsidR="005118AF">
      <w:pPr>
        <w:spacing w:lineRule="auto" w:line="240" w:after="0"/>
      </w:pPr>
      <w:r>
        <w:separator/>
      </w:r>
    </w:p>
  </w:footnote>
  <w:footnote w:id="0" w:type="continuationSeparator">
    <w:p w:rsidRDefault="005118AF" w:rsidP="00501147" w:rsidR="005118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9A5434">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DE5080" w:rsidP="00DE5080" w:rsidR="00A31587">
    <w:pPr>
      <w:pStyle w:val="Zaglavlje"/>
      <w:tabs>
        <w:tab w:pos="4536" w:val="clear"/>
        <w:tab w:pos="9072" w:val="clear"/>
        <w:tab w:pos="3065" w:val="left"/>
      </w:tabs>
      <w:spacing w:lineRule="auto" w:line="240" w:after="0"/>
      <w:jc w:val="right"/>
      <w:rPr>
        <w:rFonts w:hAnsi="Times New Roman" w:ascii="Times New Roman"/>
        <w:sz w:val="24"/>
        <w:szCs w:val="24"/>
      </w:rPr>
    </w:pPr>
    <w:r w:rsidRPr="00DE5080">
      <w:rPr>
        <w:rFonts w:hAnsi="Times New Roman" w:ascii="Times New Roman"/>
        <w:sz w:val="24"/>
        <w:szCs w:val="24"/>
      </w:rPr>
      <w:t>Poslovni broj: 10 St-</w:t>
    </w:r>
    <w:r>
      <w:rPr>
        <w:rFonts w:hAnsi="Times New Roman" w:ascii="Times New Roman"/>
        <w:sz w:val="24"/>
        <w:szCs w:val="24"/>
      </w:rPr>
      <w:t>4</w:t>
    </w:r>
    <w:r w:rsidR="00C0721E">
      <w:rPr>
        <w:rFonts w:hAnsi="Times New Roman" w:ascii="Times New Roman"/>
        <w:sz w:val="24"/>
        <w:szCs w:val="24"/>
      </w:rPr>
      <w:t>66</w:t>
    </w:r>
    <w:r w:rsidRPr="00DE5080">
      <w:rPr>
        <w:rFonts w:hAnsi="Times New Roman" w:ascii="Times New Roman"/>
        <w:sz w:val="24"/>
        <w:szCs w:val="24"/>
      </w:rPr>
      <w:t>/2018-</w:t>
    </w:r>
    <w:r w:rsidR="00470D6B">
      <w:rPr>
        <w:rFonts w:hAnsi="Times New Roman" w:ascii="Times New Roman"/>
        <w:sz w:val="24"/>
        <w:szCs w:val="24"/>
      </w:rPr>
      <w:t>3</w:t>
    </w:r>
  </w:p>
  <w:p w:rsidRDefault="00DE5080" w:rsidP="00DE5080" w:rsidR="00DE5080" w:rsidRPr="00A31587">
    <w:pPr>
      <w:pStyle w:val="Zaglavlje"/>
      <w:tabs>
        <w:tab w:pos="4536" w:val="clear"/>
        <w:tab w:pos="9072" w:val="clear"/>
        <w:tab w:pos="3065" w:val="left"/>
      </w:tabs>
      <w:spacing w:lineRule="auto" w:line="240" w:after="0"/>
      <w:jc w:val="right"/>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2">
    <w:nsid w:val="1F2B61A2"/>
    <w:multiLevelType w:val="hybridMultilevel"/>
    <w:tmpl w:val="14EACC80"/>
    <w:lvl w:tplc="C42C6924"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FA68B5"/>
    <w:multiLevelType w:val="hybridMultilevel"/>
    <w:tmpl w:val="853CDFA6"/>
    <w:lvl w:tplc="C42C6924" w:ilvl="0">
      <w:start w:val="1"/>
      <w:numFmt w:val="bullet"/>
      <w:lvlText w:val="-"/>
      <w:lvlJc w:val="left"/>
      <w:pPr>
        <w:ind w:hanging="360" w:left="1146"/>
      </w:pPr>
      <w:rPr>
        <w:rFonts w:cs="Times New Roman" w:eastAsia="Calibri" w:hAnsi="Times New Roman" w:ascii="Times New Roman"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6">
    <w:nsid w:val="49435C31"/>
    <w:multiLevelType w:val="hybridMultilevel"/>
    <w:tmpl w:val="98D22F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363237"/>
    <w:multiLevelType w:val="hybridMultilevel"/>
    <w:tmpl w:val="BCC8C13E"/>
    <w:lvl w:tplc="347004F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8"/>
  </w:num>
  <w:num w:numId="3">
    <w:abstractNumId w:val="0"/>
    <w:lvlOverride w:ilvl="0">
      <w:startOverride w:val="1"/>
    </w:lvlOverride>
  </w:num>
  <w:num w:numId="4">
    <w:abstractNumId w:val="3"/>
  </w:num>
  <w:num w:numId="5">
    <w:abstractNumId w:val="1"/>
  </w:num>
  <w:num w:numId="6">
    <w:abstractNumId w:val="2"/>
  </w:num>
  <w:num w:numId="7">
    <w:abstractNumId w:val="5"/>
  </w:num>
  <w:num w:numId="8">
    <w:abstractNumId w:val="6"/>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D36A2"/>
    <w:rsid w:val="001139DB"/>
    <w:rsid w:val="00166DE1"/>
    <w:rsid w:val="001913F5"/>
    <w:rsid w:val="00194888"/>
    <w:rsid w:val="001A121B"/>
    <w:rsid w:val="001A513C"/>
    <w:rsid w:val="001F6DF0"/>
    <w:rsid w:val="00203C18"/>
    <w:rsid w:val="00224239"/>
    <w:rsid w:val="002322F7"/>
    <w:rsid w:val="00237FCE"/>
    <w:rsid w:val="00247A22"/>
    <w:rsid w:val="002522C0"/>
    <w:rsid w:val="00264BC5"/>
    <w:rsid w:val="002971D6"/>
    <w:rsid w:val="002D2FC4"/>
    <w:rsid w:val="002E3DDB"/>
    <w:rsid w:val="002E4D6A"/>
    <w:rsid w:val="002F61DE"/>
    <w:rsid w:val="003313CC"/>
    <w:rsid w:val="00340399"/>
    <w:rsid w:val="00341823"/>
    <w:rsid w:val="00342CFC"/>
    <w:rsid w:val="00345212"/>
    <w:rsid w:val="00365B13"/>
    <w:rsid w:val="00367E59"/>
    <w:rsid w:val="00385BF0"/>
    <w:rsid w:val="00394A8C"/>
    <w:rsid w:val="003A4477"/>
    <w:rsid w:val="003E5767"/>
    <w:rsid w:val="00425DBD"/>
    <w:rsid w:val="00450291"/>
    <w:rsid w:val="00470D6B"/>
    <w:rsid w:val="0049749B"/>
    <w:rsid w:val="004A0BD1"/>
    <w:rsid w:val="004A29AB"/>
    <w:rsid w:val="004E1C60"/>
    <w:rsid w:val="00501147"/>
    <w:rsid w:val="00502802"/>
    <w:rsid w:val="005118AF"/>
    <w:rsid w:val="00513553"/>
    <w:rsid w:val="00514316"/>
    <w:rsid w:val="005171C0"/>
    <w:rsid w:val="00574B87"/>
    <w:rsid w:val="005B0C85"/>
    <w:rsid w:val="005E1D89"/>
    <w:rsid w:val="005F633B"/>
    <w:rsid w:val="00641344"/>
    <w:rsid w:val="00671F49"/>
    <w:rsid w:val="00685195"/>
    <w:rsid w:val="006F465E"/>
    <w:rsid w:val="006F7BE7"/>
    <w:rsid w:val="00741600"/>
    <w:rsid w:val="007475E1"/>
    <w:rsid w:val="00757180"/>
    <w:rsid w:val="00757A30"/>
    <w:rsid w:val="007802E2"/>
    <w:rsid w:val="0078479D"/>
    <w:rsid w:val="0078776D"/>
    <w:rsid w:val="007A409A"/>
    <w:rsid w:val="008659E3"/>
    <w:rsid w:val="008863AE"/>
    <w:rsid w:val="008A6557"/>
    <w:rsid w:val="008C4EFB"/>
    <w:rsid w:val="008D05FD"/>
    <w:rsid w:val="0092437B"/>
    <w:rsid w:val="00957093"/>
    <w:rsid w:val="0096157B"/>
    <w:rsid w:val="0096563D"/>
    <w:rsid w:val="00975368"/>
    <w:rsid w:val="00980AC0"/>
    <w:rsid w:val="00987F31"/>
    <w:rsid w:val="00991B6C"/>
    <w:rsid w:val="00994A3F"/>
    <w:rsid w:val="009A5434"/>
    <w:rsid w:val="009D3162"/>
    <w:rsid w:val="00A054B0"/>
    <w:rsid w:val="00A31425"/>
    <w:rsid w:val="00A31587"/>
    <w:rsid w:val="00A37FFB"/>
    <w:rsid w:val="00A65E60"/>
    <w:rsid w:val="00AA1295"/>
    <w:rsid w:val="00AF28D9"/>
    <w:rsid w:val="00B00B9A"/>
    <w:rsid w:val="00B30424"/>
    <w:rsid w:val="00B415E0"/>
    <w:rsid w:val="00B43087"/>
    <w:rsid w:val="00B43741"/>
    <w:rsid w:val="00B92B86"/>
    <w:rsid w:val="00BA37EC"/>
    <w:rsid w:val="00BC5568"/>
    <w:rsid w:val="00BE35CE"/>
    <w:rsid w:val="00C0721E"/>
    <w:rsid w:val="00C112A4"/>
    <w:rsid w:val="00C3003B"/>
    <w:rsid w:val="00C42AD6"/>
    <w:rsid w:val="00C470B6"/>
    <w:rsid w:val="00C50709"/>
    <w:rsid w:val="00CB0DAC"/>
    <w:rsid w:val="00CC164F"/>
    <w:rsid w:val="00CD4C31"/>
    <w:rsid w:val="00CE3864"/>
    <w:rsid w:val="00D05CD4"/>
    <w:rsid w:val="00D06C64"/>
    <w:rsid w:val="00D228AD"/>
    <w:rsid w:val="00D26C8E"/>
    <w:rsid w:val="00D43FE4"/>
    <w:rsid w:val="00D50D29"/>
    <w:rsid w:val="00D67C83"/>
    <w:rsid w:val="00D94208"/>
    <w:rsid w:val="00D9757F"/>
    <w:rsid w:val="00DB5D1B"/>
    <w:rsid w:val="00DC66A8"/>
    <w:rsid w:val="00DC70E5"/>
    <w:rsid w:val="00DE5080"/>
    <w:rsid w:val="00E33E9E"/>
    <w:rsid w:val="00E349A5"/>
    <w:rsid w:val="00E73799"/>
    <w:rsid w:val="00E95E7D"/>
    <w:rsid w:val="00E97599"/>
    <w:rsid w:val="00EC15A5"/>
    <w:rsid w:val="00F12359"/>
    <w:rsid w:val="00F46F57"/>
    <w:rsid w:val="00F82CD7"/>
    <w:rsid w:val="00F85E94"/>
    <w:rsid w:val="00FE0FF5"/>
    <w:rsid w:val="00FF11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styleId="Bezproreda" w:type="paragraph">
    <w:name w:val="No Spacing"/>
    <w:uiPriority w:val="1"/>
    <w:qFormat/>
    <w:rsid w:val="00DE5080"/>
    <w:rPr>
      <w:sz w:val="22"/>
      <w:szCs w:val="22"/>
      <w:lang w:eastAsia="en-US"/>
    </w:rPr>
  </w:style>
  <w:style w:styleId="Tekstrezerviranogmjesta" w:type="character">
    <w:name w:val="Placeholder Text"/>
    <w:basedOn w:val="Zadanifontodlomka"/>
    <w:uiPriority w:val="99"/>
    <w:semiHidden/>
    <w:rsid w:val="009A5434"/>
    <w:rPr>
      <w:color w:val="808080"/>
      <w:bdr w:space="0" w:sz="0" w:color="auto" w:val="none"/>
      <w:shd w:fill="auto" w:color="auto" w:val="clear"/>
    </w:rPr>
  </w:style>
  <w:style w:customStyle="true" w:styleId="eSPISCCParagraphDefaultFont" w:type="character">
    <w:name w:val="eSPIS_CC_Paragraph Default Font"/>
    <w:basedOn w:val="Zadanifontodlomka"/>
    <w:rsid w:val="009A54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543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54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54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styleId="Bezproreda" w:type="paragraph">
    <w:name w:val="No Spacing"/>
    <w:uiPriority w:val="1"/>
    <w:qFormat/>
    <w:rsid w:val="00DE5080"/>
    <w:rPr>
      <w:sz w:val="22"/>
      <w:szCs w:val="22"/>
      <w:lang w:eastAsia="en-US"/>
    </w:rPr>
  </w:style>
  <w:style w:styleId="Tekstrezerviranogmjesta" w:type="character">
    <w:name w:val="Placeholder Text"/>
    <w:basedOn w:val="Zadanifontodlomka"/>
    <w:uiPriority w:val="99"/>
    <w:semiHidden/>
    <w:rsid w:val="009A5434"/>
    <w:rPr>
      <w:color w:val="808080"/>
      <w:bdr w:color="auto" w:space="0" w:sz="0" w:val="none"/>
      <w:shd w:color="auto" w:fill="auto" w:val="clear"/>
    </w:rPr>
  </w:style>
  <w:style w:customStyle="1" w:styleId="eSPISCCParagraphDefaultFont" w:type="character">
    <w:name w:val="eSPIS_CC_Paragraph Default Font"/>
    <w:basedOn w:val="Zadanifontodlomka"/>
    <w:rsid w:val="009A54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543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54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54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derivirana_varijabla>
  </DomainObject.Predmet.OstaliListFormatedWithAdressOIB>
  <DomainObject.Predmet.OstaliListNazivFormated>
    <izvorni_sadrzaj>
      <item>Sindikat grafičke i nakladničke djelatnosti Hrvatske</item>
      <item>Mirjana Ovčar</item>
      <item>Sudski registar</item>
    </izvorni_sadrzaj>
    <derivirana_varijabla naziv="DomainObject.Predmet.OstaliListNazivFormated_1">
      <item>Sindikat grafičke i nakladničke djelatnosti Hrvatske</item>
      <item>Mirjana Ovčar</item>
      <item>Sudski registar</item>
    </derivirana_varijabla>
  </DomainObject.Predmet.OstaliListNazivFormated>
  <DomainObject.Predmet.OstaliListNazivFormatedOIB>
    <izvorni_sadrzaj>
      <item>Sindikat grafičke i nakladničke djelatnosti Hrvatske</item>
      <item>Mirjana Ovčar, OIB 00088482161</item>
      <item>Sudski registar</item>
    </izvorni_sadrzaj>
    <derivirana_varijabla naziv="DomainObject.Predmet.OstaliListNazivFormatedOIB_1">
      <item>Sindikat grafičke i nakladničke djelatnosti Hrvatske</item>
      <item>Mirjana Ovčar, OIB 00088482161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54EE0D-9DF2-487B-A9FF-01550BD84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2281</properties:Characters>
  <properties:Lines>75</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2018-12-13T12:06:00Z</dcterms:created>
  <dc:creator>Mirjana Mlinarić</dc:creator>
  <cp:lastModifiedBy>Nevenka Vuković</cp:lastModifiedBy>
  <cp:lastPrinted>2018-12-13T12:13:00Z</cp:lastPrinted>
  <dcterms:modified xmlns:xsi="http://www.w3.org/2001/XMLSchema-instance" xsi:type="dcterms:W3CDTF">2018-12-13T12:14:00Z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ispravku ili dopuni prijedloga (St-466-18 - Rješenje -dopuna prijedloga - Zrinski d.d.docx)</vt:lpwstr>
  </prop:property>
  <prop:property name="CC_coloring" pid="4" fmtid="{D5CDD505-2E9C-101B-9397-08002B2CF9AE}">
    <vt:bool>false</vt:bool>
  </prop:property>
  <prop:property name="BrojStranica" pid="5" fmtid="{D5CDD505-2E9C-101B-9397-08002B2CF9AE}">
    <vt:i4>2</vt:i4>
  </prop:property>
</prop:Properties>
</file>