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7b9f" w14:paraId="d4a7b9f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A27433" w:rsidP="00695244" w:rsidR="00A27433">
      <w:pPr>
        <w:jc w:val="center"/>
      </w:pP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 w:rsidRPr="00324A7D">
      <w:pPr>
        <w:jc w:val="both"/>
      </w:pPr>
      <w:r w:rsidRPr="00324A7D">
        <w:tab/>
        <w:t xml:space="preserve">Trgovački sud u Varaždinu, po sucu toga suda Kseniji Flack-Makitan, </w:t>
      </w:r>
      <w:r w:rsidR="00564F05">
        <w:t xml:space="preserve">povodom </w:t>
      </w:r>
      <w:r w:rsidR="00A2129F">
        <w:t xml:space="preserve">zahtjeva </w:t>
      </w:r>
      <w:r w:rsidR="00564F05">
        <w:t xml:space="preserve">Financijske agencije, Regionalni centar Zagreb, Podružnica Varaždin, za </w:t>
      </w:r>
      <w:r w:rsidR="00A2129F">
        <w:t>provedbu skraćenog stečajnog postupka</w:t>
      </w:r>
      <w:r w:rsidR="00564F05">
        <w:t xml:space="preserve"> nad dužnikom</w:t>
      </w:r>
      <w:r w:rsidR="00A2129F">
        <w:t xml:space="preserve"> </w:t>
      </w:r>
      <w:r w:rsidR="00F0074B">
        <w:t xml:space="preserve">GEA 90 d.o.o., Čakovec, Tome Masarika 24, OIB: 25145958418, i povodom prijedloga Republike </w:t>
      </w:r>
      <w:r w:rsidR="00F0074B">
        <w:rPr>
          <w:szCs w:val="22"/>
        </w:rPr>
        <w:t>Hrvatske, Ministarstva financija, Porezne uprave, Područnog ureda Sjeverna Hrvatska, koju zastupa Županijsko državno odvjetništvo u Varaždinu, Građansko-upravni odjel,</w:t>
      </w:r>
      <w:r w:rsidR="00F0074B">
        <w:t xml:space="preserve"> </w:t>
      </w:r>
      <w:r w:rsidR="00F0074B" w:rsidRPr="00C774AF">
        <w:t xml:space="preserve">za </w:t>
      </w:r>
      <w:r w:rsidR="00F0074B">
        <w:t xml:space="preserve">otvaranje stečajnog </w:t>
      </w:r>
      <w:r w:rsidR="00F0074B" w:rsidRPr="00C774AF">
        <w:t xml:space="preserve">postupka nad </w:t>
      </w:r>
      <w:r w:rsidR="00F0074B">
        <w:t xml:space="preserve">istim </w:t>
      </w:r>
      <w:r w:rsidR="00F0074B" w:rsidRPr="00C774AF">
        <w:t>dužnikom</w:t>
      </w:r>
      <w:r w:rsidR="00F0074B">
        <w:t>, 13. rujna 2016.</w:t>
      </w: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564F05" w:rsidR="00A27433">
      <w:pPr>
        <w:ind w:firstLine="708"/>
        <w:jc w:val="both"/>
      </w:pPr>
      <w:r w:rsidRPr="00324A7D">
        <w:t xml:space="preserve">Obustavlja se postupak </w:t>
      </w:r>
      <w:r w:rsidR="000F2173">
        <w:t xml:space="preserve">za </w:t>
      </w:r>
      <w:r w:rsidR="00A2129F">
        <w:t>provedbu skraćenog stečajnog postupka</w:t>
      </w:r>
      <w:r w:rsidR="000F2173">
        <w:t xml:space="preserve"> </w:t>
      </w:r>
      <w:r w:rsidRPr="00324A7D">
        <w:t xml:space="preserve">nad </w:t>
      </w:r>
      <w:r w:rsidR="00564F05">
        <w:t>dužnikom</w:t>
      </w:r>
      <w:r w:rsidR="00F0074B">
        <w:t xml:space="preserve"> GEA 90 d.o.o., Čakovec, Tome Masarika 24, OIB: 25145958418</w:t>
      </w:r>
      <w:r w:rsidR="00564F05">
        <w:t>.</w:t>
      </w:r>
    </w:p>
    <w:p w:rsidRDefault="00564F05" w:rsidP="00564F05" w:rsidR="00564F05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564F05" w:rsidP="00564F05" w:rsidR="00564F05"/>
    <w:p w:rsidRDefault="00564F05" w:rsidP="00564F05" w:rsidR="00177069">
      <w:pPr>
        <w:ind w:firstLine="708"/>
        <w:jc w:val="both"/>
      </w:pPr>
      <w:r>
        <w:t xml:space="preserve">Financijska agencija je </w:t>
      </w:r>
      <w:r w:rsidR="00F0074B">
        <w:t>16. studenog 2015</w:t>
      </w:r>
      <w:r>
        <w:t xml:space="preserve">. podnijela ovome sudu </w:t>
      </w:r>
      <w:r w:rsidR="00A2129F">
        <w:t>zahtjev za provedbu skraćenog stečajnog postupka</w:t>
      </w:r>
      <w:r>
        <w:t>, navodeći da dužnik ima evidentirane neizvršene osnove za plaćan</w:t>
      </w:r>
      <w:r w:rsidR="00C445F5">
        <w:t xml:space="preserve">je u neprekinutom razdoblju od </w:t>
      </w:r>
      <w:r w:rsidR="00A2129F">
        <w:t>120</w:t>
      </w:r>
      <w:r>
        <w:t xml:space="preserve"> dana, u ukupnom iznosu od </w:t>
      </w:r>
      <w:r w:rsidR="00F0074B">
        <w:t xml:space="preserve">133.504,93 </w:t>
      </w:r>
      <w:r>
        <w:t>kn.</w:t>
      </w:r>
    </w:p>
    <w:p w:rsidRDefault="00564F05" w:rsidP="00564F05" w:rsidR="00564F05">
      <w:pPr>
        <w:ind w:firstLine="708"/>
        <w:jc w:val="both"/>
      </w:pPr>
    </w:p>
    <w:p w:rsidRDefault="00564F05" w:rsidP="00F0074B" w:rsidR="00564F05">
      <w:pPr>
        <w:ind w:firstLine="708"/>
        <w:jc w:val="both"/>
      </w:pPr>
      <w:r>
        <w:t xml:space="preserve">Podneskom od </w:t>
      </w:r>
      <w:r w:rsidR="00F0074B">
        <w:t xml:space="preserve">29. kolovoza 2016. Financijska agencija obavijestila </w:t>
      </w:r>
      <w:r w:rsidR="00C445F5">
        <w:t>je</w:t>
      </w:r>
      <w:r>
        <w:t xml:space="preserve"> ovaj sud da </w:t>
      </w:r>
      <w:r w:rsidR="00F0074B">
        <w:t>dužnik nema evidentirane neizvršene osnove za plaćanje.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>dalje SZ) odlučiti kao u izreci ovog rješenja.</w:t>
      </w:r>
    </w:p>
    <w:p w:rsidRDefault="000F2173" w:rsidP="00324A7D" w:rsidR="000F2173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F0074B">
        <w:t>13. rujna</w:t>
      </w:r>
      <w:r w:rsidR="00564F05">
        <w:t xml:space="preserve"> 2016</w:t>
      </w:r>
      <w:r w:rsidR="00A27433">
        <w:t>.</w:t>
      </w:r>
    </w:p>
    <w:p w:rsidRDefault="001433A7" w:rsidP="000F2173" w:rsidR="000F2173">
      <w:pPr>
        <w:ind w:left="5664"/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0F2173" w:rsidP="000F2173" w:rsidR="000F2173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324A7D" w:rsidP="00324A7D" w:rsidR="00324A7D">
      <w:r w:rsidRPr="0007513E">
        <w:t>POUKA O PRAVNOM LIJEKU:</w:t>
      </w:r>
    </w:p>
    <w:p w:rsidRDefault="00324A7D" w:rsidP="00324A7D" w:rsidR="00324A7D" w:rsidRPr="0007513E"/>
    <w:p w:rsidRDefault="00324A7D" w:rsidP="00324A7D" w:rsidR="00324A7D" w:rsidRPr="0007513E">
      <w:pPr>
        <w:jc w:val="both"/>
      </w:pPr>
      <w:r w:rsidRPr="0007513E">
        <w:t xml:space="preserve">Protiv ovog rješenja nezadovoljna stranka može uložiti žalbu u roku od 8 dana od dana </w:t>
      </w:r>
      <w:r w:rsidR="00564F05">
        <w:t>primitka ovog rješenja,</w:t>
      </w:r>
      <w:r w:rsidR="00C445F5">
        <w:t xml:space="preserve"> Visokom trgovačkom sudu Republike Hrvatske</w:t>
      </w:r>
      <w:r w:rsidRPr="0007513E">
        <w:t xml:space="preserve"> u Zagrebu. Žalba se ulaže putem ovog suda pismeno u </w:t>
      </w:r>
      <w:r>
        <w:t>četiri</w:t>
      </w:r>
      <w:r w:rsidR="00C445F5">
        <w:t xml:space="preserve"> (4)</w:t>
      </w:r>
      <w:r w:rsidRPr="0007513E">
        <w:t xml:space="preserve"> primjerka.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564F05" w:rsidP="00564F05" w:rsidR="00A2129F">
      <w:pPr>
        <w:numPr>
          <w:ilvl w:val="0"/>
          <w:numId w:val="3"/>
        </w:numPr>
        <w:jc w:val="both"/>
      </w:pPr>
      <w:r>
        <w:t xml:space="preserve">Dužnik, </w:t>
      </w:r>
      <w:r w:rsidR="00F0074B">
        <w:t>GEA 90 d.o.o., Čakovec, Tome Masarika 24,</w:t>
      </w:r>
    </w:p>
    <w:p w:rsidRDefault="00564F05" w:rsidP="00564F05" w:rsidR="00A2129F">
      <w:pPr>
        <w:numPr>
          <w:ilvl w:val="0"/>
          <w:numId w:val="3"/>
        </w:numPr>
        <w:jc w:val="both"/>
      </w:pPr>
      <w:r>
        <w:t xml:space="preserve">Direktoru dužnika </w:t>
      </w:r>
      <w:r w:rsidR="00F0074B">
        <w:t xml:space="preserve">Miroslavu Peršić, Pribislavec, R. Boškovića 40, Čakovec, </w:t>
      </w:r>
    </w:p>
    <w:p w:rsidRDefault="00564F05" w:rsidP="00564F05" w:rsidR="00564F0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F0074B" w:rsidP="00564F05" w:rsidR="00F0074B">
      <w:pPr>
        <w:numPr>
          <w:ilvl w:val="0"/>
          <w:numId w:val="3"/>
        </w:numPr>
        <w:jc w:val="both"/>
      </w:pPr>
      <w:r>
        <w:t>Županijskom državnom odvjetništvo u Varaždinu, Građansko-upravni odjel Varaždin, B. Radić 2,</w:t>
      </w:r>
    </w:p>
    <w:p w:rsidRDefault="00F0074B" w:rsidP="00564F05" w:rsidR="000F2173">
      <w:pPr>
        <w:numPr>
          <w:ilvl w:val="0"/>
          <w:numId w:val="3"/>
        </w:numPr>
        <w:jc w:val="both"/>
      </w:pPr>
      <w:r>
        <w:t>E-O</w:t>
      </w:r>
      <w:r w:rsidR="000F2173">
        <w:t>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510" w:rsidR="00A64510">
      <w:r>
        <w:separator/>
      </w:r>
    </w:p>
  </w:endnote>
  <w:endnote w:id="0" w:type="continuationSeparator">
    <w:p w:rsidRDefault="00A64510" w:rsidR="00A64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510" w:rsidR="00A64510">
      <w:r>
        <w:separator/>
      </w:r>
    </w:p>
  </w:footnote>
  <w:footnote w:id="0" w:type="continuationSeparator">
    <w:p w:rsidRDefault="00A64510" w:rsidR="00A645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44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F0074B">
      <w:t>814/15-9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ST-</w:t>
    </w:r>
    <w:r w:rsidR="00F0074B">
      <w:t>814/15-9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2173"/>
    <w:rsid w:val="001433A7"/>
    <w:rsid w:val="00177069"/>
    <w:rsid w:val="001A3208"/>
    <w:rsid w:val="002E443C"/>
    <w:rsid w:val="00314205"/>
    <w:rsid w:val="00324A7D"/>
    <w:rsid w:val="00544BCE"/>
    <w:rsid w:val="00562867"/>
    <w:rsid w:val="00564F05"/>
    <w:rsid w:val="00695244"/>
    <w:rsid w:val="006C3531"/>
    <w:rsid w:val="00A04466"/>
    <w:rsid w:val="00A2129F"/>
    <w:rsid w:val="00A27433"/>
    <w:rsid w:val="00A5293B"/>
    <w:rsid w:val="00A550F9"/>
    <w:rsid w:val="00A64510"/>
    <w:rsid w:val="00B2376B"/>
    <w:rsid w:val="00BC5983"/>
    <w:rsid w:val="00C445F5"/>
    <w:rsid w:val="00C6407F"/>
    <w:rsid w:val="00C859BF"/>
    <w:rsid w:val="00E22BF4"/>
    <w:rsid w:val="00EA09B0"/>
    <w:rsid w:val="00F0074B"/>
    <w:rsid w:val="00F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4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43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43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43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43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4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43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43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43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43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St-814/2015</izvorni_sadrzaj>
    <derivirana_varijabla naziv="DomainObject.Predmet.OznakaBroj_1">St-814/2015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GEA 90. društvo s ograničenom odgovornošću za trgovinu i proizvodnju</izvorni_sadrzaj>
    <derivirana_varijabla naziv="DomainObject.Predmet.ProtustrankaFormated_1">  GEA 90. društvo s ograničenom odgovornošću za trgovinu i proizvodnju</derivirana_varijabla>
  </DomainObject.Predmet.ProtustrankaFormated>
  <DomainObject.Predmet.ProtustrankaFormatedOIB>
    <izvorni_sadrzaj>  GEA 90. društvo s ograničenom odgovornošću za trgovinu i proizvodnju, OIB 25145958418</izvorni_sadrzaj>
    <derivirana_varijabla naziv="DomainObject.Predmet.ProtustrankaFormatedOIB_1">  GEA 90. društvo s ograničenom odgovornošću za trgovinu i proizvodnju, OIB 25145958418</derivirana_varijabla>
  </DomainObject.Predmet.ProtustrankaFormatedOIB>
  <DomainObject.Predmet.ProtustrankaFormatedWithAdress>
    <izvorni_sadrzaj> GEA 90. društvo s ograničenom odgovornošću za trgovinu i proizvodnju, Tome Masarika 24, 40000 Čakovec</izvorni_sadrzaj>
    <derivirana_varijabla naziv="DomainObject.Predmet.ProtustrankaFormatedWithAdress_1"> GEA 90. društvo s ograničenom odgovornošću za trgovinu i proizvodnju, Tome Masarika 24, 40000 Čakovec</derivirana_varijabla>
  </DomainObject.Predmet.ProtustrankaFormatedWithAdress>
  <DomainObject.Predmet.ProtustrankaFormatedWithAdressOIB>
    <izvorni_sadrzaj> GEA 90. društvo s ograničenom odgovornošću za trgovinu i proizvodnju, OIB 25145958418, Tome Masarika 24, 40000 Čakovec</izvorni_sadrzaj>
    <derivirana_varijabla naziv="DomainObject.Predmet.ProtustrankaFormatedWithAdressOIB_1"> GEA 90. društvo s ograničenom odgovornošću za trgovinu i proizvodnju, OIB 25145958418, Tome Masarika 24, 40000 Čakovec</derivirana_varijabla>
  </DomainObject.Predmet.ProtustrankaFormatedWithAdressOIB>
  <DomainObject.Predmet.ProtustrankaWithAdress>
    <izvorni_sadrzaj>GEA 90. društvo s ograničenom odgovornošću za trgovinu i proizvodnju Tome Masarika 24, 40000 Čakovec</izvorni_sadrzaj>
    <derivirana_varijabla naziv="DomainObject.Predmet.ProtustrankaWithAdress_1">GEA 90. društvo s ograničenom odgovornošću za trgovinu i proizvodnju Tome Masarika 24, 40000 Čakovec</derivirana_varijabla>
  </DomainObject.Predmet.ProtustrankaWithAdress>
  <DomainObject.Predmet.ProtustrankaWithAdressOIB>
    <izvorni_sadrzaj>GEA 90. društvo s ograničenom odgovornošću za trgovinu i proizvodnju, OIB 25145958418, Tome Masarika 24, 40000 Čakovec</izvorni_sadrzaj>
    <derivirana_varijabla naziv="DomainObject.Predmet.ProtustrankaWithAdressOIB_1">GEA 90. društvo s ograničenom odgovornošću za trgovinu i proizvodnju, OIB 25145958418, Tome Masarika 24, 40000 Čakovec</derivirana_varijabla>
  </DomainObject.Predmet.ProtustrankaWithAdressOIB>
  <DomainObject.Predmet.ProtustrankaNazivFormated>
    <izvorni_sadrzaj>GEA 90. društvo s ograničenom odgovornošću za trgovinu i proizvodnju</izvorni_sadrzaj>
    <derivirana_varijabla naziv="DomainObject.Predmet.ProtustrankaNazivFormated_1">GEA 90. društvo s ograničenom odgovornošću za trgovinu i proizvodnju</derivirana_varijabla>
  </DomainObject.Predmet.ProtustrankaNazivFormated>
  <DomainObject.Predmet.ProtustrankaNazivFormatedOIB>
    <izvorni_sadrzaj>GEA 90. društvo s ograničenom odgovornošću za trgovinu i proizvodnju, OIB 25145958418</izvorni_sadrzaj>
    <derivirana_varijabla naziv="DomainObject.Predmet.ProtustrankaNazivFormatedOIB_1">GEA 90. društvo s ograničenom odgovornošću za trgovinu i proizvodnju, OIB 25145958418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133504.93</izvorni_sadrzaj>
    <derivirana_varijabla naziv="DomainObject.Predmet.TrenutnaVrijednost_1">133504.93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GEA 90. društvo s ograničenom odgovornošću za trgovinu i proizvodnju</item>
    </izvorni_sadrzaj>
    <derivirana_varijabla naziv="DomainObject.Predmet.ProtuStrankaListFormated_1">
      <item>GEA 90. društvo s ograničenom odgovornošću za trgovinu i proizvodnju</item>
    </derivirana_varijabla>
  </DomainObject.Predmet.ProtuStrankaListFormated>
  <DomainObject.Predmet.ProtuStrankaListFormatedOIB>
    <izvorni_sadrzaj>
      <item>GEA 90. društvo s ograničenom odgovornošću za trgovinu i proizvodnju, OIB 25145958418</item>
    </izvorni_sadrzaj>
    <derivirana_varijabla naziv="DomainObject.Predmet.ProtuStrankaListFormatedOIB_1">
      <item>GEA 90. društvo s ograničenom odgovornošću za trgovinu i proizvodnju, OIB 25145958418</item>
    </derivirana_varijabla>
  </DomainObject.Predmet.ProtuStrankaListFormatedOIB>
  <DomainObject.Predmet.ProtuStrankaListFormatedWithAdress>
    <izvorni_sadrzaj>
      <item>GEA 90. društvo s ograničenom odgovornošću za trgovinu i proizvodnju, Tome Masarika 24, 40000 Čakovec</item>
    </izvorni_sadrzaj>
    <derivirana_varijabla naziv="DomainObject.Predmet.ProtuStrankaListFormatedWithAdress_1">
      <item>GEA 90. društvo s ograničenom odgovornošću za trgovinu i proizvodnju, Tome Masarika 24, 40000 Čakovec</item>
    </derivirana_varijabla>
  </DomainObject.Predmet.ProtuStrankaListFormatedWithAdress>
  <DomainObject.Predmet.ProtuStrankaListFormatedWithAdressOIB>
    <izvorni_sadrzaj>
      <item>GEA 90. društvo s ograničenom odgovornošću za trgovinu i proizvodnju, OIB 25145958418, Tome Masarika 24, 40000 Čakovec</item>
    </izvorni_sadrzaj>
    <derivirana_varijabla naziv="DomainObject.Predmet.ProtuStrankaListFormatedWithAdressOIB_1">
      <item>GEA 90. društvo s ograničenom odgovornošću za trgovinu i proizvodnju, OIB 25145958418, Tome Masarika 24, 40000 Čakovec</item>
    </derivirana_varijabla>
  </DomainObject.Predmet.ProtuStrankaListFormatedWithAdressOIB>
  <DomainObject.Predmet.ProtuStrankaListNazivFormated>
    <izvorni_sadrzaj>
      <item>GEA 90. društvo s ograničenom odgovornošću za trgovinu i proizvodnju</item>
    </izvorni_sadrzaj>
    <derivirana_varijabla naziv="DomainObject.Predmet.ProtuStrankaListNazivFormated_1">
      <item>GEA 90. društvo s ograničenom odgovornošću za trgovinu i proizvodnju</item>
    </derivirana_varijabla>
  </DomainObject.Predmet.ProtuStrankaListNazivFormated>
  <DomainObject.Predmet.ProtuStrankaListNazivFormatedOIB>
    <izvorni_sadrzaj>
      <item>GEA 90. društvo s ograničenom odgovornošću za trgovinu i proizvodnju, OIB 25145958418</item>
    </izvorni_sadrzaj>
    <derivirana_varijabla naziv="DomainObject.Predmet.ProtuStrankaListNazivFormatedOIB_1">
      <item>GEA 90. društvo s ograničenom odgovornošću za trgovinu i proizvodnju, OIB 25145958418</item>
    </derivirana_varijabla>
  </DomainObject.Predmet.ProtuStrankaListNazivFormatedOIB>
  <DomainObject.Predmet.OstaliListFormated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OIB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WithAdress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WithAdressOIB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NazivFormated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NazivFormatedOIB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GEA 90. društvo s ograničenom odgovornošću za trgovinu i proizvodnju</izvorni_sadrzaj>
    <derivirana_varijabla naziv="DomainObject.Predmet.ProtustrankaIDrugi_1">GEA 90. društvo s ograničenom odgovornošću za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GEA 90. društvo s ograničenom odgovornošću za trgovinu i proizvodnju, OIB 25145958418, Tome Masarika 24, 40000 Čakovec</izvorni_sadrzaj>
    <derivirana_varijabla naziv="DomainObject.Predmet.ProtustrankaIDrugiAdressOIB_1">GEA 90. društvo s ograničenom odgovornošću za trgovinu i proizvodnju, OIB 25145958418, Tome Masarika 24,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GEA 90. društvo s ograničenom odgovornošću za trgovinu i proizvodnju</item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SudioniciListNaziv_1">
      <item>Financijska agencija</item>
      <item>GEA 90. društvo s ograničenom odgovornošću za trgovinu i proizvodnju</item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GEA 90. društvo s ograničenom odgovornošću za trgovinu i proizvodnju, OIB 25145958418, Tome Masarika 24,40000 Čakovec</item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 Cesarca 2,42000 Varaždin</item>
      <item>GEA 90. društvo s ograničenom odgovornošću za trgovinu i proizvodnju, OIB 25145958418, Tome Masarika 24,40000 Čakovec</item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25145958418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25145958418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323</properties:Words>
  <properties:Characters>1807</properties:Characters>
  <properties:Lines>73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2016-09-13T07:38:00Z</cp:lastPrinted>
  <dcterms:modified xmlns:xsi="http://www.w3.org/2001/XMLSchema-instance" xsi:type="dcterms:W3CDTF">2016-09-13T10:37:00Z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