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00581" w14:paraId="5d00581" w:rsidRDefault="004E4349" w:rsidP="004E4349" w:rsidR="004E4349">
      <w:pPr>
        <w:pStyle w:val="Naslov2"/>
        <w15:collapsed w:val="false"/>
        <w:rPr>
          <w:b w:val="false"/>
        </w:rPr>
      </w:pPr>
    </w:p>
    <w:p w:rsidRDefault="004E4349" w:rsidP="004E4349" w:rsidR="004E4349">
      <w:pPr>
        <w:pStyle w:val="Naslov2"/>
        <w:rPr>
          <w:b w:val="false"/>
        </w:rPr>
      </w:pPr>
    </w:p>
    <w:p w:rsidRDefault="00F67F00" w:rsidP="004E4349" w:rsidR="004E4349" w:rsidRPr="00F67F00">
      <w:pPr>
        <w:pStyle w:val="Naslov2"/>
        <w:rPr>
          <w:b w:val="false"/>
          <w:u w:val="none"/>
        </w:rPr>
      </w:pPr>
      <w:r w:rsidRPr="00F67F00">
        <w:rPr>
          <w:b w:val="false"/>
          <w:u w:val="none"/>
        </w:rPr>
        <w:t>15</w:t>
      </w:r>
      <w:r w:rsidR="00067A69">
        <w:rPr>
          <w:b w:val="false"/>
          <w:u w:val="none"/>
        </w:rPr>
        <w:t xml:space="preserve"> </w:t>
      </w:r>
      <w:proofErr w:type="spellStart"/>
      <w:r w:rsidR="004E4349" w:rsidRPr="00F67F00">
        <w:rPr>
          <w:b w:val="false"/>
          <w:u w:val="none"/>
        </w:rPr>
        <w:t>Sp</w:t>
      </w:r>
      <w:proofErr w:type="spellEnd"/>
      <w:r w:rsidR="004E4349" w:rsidRPr="00F67F00">
        <w:rPr>
          <w:b w:val="false"/>
          <w:u w:val="none"/>
        </w:rPr>
        <w:t>-</w:t>
      </w:r>
      <w:r>
        <w:rPr>
          <w:b w:val="false"/>
          <w:u w:val="none"/>
        </w:rPr>
        <w:t>2</w:t>
      </w:r>
      <w:r w:rsidR="008A750E">
        <w:rPr>
          <w:b w:val="false"/>
          <w:u w:val="none"/>
        </w:rPr>
        <w:t>0/2016-5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>Republika Hrvatska</w:t>
      </w:r>
    </w:p>
    <w:p w:rsidRDefault="004E4349" w:rsidP="004E4349" w:rsidR="004E4349">
      <w:pPr>
        <w:jc w:val="both"/>
      </w:pPr>
      <w:r>
        <w:t>Općinski sud u Osijeku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Europska avenija 7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31 000 Osijek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 xml:space="preserve">Općinski sud u Osijeku, po sucu </w:t>
      </w:r>
      <w:r w:rsidR="00F67F00">
        <w:t xml:space="preserve">Davoru </w:t>
      </w:r>
      <w:proofErr w:type="spellStart"/>
      <w:r w:rsidR="00F67F00">
        <w:t>Liščić</w:t>
      </w:r>
      <w:proofErr w:type="spellEnd"/>
      <w:r>
        <w:t xml:space="preserve"> kao sucu pojedincu, </w:t>
      </w:r>
      <w:r w:rsidR="008A750E">
        <w:t>u pravnoj stvari predlagatelja – potrošača DAMNJANA MITROVIĆ iz Bijelog Brda, Kralja Zvonimira 22, OIB: 00475832455, radi stečaja potrošača</w:t>
      </w:r>
      <w:r>
        <w:t xml:space="preserve">,  izvan ročišta, dana </w:t>
      </w:r>
      <w:r w:rsidR="008A750E">
        <w:t>19</w:t>
      </w:r>
      <w:r w:rsidRPr="00067A69">
        <w:t xml:space="preserve">. </w:t>
      </w:r>
      <w:r w:rsidR="008A750E">
        <w:t>travnja</w:t>
      </w:r>
      <w:r w:rsidRPr="00067A69">
        <w:t xml:space="preserve"> 201</w:t>
      </w:r>
      <w:r w:rsidR="000A55CB" w:rsidRPr="00067A69">
        <w:t>7</w:t>
      </w:r>
      <w:r>
        <w:t xml:space="preserve">. godine,  objavljuje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center"/>
      </w:pPr>
      <w:r>
        <w:t>P O Z I V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both"/>
      </w:pPr>
      <w:r>
        <w:tab/>
        <w:t>I/ Zakazuje se pripremno ročište u postupku stečaja potrošača za dan</w:t>
      </w:r>
    </w:p>
    <w:p w:rsidRDefault="004E4349" w:rsidP="004E4349" w:rsidR="004E4349">
      <w:pPr>
        <w:jc w:val="both"/>
      </w:pPr>
    </w:p>
    <w:p w:rsidRDefault="000A55CB" w:rsidP="004E4349" w:rsidR="004E4349" w:rsidRPr="000A55CB">
      <w:pPr>
        <w:jc w:val="center"/>
        <w:rPr>
          <w:u w:val="single"/>
        </w:rPr>
      </w:pPr>
      <w:r w:rsidRPr="000A55CB">
        <w:rPr>
          <w:u w:val="single"/>
        </w:rPr>
        <w:t>2</w:t>
      </w:r>
      <w:r w:rsidR="00B05105">
        <w:rPr>
          <w:u w:val="single"/>
        </w:rPr>
        <w:t>0</w:t>
      </w:r>
      <w:r w:rsidR="004E4349" w:rsidRPr="000A55CB">
        <w:rPr>
          <w:u w:val="single"/>
        </w:rPr>
        <w:t xml:space="preserve">. </w:t>
      </w:r>
      <w:r w:rsidR="00B05105">
        <w:rPr>
          <w:u w:val="single"/>
        </w:rPr>
        <w:t>lipnja</w:t>
      </w:r>
      <w:r w:rsidR="004E4349" w:rsidRPr="000A55CB">
        <w:rPr>
          <w:u w:val="single"/>
        </w:rPr>
        <w:t xml:space="preserve"> 2017.g. u </w:t>
      </w:r>
      <w:r w:rsidRPr="000A55CB">
        <w:rPr>
          <w:u w:val="single"/>
        </w:rPr>
        <w:t>09</w:t>
      </w:r>
      <w:r w:rsidR="004E4349" w:rsidRPr="000A55CB">
        <w:rPr>
          <w:u w:val="single"/>
        </w:rPr>
        <w:t>,</w:t>
      </w:r>
      <w:r w:rsidRPr="000A55CB">
        <w:rPr>
          <w:u w:val="single"/>
        </w:rPr>
        <w:t>0</w:t>
      </w:r>
      <w:r w:rsidR="004E4349" w:rsidRPr="000A55CB">
        <w:rPr>
          <w:u w:val="single"/>
        </w:rPr>
        <w:t xml:space="preserve">0 sati, soba </w:t>
      </w:r>
      <w:r w:rsidR="006E5FE7">
        <w:rPr>
          <w:u w:val="single"/>
        </w:rPr>
        <w:t>57/I</w:t>
      </w:r>
      <w:r w:rsidR="004E4349" w:rsidRPr="000A55CB">
        <w:rPr>
          <w:u w:val="single"/>
        </w:rPr>
        <w:t>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Na pripremnom ročištu raspravljat će se i glasovati  o planu ispunjenja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II/ Ovaj poziv objavlj</w:t>
      </w:r>
      <w:r w:rsidR="000A55CB">
        <w:t>uje se na e-oglasnoj ploči suda</w:t>
      </w:r>
      <w:r>
        <w:t xml:space="preserve"> zajedno s popisom imovine i obveza  te planom  ispunjenja 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Svatko može obaviti uvid  u popis  imovine i obveza te plan ispunjenja obveza u pisarnici Općinskog suda u Osijeku.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III/ Pozivaju se vjerovnici:</w:t>
      </w:r>
    </w:p>
    <w:p w:rsidRDefault="004C2FCF" w:rsidP="009E7847" w:rsidR="004E4349">
      <w:pPr>
        <w:pStyle w:val="Odlomakpopisa"/>
        <w:numPr>
          <w:ilvl w:val="0"/>
          <w:numId w:val="2"/>
        </w:numPr>
        <w:jc w:val="both"/>
      </w:pPr>
      <w:r>
        <w:t>EOS MATRIX d.o.o.</w:t>
      </w:r>
      <w:r w:rsidR="009E7847">
        <w:t xml:space="preserve"> OIB: </w:t>
      </w:r>
      <w:r>
        <w:t>76674680</w:t>
      </w:r>
      <w:r w:rsidR="003425B6">
        <w:t>107</w:t>
      </w:r>
      <w:r w:rsidR="009E7847">
        <w:t xml:space="preserve">, </w:t>
      </w:r>
      <w:r w:rsidR="003425B6">
        <w:t>Horvatova 82</w:t>
      </w:r>
      <w:r w:rsidR="009E7847">
        <w:t>, Zagreb,</w:t>
      </w:r>
    </w:p>
    <w:p w:rsidRDefault="003425B6" w:rsidP="009E7847" w:rsidR="009E7847">
      <w:pPr>
        <w:pStyle w:val="Odlomakpopisa"/>
        <w:numPr>
          <w:ilvl w:val="0"/>
          <w:numId w:val="2"/>
        </w:numPr>
        <w:jc w:val="both"/>
      </w:pPr>
      <w:r>
        <w:t>RAIFFEISENBANK AUSTRIA d.d.</w:t>
      </w:r>
      <w:r w:rsidR="009E7847">
        <w:t>, OIB:</w:t>
      </w:r>
      <w:r w:rsidR="00232EBA">
        <w:t>53056966535</w:t>
      </w:r>
      <w:r w:rsidR="009E7847">
        <w:t xml:space="preserve">, </w:t>
      </w:r>
      <w:r w:rsidR="00232EBA">
        <w:t>Petrinjska 59</w:t>
      </w:r>
      <w:r w:rsidR="009E7847">
        <w:t xml:space="preserve">, </w:t>
      </w:r>
      <w:r w:rsidR="00232EBA">
        <w:t>Zagreb</w:t>
      </w:r>
      <w:r w:rsidR="00DC1328">
        <w:t>,</w:t>
      </w:r>
    </w:p>
    <w:p w:rsidRDefault="00232EBA" w:rsidP="009E7847" w:rsidR="00DC1328">
      <w:pPr>
        <w:pStyle w:val="Odlomakpopisa"/>
        <w:numPr>
          <w:ilvl w:val="0"/>
          <w:numId w:val="2"/>
        </w:numPr>
        <w:jc w:val="both"/>
      </w:pPr>
      <w:r>
        <w:t>ČVORKOVAC d.o.o.</w:t>
      </w:r>
      <w:r w:rsidR="00DC1328">
        <w:t xml:space="preserve">, OIB: </w:t>
      </w:r>
      <w:r>
        <w:t>99894441383</w:t>
      </w:r>
      <w:r w:rsidR="00DC1328">
        <w:t xml:space="preserve">, </w:t>
      </w:r>
      <w:r>
        <w:t>Bana J. Jelačića 12</w:t>
      </w:r>
      <w:r w:rsidR="00DC1328">
        <w:t xml:space="preserve">, </w:t>
      </w:r>
      <w:r>
        <w:t>Dalj</w:t>
      </w:r>
    </w:p>
    <w:p w:rsidRDefault="007C6E70" w:rsidP="009E7847" w:rsidR="00DC1328">
      <w:pPr>
        <w:pStyle w:val="Odlomakpopisa"/>
        <w:numPr>
          <w:ilvl w:val="0"/>
          <w:numId w:val="2"/>
        </w:numPr>
        <w:jc w:val="both"/>
      </w:pPr>
      <w:r>
        <w:t>ČVORKOVAC – VODNE USLUGE d.o.o.</w:t>
      </w:r>
      <w:r w:rsidR="00DC1328">
        <w:t xml:space="preserve"> OIB:</w:t>
      </w:r>
      <w:r>
        <w:t>94846666970</w:t>
      </w:r>
      <w:r w:rsidR="00DC1328">
        <w:t xml:space="preserve">, </w:t>
      </w:r>
      <w:r>
        <w:t>Bana Jelačića 12</w:t>
      </w:r>
      <w:r w:rsidR="00DC1328">
        <w:t xml:space="preserve">, </w:t>
      </w:r>
      <w:r>
        <w:t>Dalj</w:t>
      </w:r>
      <w:r w:rsidR="00DC1328">
        <w:t>,</w:t>
      </w:r>
    </w:p>
    <w:p w:rsidRDefault="007C6E70" w:rsidP="004E4349" w:rsidR="004E4349">
      <w:pPr>
        <w:pStyle w:val="Odlomakpopisa"/>
        <w:numPr>
          <w:ilvl w:val="0"/>
          <w:numId w:val="2"/>
        </w:numPr>
        <w:jc w:val="both"/>
      </w:pPr>
      <w:r>
        <w:t>HRVATSKA RADIOTELEVIZIJA</w:t>
      </w:r>
      <w:r w:rsidR="004E4349">
        <w:t xml:space="preserve"> OIB: </w:t>
      </w:r>
      <w:r w:rsidR="00FB7069">
        <w:t>68419124305</w:t>
      </w:r>
      <w:r w:rsidR="004E4349">
        <w:t xml:space="preserve">, iz Zagreba, </w:t>
      </w:r>
      <w:r w:rsidR="00FB7069">
        <w:t>Prisavlje 3</w:t>
      </w:r>
      <w:r w:rsidR="004E4349">
        <w:t xml:space="preserve"> </w:t>
      </w:r>
    </w:p>
    <w:p w:rsidRDefault="004E4349" w:rsidP="004E4349" w:rsidR="004E4349">
      <w:pPr>
        <w:pStyle w:val="Odlomakpopisa"/>
        <w:ind w:left="1065"/>
        <w:jc w:val="both"/>
      </w:pPr>
    </w:p>
    <w:p w:rsidRDefault="004E4349" w:rsidP="004E4349" w:rsidR="004E4349">
      <w:pPr>
        <w:jc w:val="both"/>
      </w:pPr>
      <w:r>
        <w:tab/>
        <w:t>očitovati na plan ispunjenja obveza u roku od 30 dana od objave poziva na e-oglasnoj ploči suda.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Na ročište se poziva i dužnik-potrošač </w:t>
      </w:r>
      <w:r w:rsidR="00E92F93">
        <w:t>Ivan Kovačević</w:t>
      </w:r>
      <w:r>
        <w:t>.</w:t>
      </w:r>
    </w:p>
    <w:p w:rsidRDefault="00C72104" w:rsidP="004E4349" w:rsidR="00C72104">
      <w:pPr>
        <w:jc w:val="both"/>
      </w:pPr>
    </w:p>
    <w:p w:rsidRDefault="00C72104" w:rsidP="004E4349" w:rsidR="00C72104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lastRenderedPageBreak/>
        <w:tab/>
        <w:t>IV/ Vjerovnici čije tražbine nisu  sadržane u popisu imovine  i obveza niti su pri izradi plana ispunjenja obveza uzete u obzir, mogu zahtijevati njihovo namirenje samo ako su u roku  od 30 dana od objave poziva za pripremno ročište podnijele zahtjev za dopunu ili izmjenu popisa.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niti jedan vjerovnik  nije uskratio pristanak na plan ispunjenja obveza smatra se da je plan prihvaćen.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4E4349" w:rsidP="004E4349" w:rsidR="004E4349">
      <w:pPr>
        <w:jc w:val="both"/>
      </w:pPr>
    </w:p>
    <w:p w:rsidRDefault="00FB7069" w:rsidP="004E4349" w:rsidR="004E4349" w:rsidRPr="00067A69">
      <w:pPr>
        <w:jc w:val="center"/>
      </w:pPr>
      <w:r>
        <w:t>U Osijeku,</w:t>
      </w:r>
      <w:r w:rsidR="00F24426">
        <w:t xml:space="preserve"> </w:t>
      </w:r>
      <w:r>
        <w:t>19</w:t>
      </w:r>
      <w:r w:rsidR="004E4349" w:rsidRPr="00067A69">
        <w:t xml:space="preserve">. </w:t>
      </w:r>
      <w:r>
        <w:t>travnja</w:t>
      </w:r>
      <w:r w:rsidR="00E92F93" w:rsidRPr="00067A69">
        <w:t xml:space="preserve"> 2017</w:t>
      </w:r>
      <w:r w:rsidR="004E4349" w:rsidRPr="00067A69">
        <w:t>. godine</w:t>
      </w:r>
    </w:p>
    <w:p w:rsidRDefault="004E4349" w:rsidP="004E4349" w:rsidR="004E4349"/>
    <w:p w:rsidRDefault="004E4349" w:rsidP="004E4349" w:rsidR="004E4349">
      <w:pPr>
        <w:ind w:firstLine="708" w:left="4248"/>
        <w:jc w:val="center"/>
        <w:rPr>
          <w:bCs/>
        </w:rPr>
      </w:pPr>
      <w:r>
        <w:t xml:space="preserve">    S U D A C</w:t>
      </w:r>
    </w:p>
    <w:p w:rsidRDefault="004E4349" w:rsidP="004E4349" w:rsidR="004E4349">
      <w:pPr>
        <w:jc w:val="center"/>
        <w:rPr>
          <w:bCs/>
        </w:rPr>
      </w:pPr>
      <w:r>
        <w:t xml:space="preserve">                                                                                            </w:t>
      </w:r>
      <w:r w:rsidR="00E92F93">
        <w:t>DAVOR LIŠČIĆ</w:t>
      </w:r>
      <w:r>
        <w:t>,v.r.</w:t>
      </w:r>
      <w:bookmarkStart w:name="_GoBack" w:id="0"/>
      <w:bookmarkEnd w:id="0"/>
    </w:p>
    <w:p w:rsidRDefault="00C82A87" w:rsidP="00C82A87" w:rsidR="004E4349">
      <w:pPr>
        <w:tabs>
          <w:tab w:pos="8041" w:val="left"/>
        </w:tabs>
        <w:ind w:left="900"/>
        <w:jc w:val="both"/>
        <w:rPr>
          <w:bCs/>
        </w:rPr>
      </w:pPr>
      <w:r>
        <w:rPr>
          <w:bCs/>
        </w:rPr>
        <w:tab/>
      </w: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ab/>
      </w:r>
      <w:r w:rsidR="00067A69">
        <w:t xml:space="preserve">        </w:t>
      </w: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7A69">
        <w:t xml:space="preserve">       </w:t>
      </w:r>
      <w:r>
        <w:t>Ranka Đukić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27DD4" w:rsidP="004E4349" w:rsidR="00127DD4" w:rsidRPr="004E4349"/>
    <w:sectPr w:rsidSect="00C8048C" w:rsidR="00127DD4" w:rsidRPr="004E4349">
      <w:headerReference w:type="default" r:id="rId9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104" w:rsidP="00C72104" w:rsidR="00C72104">
      <w:r>
        <w:separator/>
      </w:r>
    </w:p>
  </w:endnote>
  <w:endnote w:id="0" w:type="continuationSeparator">
    <w:p w:rsidRDefault="00C72104" w:rsidP="00C72104" w:rsidR="00C72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104" w:rsidP="00C72104" w:rsidR="00C72104">
      <w:r>
        <w:separator/>
      </w:r>
    </w:p>
  </w:footnote>
  <w:footnote w:id="0" w:type="continuationSeparator">
    <w:p w:rsidRDefault="00C72104" w:rsidP="00C72104" w:rsidR="00C72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48C" w:rsidP="00C8048C" w:rsidR="00C8048C">
    <w:pPr>
      <w:pStyle w:val="Zaglavlje"/>
      <w:tabs>
        <w:tab w:pos="7995" w:val="left"/>
      </w:tabs>
    </w:pPr>
    <w:r>
      <w:tab/>
    </w:r>
    <w:sdt>
      <w:sdtPr>
        <w:id w:val="-17554263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D232D">
          <w:rPr>
            <w:noProof/>
          </w:rPr>
          <w:t>2</w:t>
        </w:r>
        <w:r>
          <w:fldChar w:fldCharType="end"/>
        </w:r>
      </w:sdtContent>
    </w:sdt>
    <w:r>
      <w:t xml:space="preserve">                                                     </w:t>
    </w:r>
  </w:p>
  <w:p w:rsidRDefault="00FB7069" w:rsidP="00FB7069" w:rsidR="00FB7069" w:rsidRPr="00F67F00">
    <w:pPr>
      <w:pStyle w:val="Naslov2"/>
      <w:rPr>
        <w:b w:val="false"/>
        <w:u w:val="none"/>
      </w:rPr>
    </w:pPr>
    <w:r w:rsidRPr="00F67F00">
      <w:rPr>
        <w:b w:val="false"/>
        <w:u w:val="none"/>
      </w:rPr>
      <w:t>15</w:t>
    </w:r>
    <w:r>
      <w:rPr>
        <w:b w:val="false"/>
        <w:u w:val="none"/>
      </w:rPr>
      <w:t xml:space="preserve"> </w:t>
    </w:r>
    <w:proofErr w:type="spellStart"/>
    <w:r w:rsidRPr="00F67F00">
      <w:rPr>
        <w:b w:val="false"/>
        <w:u w:val="none"/>
      </w:rPr>
      <w:t>Sp</w:t>
    </w:r>
    <w:proofErr w:type="spellEnd"/>
    <w:r w:rsidRPr="00F67F00">
      <w:rPr>
        <w:b w:val="false"/>
        <w:u w:val="none"/>
      </w:rPr>
      <w:t>-</w:t>
    </w:r>
    <w:r>
      <w:rPr>
        <w:b w:val="false"/>
        <w:u w:val="none"/>
      </w:rPr>
      <w:t>20/2016-5</w:t>
    </w:r>
  </w:p>
  <w:p w:rsidRDefault="00C72104" w:rsidP="00C72104" w:rsidR="00C72104">
    <w:pPr>
      <w:pStyle w:val="Zaglavlje"/>
      <w:ind w:left="72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15180"/>
    <w:multiLevelType w:val="hybridMultilevel"/>
    <w:tmpl w:val="0F4C561A"/>
    <w:lvl w:tplc="5EC41558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5311F"/>
    <w:rsid w:val="00064C83"/>
    <w:rsid w:val="00067A69"/>
    <w:rsid w:val="00081959"/>
    <w:rsid w:val="00082061"/>
    <w:rsid w:val="000A55CB"/>
    <w:rsid w:val="000C11AD"/>
    <w:rsid w:val="000C2058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91FDD"/>
    <w:rsid w:val="001A5FBF"/>
    <w:rsid w:val="001A735F"/>
    <w:rsid w:val="001B15D2"/>
    <w:rsid w:val="001B1A57"/>
    <w:rsid w:val="001B29E0"/>
    <w:rsid w:val="001D0293"/>
    <w:rsid w:val="001F1118"/>
    <w:rsid w:val="001F5651"/>
    <w:rsid w:val="00232EBA"/>
    <w:rsid w:val="0026150A"/>
    <w:rsid w:val="00275354"/>
    <w:rsid w:val="002A1FF5"/>
    <w:rsid w:val="002E014E"/>
    <w:rsid w:val="002E49C1"/>
    <w:rsid w:val="002E73BE"/>
    <w:rsid w:val="002F6766"/>
    <w:rsid w:val="002F6BEF"/>
    <w:rsid w:val="003126B2"/>
    <w:rsid w:val="00324269"/>
    <w:rsid w:val="00326CEB"/>
    <w:rsid w:val="00337D7A"/>
    <w:rsid w:val="003425B6"/>
    <w:rsid w:val="003442E4"/>
    <w:rsid w:val="0035068B"/>
    <w:rsid w:val="00362417"/>
    <w:rsid w:val="00385264"/>
    <w:rsid w:val="00390A01"/>
    <w:rsid w:val="00392D0F"/>
    <w:rsid w:val="0039752E"/>
    <w:rsid w:val="003979C4"/>
    <w:rsid w:val="003C0942"/>
    <w:rsid w:val="003D0DA8"/>
    <w:rsid w:val="0041634F"/>
    <w:rsid w:val="004166E2"/>
    <w:rsid w:val="00426B52"/>
    <w:rsid w:val="00441B71"/>
    <w:rsid w:val="004460A7"/>
    <w:rsid w:val="00462B4A"/>
    <w:rsid w:val="0048215F"/>
    <w:rsid w:val="00484867"/>
    <w:rsid w:val="00486A6C"/>
    <w:rsid w:val="004B67A9"/>
    <w:rsid w:val="004C2FCF"/>
    <w:rsid w:val="004D6B67"/>
    <w:rsid w:val="004E4349"/>
    <w:rsid w:val="004F0DE9"/>
    <w:rsid w:val="004F13B4"/>
    <w:rsid w:val="00500B1B"/>
    <w:rsid w:val="00513C93"/>
    <w:rsid w:val="005150B6"/>
    <w:rsid w:val="005158B9"/>
    <w:rsid w:val="00516A47"/>
    <w:rsid w:val="00557E66"/>
    <w:rsid w:val="00584102"/>
    <w:rsid w:val="005A08A2"/>
    <w:rsid w:val="005A180F"/>
    <w:rsid w:val="005B71CC"/>
    <w:rsid w:val="005D3182"/>
    <w:rsid w:val="005F71C1"/>
    <w:rsid w:val="00601809"/>
    <w:rsid w:val="00646301"/>
    <w:rsid w:val="0064652D"/>
    <w:rsid w:val="006630DB"/>
    <w:rsid w:val="0067017F"/>
    <w:rsid w:val="00697FF7"/>
    <w:rsid w:val="006A12D6"/>
    <w:rsid w:val="006A1632"/>
    <w:rsid w:val="006B1BEA"/>
    <w:rsid w:val="006B25F0"/>
    <w:rsid w:val="006B685B"/>
    <w:rsid w:val="006C4FBB"/>
    <w:rsid w:val="006E5FE7"/>
    <w:rsid w:val="006E76F2"/>
    <w:rsid w:val="006F22F3"/>
    <w:rsid w:val="00730005"/>
    <w:rsid w:val="0073345A"/>
    <w:rsid w:val="00762AED"/>
    <w:rsid w:val="007A7956"/>
    <w:rsid w:val="007B3AD1"/>
    <w:rsid w:val="007B3C0C"/>
    <w:rsid w:val="007B6338"/>
    <w:rsid w:val="007C6E70"/>
    <w:rsid w:val="007E1D78"/>
    <w:rsid w:val="00811395"/>
    <w:rsid w:val="00814E12"/>
    <w:rsid w:val="00817007"/>
    <w:rsid w:val="008328BF"/>
    <w:rsid w:val="00834EBC"/>
    <w:rsid w:val="00836225"/>
    <w:rsid w:val="0084784F"/>
    <w:rsid w:val="00855A8F"/>
    <w:rsid w:val="00880077"/>
    <w:rsid w:val="0088182A"/>
    <w:rsid w:val="0089407D"/>
    <w:rsid w:val="00897633"/>
    <w:rsid w:val="008A750E"/>
    <w:rsid w:val="008B36F0"/>
    <w:rsid w:val="008B553A"/>
    <w:rsid w:val="008B6475"/>
    <w:rsid w:val="008C3062"/>
    <w:rsid w:val="008D27E3"/>
    <w:rsid w:val="008D4DB9"/>
    <w:rsid w:val="008E0217"/>
    <w:rsid w:val="008E6854"/>
    <w:rsid w:val="008F3AA6"/>
    <w:rsid w:val="008F468E"/>
    <w:rsid w:val="00921E8D"/>
    <w:rsid w:val="00924E7E"/>
    <w:rsid w:val="0094004F"/>
    <w:rsid w:val="00983E19"/>
    <w:rsid w:val="0099403C"/>
    <w:rsid w:val="00996B18"/>
    <w:rsid w:val="009A0097"/>
    <w:rsid w:val="009A6B14"/>
    <w:rsid w:val="009B789D"/>
    <w:rsid w:val="009C0DA9"/>
    <w:rsid w:val="009C5B71"/>
    <w:rsid w:val="009C6324"/>
    <w:rsid w:val="009D232D"/>
    <w:rsid w:val="009E16BE"/>
    <w:rsid w:val="009E7847"/>
    <w:rsid w:val="00A40A42"/>
    <w:rsid w:val="00A42B08"/>
    <w:rsid w:val="00A5734D"/>
    <w:rsid w:val="00A60C9F"/>
    <w:rsid w:val="00A7644B"/>
    <w:rsid w:val="00A90302"/>
    <w:rsid w:val="00A9317E"/>
    <w:rsid w:val="00A949D7"/>
    <w:rsid w:val="00AC2494"/>
    <w:rsid w:val="00AC5C9E"/>
    <w:rsid w:val="00AD26B0"/>
    <w:rsid w:val="00B01CCA"/>
    <w:rsid w:val="00B05105"/>
    <w:rsid w:val="00B056F0"/>
    <w:rsid w:val="00B27702"/>
    <w:rsid w:val="00B30A95"/>
    <w:rsid w:val="00B30AD2"/>
    <w:rsid w:val="00B41ACC"/>
    <w:rsid w:val="00B7745F"/>
    <w:rsid w:val="00B77C81"/>
    <w:rsid w:val="00B903D1"/>
    <w:rsid w:val="00BF3092"/>
    <w:rsid w:val="00C41DBB"/>
    <w:rsid w:val="00C44B3B"/>
    <w:rsid w:val="00C652EB"/>
    <w:rsid w:val="00C66868"/>
    <w:rsid w:val="00C72104"/>
    <w:rsid w:val="00C8048C"/>
    <w:rsid w:val="00C82A87"/>
    <w:rsid w:val="00C862A8"/>
    <w:rsid w:val="00C931E3"/>
    <w:rsid w:val="00CB408E"/>
    <w:rsid w:val="00CB4280"/>
    <w:rsid w:val="00CB42C6"/>
    <w:rsid w:val="00CB464A"/>
    <w:rsid w:val="00CC247F"/>
    <w:rsid w:val="00CD1560"/>
    <w:rsid w:val="00CD3FBB"/>
    <w:rsid w:val="00D16664"/>
    <w:rsid w:val="00D32836"/>
    <w:rsid w:val="00D37234"/>
    <w:rsid w:val="00D401BC"/>
    <w:rsid w:val="00D55D29"/>
    <w:rsid w:val="00D65DB6"/>
    <w:rsid w:val="00D7642D"/>
    <w:rsid w:val="00D809EB"/>
    <w:rsid w:val="00DA3245"/>
    <w:rsid w:val="00DA3DF8"/>
    <w:rsid w:val="00DA609E"/>
    <w:rsid w:val="00DC1328"/>
    <w:rsid w:val="00DC304F"/>
    <w:rsid w:val="00DE3502"/>
    <w:rsid w:val="00DF4BB7"/>
    <w:rsid w:val="00E10D0F"/>
    <w:rsid w:val="00E134F9"/>
    <w:rsid w:val="00E453E1"/>
    <w:rsid w:val="00E56215"/>
    <w:rsid w:val="00E65539"/>
    <w:rsid w:val="00E659F3"/>
    <w:rsid w:val="00E67144"/>
    <w:rsid w:val="00E87090"/>
    <w:rsid w:val="00E92F93"/>
    <w:rsid w:val="00EA5446"/>
    <w:rsid w:val="00EF1667"/>
    <w:rsid w:val="00F04D69"/>
    <w:rsid w:val="00F24426"/>
    <w:rsid w:val="00F24F1C"/>
    <w:rsid w:val="00F25A51"/>
    <w:rsid w:val="00F26609"/>
    <w:rsid w:val="00F31F64"/>
    <w:rsid w:val="00F40D4F"/>
    <w:rsid w:val="00F54576"/>
    <w:rsid w:val="00F5795D"/>
    <w:rsid w:val="00F67F00"/>
    <w:rsid w:val="00F73008"/>
    <w:rsid w:val="00F73064"/>
    <w:rsid w:val="00F739CF"/>
    <w:rsid w:val="00F91CC6"/>
    <w:rsid w:val="00F91FA9"/>
    <w:rsid w:val="00F962E2"/>
    <w:rsid w:val="00FB24E3"/>
    <w:rsid w:val="00FB7069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210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210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602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2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689A6E2F-B567-49E4-81EE-FD2F7AAFF976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397</properties:Words>
  <properties:Characters>2311</properties:Characters>
  <properties:Lines>19</properties:Lines>
  <properties:Paragraphs>5</properties:Paragraphs>
  <properties:TotalTime>183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2703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2017-04-19T07:13:00Z</dcterms:created>
  <dc:creator>sud</dc:creator>
  <cp:lastModifiedBy>Tonkica Topić</cp:lastModifiedBy>
  <cp:lastPrinted>2017-04-19T10:16:00Z</cp:lastPrinted>
  <dcterms:modified xmlns:xsi="http://www.w3.org/2001/XMLSchema-instance" xsi:type="dcterms:W3CDTF">2017-04-19T10:17:00Z</dcterms:modified>
  <cp:revision>3</cp:revision>
  <dc:title>OPĆINSKI SUD U OSIJEKU</dc:title>
</cp:coreProperties>
</file>