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83c3" w14:paraId="19983c3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C770FD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D100C6">
        <w:t>3099</w:t>
      </w:r>
      <w:r>
        <w:t>/1</w:t>
      </w:r>
      <w:r w:rsidR="00D100C6">
        <w:t>5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u stečajnom postupku nad Stečajnom masom </w:t>
      </w:r>
      <w:r w:rsidR="00366998">
        <w:t xml:space="preserve">iza </w:t>
      </w:r>
      <w:r>
        <w:t xml:space="preserve">stečajnog dužnika </w:t>
      </w:r>
      <w:r w:rsidR="00366998">
        <w:t>ROYAL d.o.o., u stečaju, Karlovac, Perivoj Slobode 13., (OIB:65939370666),</w:t>
      </w:r>
      <w:r>
        <w:t xml:space="preserve">  dana </w:t>
      </w:r>
      <w:r w:rsidR="00990B49">
        <w:t>22</w:t>
      </w:r>
      <w:r w:rsidR="00366998">
        <w:t>.kolovoza</w:t>
      </w:r>
      <w:r>
        <w:t xml:space="preserve"> 201</w:t>
      </w:r>
      <w:r w:rsidR="00366998">
        <w:t>6</w:t>
      </w:r>
      <w:r>
        <w:t xml:space="preserve">. 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>
        <w:t>stečajnog dužnika</w:t>
      </w:r>
      <w:r w:rsidR="00366998" w:rsidRPr="00366998">
        <w:t xml:space="preserve"> </w:t>
      </w:r>
      <w:r w:rsidR="00366998">
        <w:t>ROYAL d.o.o., u stečaju, Karlovac, Perivoj Slobode 13., (OIB:65939370666)</w:t>
      </w:r>
      <w:r>
        <w:rPr>
          <w:noProof w:val="false"/>
        </w:rPr>
        <w:t xml:space="preserve">, nastavlja se stečajni postupak  radi naknadne diobe. 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II..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D100C6">
        <w:t>8.veljače 2016.</w:t>
      </w:r>
      <w:r>
        <w:t xml:space="preserve"> Oglas o otvaranju stečajnog postupka objavljen je  i stavljen na oglasnu ploču suda dana </w:t>
      </w:r>
      <w:r w:rsidR="00D100C6">
        <w:t>8.veljače 2016.</w:t>
      </w:r>
      <w:r w:rsidR="00990B49">
        <w:t xml:space="preserve"> u 13,30 sati.</w:t>
      </w:r>
      <w:r>
        <w:rPr>
          <w:noProof w:val="false"/>
        </w:rPr>
        <w:t xml:space="preserve"> </w:t>
      </w:r>
    </w:p>
    <w:p w:rsidRDefault="006A18AE" w:rsidP="006A18AE" w:rsidR="006A18AE" w:rsidRPr="001D5467">
      <w:pPr>
        <w:ind w:firstLine="708"/>
        <w:jc w:val="both"/>
      </w:pPr>
      <w:r w:rsidRPr="001D5467">
        <w:t>I</w:t>
      </w:r>
      <w:r>
        <w:t xml:space="preserve">II. </w:t>
      </w:r>
      <w:r w:rsidRPr="001D5467">
        <w:t xml:space="preserve"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>
        <w:t>Ivan Prpić iz Zagreba, Hruševečka ulica 22</w:t>
      </w:r>
      <w:r w:rsidRPr="001D5467">
        <w:t xml:space="preserve"> </w:t>
      </w:r>
    </w:p>
    <w:p w:rsidRDefault="006A18AE" w:rsidP="006A18AE" w:rsidR="006A18AE" w:rsidRPr="001D5467">
      <w:pPr>
        <w:ind w:firstLine="708"/>
        <w:jc w:val="both"/>
      </w:pPr>
      <w:r>
        <w:t xml:space="preserve">IV.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1D5467">
      <w:pPr>
        <w:ind w:firstLine="708"/>
        <w:jc w:val="both"/>
        <w:rPr>
          <w:b/>
        </w:rPr>
      </w:pPr>
      <w:r w:rsidRPr="001D5467">
        <w:t>VI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 xml:space="preserve">dan: </w:t>
      </w:r>
      <w:r w:rsidR="007B4324">
        <w:rPr>
          <w:b/>
        </w:rPr>
        <w:t>8. studenog 2016.</w:t>
      </w:r>
      <w:r w:rsidRPr="001D5467">
        <w:rPr>
          <w:b/>
        </w:rPr>
        <w:t xml:space="preserve"> u </w:t>
      </w:r>
      <w:r>
        <w:rPr>
          <w:b/>
        </w:rPr>
        <w:t>9,30</w:t>
      </w:r>
      <w:r w:rsidRPr="001D5467">
        <w:rPr>
          <w:b/>
        </w:rPr>
        <w:t xml:space="preserve"> </w:t>
      </w:r>
      <w:r w:rsidRPr="001D5467">
        <w:t xml:space="preserve">sati koje će se održati u zgradi ovog suda, Zagreb, Petrinjska 8, soba broj 96/II (dvorišna zgrada). </w:t>
      </w:r>
    </w:p>
    <w:p w:rsidRDefault="006A18AE" w:rsidP="006A18AE" w:rsidR="006A18AE" w:rsidRPr="007B4324">
      <w:pPr>
        <w:ind w:firstLine="708"/>
        <w:jc w:val="both"/>
      </w:pPr>
      <w:r w:rsidRPr="001D5467">
        <w:t>VII</w:t>
      </w:r>
      <w:r>
        <w:t xml:space="preserve">. </w:t>
      </w:r>
      <w:r w:rsidRPr="001D5467">
        <w:t xml:space="preserve">Ročište vjerovnika na kojem će se na temelju izvješća stečajnog upravitelja odlučivati o daljnjem tijeku  stečajnog postupka (izvještajno ročište) </w:t>
      </w:r>
      <w:r>
        <w:t xml:space="preserve">zakazuje se </w:t>
      </w:r>
      <w:r w:rsidRPr="001D5467">
        <w:t xml:space="preserve">za isti dan i na istom mjestu u </w:t>
      </w:r>
      <w:r w:rsidR="007B4324" w:rsidRPr="007B4324">
        <w:rPr>
          <w:b/>
        </w:rPr>
        <w:t>9,40</w:t>
      </w:r>
      <w:r w:rsidRPr="001C7874">
        <w:rPr>
          <w:b/>
        </w:rPr>
        <w:t xml:space="preserve"> sati</w:t>
      </w:r>
      <w:r w:rsidRPr="001D5467">
        <w:t xml:space="preserve">. </w:t>
      </w:r>
    </w:p>
    <w:p w:rsidRDefault="006A18AE" w:rsidP="000B6E7F" w:rsidR="006A18AE" w:rsidRPr="007B4324">
      <w:pPr>
        <w:ind w:firstLine="708"/>
        <w:jc w:val="both"/>
      </w:pPr>
      <w:r w:rsidRPr="007B4324">
        <w:t xml:space="preserve">VII. Nalaže se zemljišnoknjižnom odjelu Općinskog suda u </w:t>
      </w:r>
      <w:r w:rsidR="007B4324" w:rsidRPr="007B4324">
        <w:t xml:space="preserve">Karlovcu </w:t>
      </w:r>
      <w:r w:rsidRPr="007B4324">
        <w:t xml:space="preserve">zabilježba ovog rješenja u zemljišnim knjigama u zk. ul. br. </w:t>
      </w:r>
      <w:r w:rsidR="007B4324" w:rsidRPr="007B4324">
        <w:t>6367</w:t>
      </w:r>
      <w:r w:rsidRPr="007B4324">
        <w:t xml:space="preserve"> k.o. </w:t>
      </w:r>
      <w:r w:rsidR="007B4324" w:rsidRPr="007B4324">
        <w:t>313181, Karlovac II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t xml:space="preserve">-rješenjem ovog suda </w:t>
      </w:r>
      <w:r w:rsidR="00990B49" w:rsidRPr="00351FD7">
        <w:t>8.veljače</w:t>
      </w:r>
      <w:r w:rsidRPr="00351FD7">
        <w:t xml:space="preserve"> 201</w:t>
      </w:r>
      <w:r w:rsidR="00990B49" w:rsidRPr="00351FD7">
        <w:t>6</w:t>
      </w:r>
      <w:r w:rsidRPr="00351FD7">
        <w:t>.  poslovni broj St-</w:t>
      </w:r>
      <w:r w:rsidR="00990B49" w:rsidRPr="00351FD7">
        <w:t>3099/15</w:t>
      </w:r>
      <w:r w:rsidRPr="00351FD7">
        <w:t xml:space="preserve"> otvoren je stečajni postupak nad dužnikom (točka I. rješenja), za stečajnog upravitelja imenovan</w:t>
      </w:r>
      <w:r w:rsidR="00862E23" w:rsidRPr="00351FD7">
        <w:t>a</w:t>
      </w:r>
      <w:r w:rsidRPr="00351FD7">
        <w:t xml:space="preserve"> je </w:t>
      </w:r>
      <w:r w:rsidR="002A1C34" w:rsidRPr="00351FD7">
        <w:t>Ivan Prpić iz Zagreba, Hruševečka ulica 22</w:t>
      </w:r>
      <w:r w:rsidRPr="00351FD7">
        <w:t xml:space="preserve"> (točka II. rješenja), te </w:t>
      </w:r>
      <w:r w:rsidR="002A1C34" w:rsidRPr="00351FD7">
        <w:t xml:space="preserve">istodobno dan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351FD7" w:rsidR="00615013" w:rsidRPr="00351FD7">
      <w:pPr>
        <w:ind w:firstLine="708"/>
        <w:jc w:val="both"/>
      </w:pPr>
      <w:r w:rsidRPr="00351FD7">
        <w:lastRenderedPageBreak/>
        <w:t xml:space="preserve">-podneskom od </w:t>
      </w:r>
      <w:r w:rsidR="002A1C34" w:rsidRPr="00351FD7">
        <w:t xml:space="preserve">10.lipnja 2016. stečajni je upravitelj obavijesti sud kako se kod Općinskog suda u Karlovcu pod poslovnim brojem Ove-129/14 vodi postupak ovrhe </w:t>
      </w:r>
      <w:r w:rsidR="00351FD7" w:rsidRPr="00351FD7">
        <w:t>na nekretnini stečajnog dužnika, a podneskom od 11. srpnja 2016. izvjestio sud kako je imovina dužnika dostatna za namirenje troškova postupka</w:t>
      </w:r>
    </w:p>
    <w:p w:rsidRDefault="00615013" w:rsidP="00615013" w:rsidR="00615013" w:rsidRPr="00351FD7">
      <w:pPr>
        <w:ind w:firstLine="708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08E0" w:rsidRPr="00351FD7">
        <w:rPr>
          <w:noProof w:val="false"/>
        </w:rPr>
        <w:t>1.</w:t>
      </w:r>
      <w:r w:rsidRPr="00351FD7">
        <w:rPr>
          <w:noProof w:val="false"/>
        </w:rPr>
        <w:t xml:space="preserve"> Stečajnog zakona </w:t>
      </w:r>
      <w:r w:rsidRPr="00351FD7">
        <w:t xml:space="preserve">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>1. SZ-a stečajni sudac rješenjem o nastav</w:t>
      </w:r>
      <w:r w:rsidR="00824379" w:rsidRPr="00351FD7">
        <w:rPr>
          <w:noProof w:val="false"/>
        </w:rPr>
        <w:t xml:space="preserve">ljanju 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990B49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rješeno je kao u izreci.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615013" w:rsidP="00271339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bCs/>
          <w:noProof w:val="false"/>
        </w:rPr>
        <w:t xml:space="preserve">Zagreb,  </w:t>
      </w:r>
      <w:r w:rsidR="00351FD7">
        <w:rPr>
          <w:bCs/>
          <w:noProof w:val="false"/>
        </w:rPr>
        <w:t>22.kolovoza</w:t>
      </w:r>
      <w:r w:rsidRPr="00351FD7">
        <w:rPr>
          <w:bCs/>
          <w:noProof w:val="false"/>
        </w:rPr>
        <w:t xml:space="preserve"> 201</w:t>
      </w:r>
      <w:r w:rsidR="00351FD7">
        <w:rPr>
          <w:bCs/>
          <w:noProof w:val="false"/>
        </w:rPr>
        <w:t>6</w:t>
      </w:r>
      <w:r w:rsidRPr="00351FD7">
        <w:rPr>
          <w:bCs/>
          <w:noProof w:val="false"/>
        </w:rPr>
        <w:t>.</w:t>
      </w:r>
      <w:r w:rsidRPr="00351FD7">
        <w:rPr>
          <w:noProof w:val="false"/>
        </w:rPr>
        <w:t xml:space="preserve">                       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</w:t>
      </w:r>
      <w:r w:rsidR="0062229F">
        <w:rPr>
          <w:noProof w:val="false"/>
        </w:rPr>
        <w:tab/>
      </w:r>
      <w:r w:rsidRPr="00351FD7">
        <w:rPr>
          <w:noProof w:val="false"/>
        </w:rPr>
        <w:t xml:space="preserve"> SUDAC: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351FD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="0062229F">
        <w:rPr>
          <w:noProof w:val="false"/>
        </w:rPr>
        <w:t xml:space="preserve">  </w:t>
      </w:r>
      <w:r w:rsidRPr="00351FD7">
        <w:rPr>
          <w:noProof w:val="false"/>
        </w:rPr>
        <w:t xml:space="preserve">Ante Galić </w:t>
      </w:r>
      <w:r w:rsidR="00C770FD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770FD" w:rsidP="00422EE0" w:rsidR="00C770FD">
      <w:pPr>
        <w:jc w:val="both"/>
      </w:pPr>
      <w:r>
        <w:t>Za točnost otpravka, ovlašteni službenik:</w:t>
      </w:r>
    </w:p>
    <w:p w:rsidRDefault="00C770FD" w:rsidP="00422EE0" w:rsidR="00C770FD">
      <w:pPr>
        <w:jc w:val="both"/>
      </w:pPr>
      <w:r>
        <w:t xml:space="preserve">               Valentina Delač</w:t>
      </w:r>
    </w:p>
    <w:p w:rsidRDefault="00615013" w:rsidP="00C770FD" w:rsidR="0061501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F49" w:rsidR="00EE4F49">
      <w:r>
        <w:separator/>
      </w:r>
    </w:p>
  </w:endnote>
  <w:endnote w:id="0" w:type="continuationSeparator">
    <w:p w:rsidRDefault="00EE4F49" w:rsidR="00EE4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F49" w:rsidR="00EE4F49">
      <w:r>
        <w:separator/>
      </w:r>
    </w:p>
  </w:footnote>
  <w:footnote w:id="0" w:type="continuationSeparator">
    <w:p w:rsidRDefault="00EE4F49" w:rsidR="00EE4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CB8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8044EB">
      <w:rPr>
        <w:bCs/>
        <w:noProof w:val="false"/>
      </w:rPr>
      <w:t>3099</w:t>
    </w:r>
    <w:r>
      <w:rPr>
        <w:bCs/>
        <w:noProof w:val="false"/>
      </w:rPr>
      <w:t>/1</w:t>
    </w:r>
    <w:r w:rsidR="008044EB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5B23"/>
    <w:rsid w:val="000B6777"/>
    <w:rsid w:val="000B6E7F"/>
    <w:rsid w:val="000C2E0E"/>
    <w:rsid w:val="000C6669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1339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229F"/>
    <w:rsid w:val="00623222"/>
    <w:rsid w:val="00623F40"/>
    <w:rsid w:val="006271B2"/>
    <w:rsid w:val="00630D03"/>
    <w:rsid w:val="00633AA2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4A1A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97CB8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770FD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CB8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CB8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CB8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CB8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CB8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CB8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CB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CB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3099</izvorni_sadrzaj>
    <derivirana_varijabla naziv="DomainObject.Predmet.Broj_1">3099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St-3099/2015</izvorni_sadrzaj>
    <derivirana_varijabla naziv="DomainObject.Predmet.OznakaBroj_1">St-3099/2015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d.o.o.</izvorni_sadrzaj>
    <derivirana_varijabla naziv="DomainObject.Predmet.ProtustrankaFormated_1">  Royal d.o.o.</derivirana_varijabla>
  </DomainObject.Predmet.ProtustrankaFormated>
  <DomainObject.Predmet.ProtustrankaFormatedOIB>
    <izvorni_sadrzaj>  Royal d.o.o., OIB 65939370666</izvorni_sadrzaj>
    <derivirana_varijabla naziv="DomainObject.Predmet.ProtustrankaFormatedOIB_1">  Royal d.o.o., OIB 65939370666</derivirana_varijabla>
  </DomainObject.Predmet.ProtustrankaFormatedOIB>
  <DomainObject.Predmet.ProtustrankaFormatedWithAdress>
    <izvorni_sadrzaj> Royal d.o.o., Perivoj Slobode 13, 47000 Karlovac</izvorni_sadrzaj>
    <derivirana_varijabla naziv="DomainObject.Predmet.ProtustrankaFormatedWithAdress_1"> Royal d.o.o., Perivoj Slobode 13, 47000 Karlovac</derivirana_varijabla>
  </DomainObject.Predmet.ProtustrankaFormatedWithAdress>
  <DomainObject.Predmet.ProtustrankaFormatedWithAdressOIB>
    <izvorni_sadrzaj> Royal d.o.o., OIB 65939370666, Perivoj Slobode 13, 47000 Karlovac</izvorni_sadrzaj>
    <derivirana_varijabla naziv="DomainObject.Predmet.ProtustrankaFormatedWithAdressOIB_1"> Royal d.o.o., OIB 65939370666, Perivoj Slobode 13, 47000 Karlovac</derivirana_varijabla>
  </DomainObject.Predmet.ProtustrankaFormatedWithAdressOIB>
  <DomainObject.Predmet.ProtustrankaWithAdress>
    <izvorni_sadrzaj>Royal d.o.o. Perivoj Slobode 13, 47000 Karlovac</izvorni_sadrzaj>
    <derivirana_varijabla naziv="DomainObject.Predmet.ProtustrankaWithAdress_1">Royal d.o.o. Perivoj Slobode 13, 47000 Karlovac</derivirana_varijabla>
  </DomainObject.Predmet.ProtustrankaWithAdress>
  <DomainObject.Predmet.ProtustrankaWithAdressOIB>
    <izvorni_sadrzaj>Royal d.o.o., OIB 65939370666, Perivoj Slobode 13, 47000 Karlovac</izvorni_sadrzaj>
    <derivirana_varijabla naziv="DomainObject.Predmet.ProtustrankaWithAdressOIB_1">Royal d.o.o., OIB 65939370666, Perivoj Slobode 13, 47000 Karlovac</derivirana_varijabla>
  </DomainObject.Predmet.ProtustrankaWithAdressOIB>
  <DomainObject.Predmet.ProtustrankaNazivFormated>
    <izvorni_sadrzaj>Royal d.o.o.</izvorni_sadrzaj>
    <derivirana_varijabla naziv="DomainObject.Predmet.ProtustrankaNazivFormated_1">Royal d.o.o.</derivirana_varijabla>
  </DomainObject.Predmet.ProtustrankaNazivFormated>
  <DomainObject.Predmet.ProtustrankaNazivFormatedOIB>
    <izvorni_sadrzaj>Royal d.o.o., OIB 65939370666</izvorni_sadrzaj>
    <derivirana_varijabla naziv="DomainObject.Predmet.ProtustrankaNazivFormatedOIB_1">Royal d.o.o., OIB 65939370666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Royal d.o.o.</item>
    </izvorni_sadrzaj>
    <derivirana_varijabla naziv="DomainObject.Predmet.ProtuStrankaListFormated_1">
      <item>Royal d.o.o.</item>
    </derivirana_varijabla>
  </DomainObject.Predmet.ProtuStrankaListFormated>
  <DomainObject.Predmet.ProtuStrankaListFormatedOIB>
    <izvorni_sadrzaj>
      <item>Royal d.o.o., OIB 65939370666</item>
    </izvorni_sadrzaj>
    <derivirana_varijabla naziv="DomainObject.Predmet.ProtuStrankaListFormatedOIB_1">
      <item>Royal d.o.o., OIB 65939370666</item>
    </derivirana_varijabla>
  </DomainObject.Predmet.ProtuStrankaListFormatedOIB>
  <DomainObject.Predmet.ProtuStrankaListFormatedWithAdress>
    <izvorni_sadrzaj>
      <item>Royal d.o.o., Perivoj Slobode 13, 47000 Karlovac</item>
    </izvorni_sadrzaj>
    <derivirana_varijabla naziv="DomainObject.Predmet.ProtuStrankaListFormatedWithAdress_1">
      <item>Royal d.o.o., Perivoj Slobode 13, 47000 Karlovac</item>
    </derivirana_varijabla>
  </DomainObject.Predmet.ProtuStrankaListFormatedWithAdress>
  <DomainObject.Predmet.ProtuStrankaListFormatedWithAdressOIB>
    <izvorni_sadrzaj>
      <item>Royal d.o.o., OIB 65939370666, Perivoj Slobode 13, 47000 Karlovac</item>
    </izvorni_sadrzaj>
    <derivirana_varijabla naziv="DomainObject.Predmet.ProtuStrankaListFormatedWithAdressOIB_1">
      <item>Royal d.o.o., OIB 65939370666, Perivoj Slobode 13, 47000 Karlovac</item>
    </derivirana_varijabla>
  </DomainObject.Predmet.ProtuStrankaListFormatedWithAdressOIB>
  <DomainObject.Predmet.ProtuStrankaListNazivFormated>
    <izvorni_sadrzaj>
      <item>Royal d.o.o.</item>
    </izvorni_sadrzaj>
    <derivirana_varijabla naziv="DomainObject.Predmet.ProtuStrankaListNazivFormated_1">
      <item>Royal d.o.o.</item>
    </derivirana_varijabla>
  </DomainObject.Predmet.ProtuStrankaListNazivFormated>
  <DomainObject.Predmet.ProtuStrankaListNazivFormatedOIB>
    <izvorni_sadrzaj>
      <item>Royal d.o.o., OIB 65939370666</item>
    </izvorni_sadrzaj>
    <derivirana_varijabla naziv="DomainObject.Predmet.ProtuStrankaListNazivFormatedOIB_1">
      <item>Royal d.o.o., OIB 65939370666</item>
    </derivirana_varijabla>
  </DomainObject.Predmet.ProtuStrankaListNazivFormatedOIB>
  <DomainObject.Predmet.OstaliListFormated>
    <izvorni_sadrzaj>
      <item>Alirami Akiki</item>
    </izvorni_sadrzaj>
    <derivirana_varijabla naziv="DomainObject.Predmet.OstaliListFormated_1">
      <item>Alirami Akiki</item>
    </derivirana_varijabla>
  </DomainObject.Predmet.OstaliListFormated>
  <DomainObject.Predmet.OstaliListFormatedOIB>
    <izvorni_sadrzaj>
      <item>Alirami Akiki, OIB 93935976619</item>
    </izvorni_sadrzaj>
    <derivirana_varijabla naziv="DomainObject.Predmet.OstaliListFormatedOIB_1">
      <item>Alirami Akiki, OIB 93935976619</item>
    </derivirana_varijabla>
  </DomainObject.Predmet.OstaliListFormatedOIB>
  <DomainObject.Predmet.OstaliListFormatedWithAdress>
    <izvorni_sadrzaj>
      <item>Alirami Akiki, Dr.vladka Mačeka 14, 47000 Karlovac</item>
    </izvorni_sadrzaj>
    <derivirana_varijabla naziv="DomainObject.Predmet.OstaliListFormatedWithAdress_1">
      <item>Alirami Akiki, Dr.vladka Mačeka 14, 47000 Karlovac</item>
    </derivirana_varijabla>
  </DomainObject.Predmet.OstaliListFormatedWithAdress>
  <DomainObject.Predmet.OstaliListFormatedWithAdressOIB>
    <izvorni_sadrzaj>
      <item>Alirami Akiki, OIB 93935976619, Dr.vladka Mačeka 14, 47000 Karlovac</item>
    </izvorni_sadrzaj>
    <derivirana_varijabla naziv="DomainObject.Predmet.OstaliListFormatedWithAdressOIB_1">
      <item>Alirami Akiki, OIB 93935976619, Dr.vladka Mačeka 14, 47000 Karlovac</item>
    </derivirana_varijabla>
  </DomainObject.Predmet.OstaliListFormatedWithAdressOIB>
  <DomainObject.Predmet.OstaliListNazivFormated>
    <izvorni_sadrzaj>
      <item>Alirami Akiki</item>
    </izvorni_sadrzaj>
    <derivirana_varijabla naziv="DomainObject.Predmet.OstaliListNazivFormated_1">
      <item>Alirami Akiki</item>
    </derivirana_varijabla>
  </DomainObject.Predmet.OstaliListNazivFormated>
  <DomainObject.Predmet.OstaliListNazivFormatedOIB>
    <izvorni_sadrzaj>
      <item>Alirami Akiki, OIB 93935976619</item>
    </izvorni_sadrzaj>
    <derivirana_varijabla naziv="DomainObject.Predmet.OstaliListNazivFormatedOIB_1">
      <item>Alirami Akiki, OIB 93935976619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Royal d.o.o.</izvorni_sadrzaj>
    <derivirana_varijabla naziv="DomainObject.Predmet.ProtustrankaIDrugi_1">Royal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Royal d.o.o., OIB 65939370666, Perivoj Slobode 13, 47000 Karlovac</izvorni_sadrzaj>
    <derivirana_varijabla naziv="DomainObject.Predmet.ProtustrankaIDrugiAdressOIB_1">Royal d.o.o., OIB 65939370666, Perivoj Slobode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25. veljače 2016.</izvorni_sadrzaj>
    <derivirana_varijabla naziv="DomainObject.Predmet.OdlukaRjesenje.DatumPravomocnosti_1">25. veljače 2016.</derivirana_varijabla>
  </DomainObject.Predmet.OdlukaRjesenje.DatumPravomocnosti>
  <DomainObject.Predmet.OdlukaRjesenje.Oznaka>
    <izvorni_sadrzaj>St-3099/2015-8</izvorni_sadrzaj>
    <derivirana_varijabla naziv="DomainObject.Predmet.OdlukaRjesenje.Oznaka_1">St-3099/2015-8</derivirana_varijabla>
  </DomainObject.Predmet.OdlukaRjesenje.Oznaka>
  <DomainObject.Predmet.SudioniciListNaziv>
    <izvorni_sadrzaj>
      <item>FINA Regionalni centar Zagreb Podružnica Karlovac</item>
      <item>Royal d.o.o.</item>
      <item>Alirami Akiki</item>
    </izvorni_sadrzaj>
    <derivirana_varijabla naziv="DomainObject.Predmet.SudioniciListNaziv_1">
      <item>FINA Regionalni centar Zagreb Podružnica Karlovac</item>
      <item>Royal d.o.o.</item>
      <item>Alirami Akiki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Royal d.o.o., OIB 65939370666, Perivoj Slobode 13,47000 Karlovac</item>
      <item>Alirami Akiki, OIB 93935976619, Dr.vladka Mačeka 14,47000 Karlovac</item>
    </izvorni_sadrzaj>
    <derivirana_varijabla naziv="DomainObject.Predmet.SudioniciListAdressOIB_1">
      <item>FINA Regionalni centar Zagreb Podružnica Karlovac, OIB 85821130368, Vitezovićeva 1,47000 Karlovac</item>
      <item>Royal d.o.o., OIB 65939370666, Perivoj Slobode 13,47000 Karlovac</item>
      <item>Alirami Akiki, OIB 93935976619, Dr.vladka Mačeka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65939370666</item>
      <item>, OIB 93935976619</item>
    </izvorni_sadrzaj>
    <derivirana_varijabla naziv="DomainObject.Predmet.SudioniciListNazivOIB_1">
      <item>, OIB 85821130368</item>
      <item>, OIB 65939370666</item>
      <item>, OIB 93935976619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612</properties:Words>
  <properties:Characters>3312</properties:Characters>
  <properties:Lines>77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2016-08-22T08:47:00Z</dcterms:created>
  <dc:creator>galica</dc:creator>
  <cp:lastModifiedBy>Valentina Delač</cp:lastModifiedBy>
  <cp:lastPrinted>2016-08-22T08:45:00Z</cp:lastPrinted>
  <dcterms:modified xmlns:xsi="http://www.w3.org/2001/XMLSchema-instance" xsi:type="dcterms:W3CDTF">2016-08-22T08:52:00Z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